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sz w:val="28"/>
          <w:lang w:eastAsia="zh-CN"/>
        </w:rPr>
      </w:pPr>
      <w:r>
        <w:rPr>
          <w:rFonts w:hint="eastAsia" w:ascii="宋体" w:hAnsi="宋体" w:eastAsia="宋体" w:cs="宋体"/>
          <w:b/>
          <w:sz w:val="28"/>
          <w:lang w:eastAsia="zh-CN"/>
        </w:rPr>
        <w:t>管理学原理复习资料</w:t>
      </w:r>
    </w:p>
    <w:p>
      <w:pPr>
        <w:spacing w:line="300" w:lineRule="auto"/>
        <w:rPr>
          <w:rFonts w:hint="eastAsia" w:ascii="宋体" w:hAnsi="宋体" w:eastAsia="宋体" w:cs="宋体"/>
          <w:b/>
          <w:sz w:val="24"/>
        </w:rPr>
      </w:pPr>
      <w:r>
        <w:rPr>
          <w:rFonts w:hint="eastAsia" w:ascii="宋体" w:hAnsi="宋体" w:eastAsia="宋体" w:cs="宋体"/>
          <w:b/>
          <w:sz w:val="24"/>
        </w:rPr>
        <w:t>单选题</w:t>
      </w:r>
    </w:p>
    <w:p>
      <w:pPr>
        <w:numPr>
          <w:ilvl w:val="0"/>
          <w:numId w:val="1"/>
        </w:numPr>
        <w:spacing w:line="300" w:lineRule="auto"/>
        <w:rPr>
          <w:rFonts w:hint="eastAsia" w:ascii="宋体" w:hAnsi="宋体" w:eastAsia="宋体" w:cs="宋体"/>
          <w:sz w:val="24"/>
        </w:rPr>
      </w:pPr>
      <w:r>
        <w:rPr>
          <w:rFonts w:hint="eastAsia" w:ascii="宋体" w:hAnsi="宋体" w:eastAsia="宋体" w:cs="宋体"/>
          <w:sz w:val="24"/>
        </w:rPr>
        <w:t>理论界对企业管理职能划分说法不一，比较一致的看法是</w:t>
      </w:r>
      <w:r>
        <w:rPr>
          <w:rFonts w:hint="eastAsia" w:ascii="宋体" w:hAnsi="宋体" w:eastAsia="宋体" w:cs="宋体"/>
          <w:sz w:val="24"/>
          <w:lang w:eastAsia="zh-CN"/>
        </w:rPr>
        <w:t>(     )</w:t>
      </w:r>
      <w:r>
        <w:rPr>
          <w:rFonts w:hint="eastAsia" w:ascii="宋体" w:hAnsi="宋体" w:eastAsia="宋体" w:cs="宋体"/>
          <w:sz w:val="24"/>
        </w:rPr>
        <w:t>。</w:t>
      </w:r>
    </w:p>
    <w:p>
      <w:pPr>
        <w:spacing w:line="300" w:lineRule="auto"/>
        <w:ind w:firstLine="420"/>
        <w:rPr>
          <w:rFonts w:hint="eastAsia" w:ascii="宋体" w:hAnsi="宋体" w:eastAsia="宋体" w:cs="宋体"/>
          <w:sz w:val="24"/>
        </w:rPr>
      </w:pPr>
      <w:r>
        <w:rPr>
          <w:rFonts w:hint="eastAsia" w:ascii="宋体" w:hAnsi="宋体" w:eastAsia="宋体" w:cs="宋体"/>
          <w:sz w:val="24"/>
        </w:rPr>
        <w:t>A</w:t>
      </w:r>
      <w:r>
        <w:rPr>
          <w:rFonts w:hint="eastAsia" w:ascii="宋体" w:hAnsi="宋体" w:eastAsia="宋体" w:cs="宋体"/>
          <w:sz w:val="24"/>
          <w:lang w:eastAsia="zh-CN"/>
        </w:rPr>
        <w:t>.</w:t>
      </w:r>
      <w:r>
        <w:rPr>
          <w:rFonts w:hint="eastAsia" w:ascii="宋体" w:hAnsi="宋体" w:eastAsia="宋体" w:cs="宋体"/>
          <w:sz w:val="24"/>
        </w:rPr>
        <w:t>计划、组织、指挥、控制      B</w:t>
      </w:r>
      <w:r>
        <w:rPr>
          <w:rFonts w:hint="eastAsia" w:ascii="宋体" w:hAnsi="宋体" w:eastAsia="宋体" w:cs="宋体"/>
          <w:sz w:val="24"/>
          <w:lang w:eastAsia="zh-CN"/>
        </w:rPr>
        <w:t>.</w:t>
      </w:r>
      <w:r>
        <w:rPr>
          <w:rFonts w:hint="eastAsia" w:ascii="宋体" w:hAnsi="宋体" w:eastAsia="宋体" w:cs="宋体"/>
          <w:sz w:val="24"/>
        </w:rPr>
        <w:t>计划、组织、领导、控制</w:t>
      </w:r>
    </w:p>
    <w:p>
      <w:pPr>
        <w:spacing w:line="300" w:lineRule="auto"/>
        <w:ind w:firstLine="420"/>
        <w:rPr>
          <w:rFonts w:hint="eastAsia" w:ascii="宋体" w:hAnsi="宋体" w:eastAsia="宋体" w:cs="宋体"/>
          <w:sz w:val="24"/>
        </w:rPr>
      </w:pPr>
      <w:r>
        <w:rPr>
          <w:rFonts w:hint="eastAsia" w:ascii="宋体" w:hAnsi="宋体" w:eastAsia="宋体" w:cs="宋体"/>
          <w:sz w:val="24"/>
        </w:rPr>
        <w:t>C</w:t>
      </w:r>
      <w:r>
        <w:rPr>
          <w:rFonts w:hint="eastAsia" w:ascii="宋体" w:hAnsi="宋体" w:eastAsia="宋体" w:cs="宋体"/>
          <w:sz w:val="24"/>
          <w:lang w:eastAsia="zh-CN"/>
        </w:rPr>
        <w:t>.</w:t>
      </w:r>
      <w:r>
        <w:rPr>
          <w:rFonts w:hint="eastAsia" w:ascii="宋体" w:hAnsi="宋体" w:eastAsia="宋体" w:cs="宋体"/>
          <w:sz w:val="24"/>
        </w:rPr>
        <w:t>计划、组织、用人、控制      D</w:t>
      </w:r>
      <w:r>
        <w:rPr>
          <w:rFonts w:hint="eastAsia" w:ascii="宋体" w:hAnsi="宋体" w:eastAsia="宋体" w:cs="宋体"/>
          <w:sz w:val="24"/>
          <w:lang w:eastAsia="zh-CN"/>
        </w:rPr>
        <w:t>.</w:t>
      </w:r>
      <w:r>
        <w:rPr>
          <w:rFonts w:hint="eastAsia" w:ascii="宋体" w:hAnsi="宋体" w:eastAsia="宋体" w:cs="宋体"/>
          <w:sz w:val="24"/>
        </w:rPr>
        <w:t>计划、组织、协调、控制</w:t>
      </w:r>
    </w:p>
    <w:p>
      <w:pPr>
        <w:numPr>
          <w:ilvl w:val="0"/>
          <w:numId w:val="1"/>
        </w:numPr>
        <w:spacing w:line="300" w:lineRule="auto"/>
        <w:rPr>
          <w:rFonts w:hint="eastAsia" w:ascii="宋体" w:hAnsi="宋体" w:eastAsia="宋体" w:cs="宋体"/>
          <w:sz w:val="24"/>
        </w:rPr>
      </w:pPr>
      <w:r>
        <w:rPr>
          <w:rFonts w:hint="eastAsia" w:ascii="宋体" w:hAnsi="宋体" w:eastAsia="宋体" w:cs="宋体"/>
          <w:sz w:val="24"/>
        </w:rPr>
        <w:t>在管理决策中，许多管理人员认为只要选取满意的方案即可，而无须刻意追求最优的方案。对于这种观点，你认为以下哪种解释最有说服力？</w:t>
      </w:r>
      <w:r>
        <w:rPr>
          <w:rFonts w:hint="eastAsia" w:ascii="宋体" w:hAnsi="宋体" w:eastAsia="宋体" w:cs="宋体"/>
          <w:sz w:val="24"/>
          <w:lang w:eastAsia="zh-CN"/>
        </w:rPr>
        <w:t>(     )</w:t>
      </w:r>
      <w:r>
        <w:rPr>
          <w:rFonts w:hint="eastAsia" w:ascii="宋体" w:hAnsi="宋体" w:eastAsia="宋体" w:cs="宋体"/>
          <w:sz w:val="24"/>
        </w:rPr>
        <w:t>。</w:t>
      </w:r>
    </w:p>
    <w:p>
      <w:pPr>
        <w:widowControl/>
        <w:spacing w:line="300" w:lineRule="auto"/>
        <w:ind w:firstLine="420"/>
        <w:rPr>
          <w:rFonts w:hint="eastAsia" w:ascii="宋体" w:hAnsi="宋体" w:eastAsia="宋体" w:cs="宋体"/>
          <w:sz w:val="24"/>
        </w:rPr>
      </w:pPr>
      <w:r>
        <w:rPr>
          <w:rFonts w:hint="eastAsia" w:ascii="宋体" w:hAnsi="宋体" w:eastAsia="宋体" w:cs="宋体"/>
          <w:sz w:val="24"/>
        </w:rPr>
        <w:t>A</w:t>
      </w:r>
      <w:r>
        <w:rPr>
          <w:rFonts w:hint="eastAsia" w:ascii="宋体" w:hAnsi="宋体" w:eastAsia="宋体" w:cs="宋体"/>
          <w:sz w:val="24"/>
          <w:lang w:eastAsia="zh-CN"/>
        </w:rPr>
        <w:t>.</w:t>
      </w:r>
      <w:r>
        <w:rPr>
          <w:rFonts w:hint="eastAsia" w:ascii="宋体" w:hAnsi="宋体" w:eastAsia="宋体" w:cs="宋体"/>
          <w:sz w:val="24"/>
        </w:rPr>
        <w:t>现实中不存在所谓的最优方案，所以选中的都只是满意方案</w:t>
      </w:r>
    </w:p>
    <w:p>
      <w:pPr>
        <w:widowControl/>
        <w:spacing w:line="300" w:lineRule="auto"/>
        <w:ind w:firstLine="417"/>
        <w:rPr>
          <w:rFonts w:hint="eastAsia" w:ascii="宋体" w:hAnsi="宋体" w:eastAsia="宋体" w:cs="宋体"/>
          <w:sz w:val="24"/>
        </w:rPr>
      </w:pPr>
      <w:r>
        <w:rPr>
          <w:rFonts w:hint="eastAsia" w:ascii="宋体" w:hAnsi="宋体" w:eastAsia="宋体" w:cs="宋体"/>
          <w:sz w:val="24"/>
        </w:rPr>
        <w:t>B</w:t>
      </w:r>
      <w:r>
        <w:rPr>
          <w:rFonts w:hint="eastAsia" w:ascii="宋体" w:hAnsi="宋体" w:eastAsia="宋体" w:cs="宋体"/>
          <w:sz w:val="24"/>
          <w:lang w:eastAsia="zh-CN"/>
        </w:rPr>
        <w:t>.</w:t>
      </w:r>
      <w:r>
        <w:rPr>
          <w:rFonts w:hint="eastAsia" w:ascii="宋体" w:hAnsi="宋体" w:eastAsia="宋体" w:cs="宋体"/>
          <w:sz w:val="24"/>
        </w:rPr>
        <w:t>现实管理决策中常常由于时间太紧而来不及寻找最优方案</w:t>
      </w:r>
    </w:p>
    <w:p>
      <w:pPr>
        <w:widowControl/>
        <w:spacing w:line="300" w:lineRule="auto"/>
        <w:ind w:firstLine="417"/>
        <w:rPr>
          <w:rFonts w:hint="eastAsia" w:ascii="宋体" w:hAnsi="宋体" w:eastAsia="宋体" w:cs="宋体"/>
          <w:sz w:val="24"/>
        </w:rPr>
      </w:pPr>
      <w:r>
        <w:rPr>
          <w:rFonts w:hint="eastAsia" w:ascii="宋体" w:hAnsi="宋体" w:eastAsia="宋体" w:cs="宋体"/>
          <w:sz w:val="24"/>
        </w:rPr>
        <w:t>C</w:t>
      </w:r>
      <w:r>
        <w:rPr>
          <w:rFonts w:hint="eastAsia" w:ascii="宋体" w:hAnsi="宋体" w:eastAsia="宋体" w:cs="宋体"/>
          <w:sz w:val="24"/>
          <w:lang w:eastAsia="zh-CN"/>
        </w:rPr>
        <w:t>.</w:t>
      </w:r>
      <w:r>
        <w:rPr>
          <w:rFonts w:hint="eastAsia" w:ascii="宋体" w:hAnsi="宋体" w:eastAsia="宋体" w:cs="宋体"/>
          <w:sz w:val="24"/>
        </w:rPr>
        <w:t>由于管理者对什么是最优决策无法达成共识，只有退而求其次</w:t>
      </w:r>
    </w:p>
    <w:p>
      <w:pPr>
        <w:widowControl/>
        <w:spacing w:line="300" w:lineRule="auto"/>
        <w:ind w:firstLine="417"/>
        <w:rPr>
          <w:rFonts w:hint="eastAsia" w:ascii="宋体" w:hAnsi="宋体" w:eastAsia="宋体" w:cs="宋体"/>
          <w:sz w:val="24"/>
        </w:rPr>
      </w:pPr>
      <w:r>
        <w:rPr>
          <w:rFonts w:hint="eastAsia" w:ascii="宋体" w:hAnsi="宋体" w:eastAsia="宋体" w:cs="宋体"/>
          <w:sz w:val="24"/>
        </w:rPr>
        <w:t>D</w:t>
      </w:r>
      <w:r>
        <w:rPr>
          <w:rFonts w:hint="eastAsia" w:ascii="宋体" w:hAnsi="宋体" w:eastAsia="宋体" w:cs="宋体"/>
          <w:sz w:val="24"/>
          <w:lang w:eastAsia="zh-CN"/>
        </w:rPr>
        <w:t>.</w:t>
      </w:r>
      <w:r>
        <w:rPr>
          <w:rFonts w:hint="eastAsia" w:ascii="宋体" w:hAnsi="宋体" w:eastAsia="宋体" w:cs="宋体"/>
          <w:sz w:val="24"/>
        </w:rPr>
        <w:t>刻意追求最优方案，常常会由于代价太高而最终得不偿失</w:t>
      </w:r>
    </w:p>
    <w:p>
      <w:pPr>
        <w:pStyle w:val="2"/>
        <w:numPr>
          <w:ilvl w:val="0"/>
          <w:numId w:val="1"/>
        </w:numPr>
        <w:adjustRightInd w:val="0"/>
        <w:snapToGrid w:val="0"/>
        <w:spacing w:line="300" w:lineRule="auto"/>
        <w:jc w:val="left"/>
        <w:rPr>
          <w:rFonts w:hint="eastAsia" w:ascii="宋体" w:hAnsi="宋体" w:eastAsia="宋体" w:cs="宋体"/>
          <w:sz w:val="24"/>
          <w:szCs w:val="24"/>
        </w:rPr>
      </w:pPr>
      <w:r>
        <w:rPr>
          <w:rFonts w:hint="eastAsia" w:ascii="宋体" w:hAnsi="宋体" w:eastAsia="宋体" w:cs="宋体"/>
          <w:sz w:val="24"/>
          <w:szCs w:val="24"/>
        </w:rPr>
        <w:t>下列不属于目标管理的优点是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pStyle w:val="2"/>
        <w:adjustRightInd w:val="0"/>
        <w:snapToGrid w:val="0"/>
        <w:spacing w:line="300" w:lineRule="auto"/>
        <w:ind w:left="420"/>
        <w:jc w:val="left"/>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w:t>
      </w:r>
      <w:r>
        <w:rPr>
          <w:rFonts w:hint="eastAsia" w:ascii="宋体" w:hAnsi="宋体" w:eastAsia="宋体" w:cs="宋体"/>
          <w:sz w:val="24"/>
          <w:szCs w:val="24"/>
        </w:rPr>
        <w:t>调动广大管理人员和职工的积极性</w:t>
      </w:r>
    </w:p>
    <w:p>
      <w:pPr>
        <w:pStyle w:val="2"/>
        <w:adjustRightInd w:val="0"/>
        <w:snapToGrid w:val="0"/>
        <w:spacing w:line="300" w:lineRule="auto"/>
        <w:ind w:left="420"/>
        <w:jc w:val="left"/>
        <w:rPr>
          <w:rFonts w:hint="eastAsia" w:ascii="宋体" w:hAnsi="宋体" w:eastAsia="宋体" w:cs="宋体"/>
          <w:sz w:val="24"/>
          <w:szCs w:val="24"/>
        </w:rPr>
      </w:pPr>
      <w:r>
        <w:rPr>
          <w:rFonts w:hint="eastAsia" w:ascii="宋体" w:hAnsi="宋体" w:eastAsia="宋体" w:cs="宋体"/>
          <w:sz w:val="24"/>
          <w:szCs w:val="24"/>
        </w:rPr>
        <w:t>B</w:t>
      </w:r>
      <w:r>
        <w:rPr>
          <w:rFonts w:hint="eastAsia" w:ascii="宋体" w:hAnsi="宋体" w:eastAsia="宋体" w:cs="宋体"/>
          <w:sz w:val="24"/>
          <w:szCs w:val="24"/>
          <w:lang w:eastAsia="zh-CN"/>
        </w:rPr>
        <w:t>.</w:t>
      </w:r>
      <w:r>
        <w:rPr>
          <w:rFonts w:hint="eastAsia" w:ascii="宋体" w:hAnsi="宋体" w:eastAsia="宋体" w:cs="宋体"/>
          <w:sz w:val="24"/>
          <w:szCs w:val="24"/>
        </w:rPr>
        <w:t>有利于各级领导对下属进行管理</w:t>
      </w:r>
    </w:p>
    <w:p>
      <w:pPr>
        <w:pStyle w:val="2"/>
        <w:adjustRightInd w:val="0"/>
        <w:snapToGrid w:val="0"/>
        <w:spacing w:line="300" w:lineRule="auto"/>
        <w:ind w:left="420"/>
        <w:jc w:val="left"/>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w:t>
      </w:r>
      <w:r>
        <w:rPr>
          <w:rFonts w:hint="eastAsia" w:ascii="宋体" w:hAnsi="宋体" w:eastAsia="宋体" w:cs="宋体"/>
          <w:sz w:val="24"/>
          <w:szCs w:val="24"/>
        </w:rPr>
        <w:t>有利于每个人发挥自己的创造积极性</w:t>
      </w:r>
    </w:p>
    <w:p>
      <w:pPr>
        <w:pStyle w:val="2"/>
        <w:adjustRightInd w:val="0"/>
        <w:snapToGrid w:val="0"/>
        <w:spacing w:line="300" w:lineRule="auto"/>
        <w:ind w:left="420"/>
        <w:jc w:val="left"/>
        <w:rPr>
          <w:rFonts w:hint="eastAsia" w:ascii="宋体" w:hAnsi="宋体" w:eastAsia="宋体" w:cs="宋体"/>
          <w:sz w:val="24"/>
          <w:szCs w:val="24"/>
        </w:rPr>
      </w:pPr>
      <w:r>
        <w:rPr>
          <w:rFonts w:hint="eastAsia" w:ascii="宋体" w:hAnsi="宋体" w:eastAsia="宋体" w:cs="宋体"/>
          <w:sz w:val="24"/>
          <w:szCs w:val="24"/>
        </w:rPr>
        <w:t>D</w:t>
      </w:r>
      <w:r>
        <w:rPr>
          <w:rFonts w:hint="eastAsia" w:ascii="宋体" w:hAnsi="宋体" w:eastAsia="宋体" w:cs="宋体"/>
          <w:sz w:val="24"/>
          <w:szCs w:val="24"/>
          <w:lang w:eastAsia="zh-CN"/>
        </w:rPr>
        <w:t>.</w:t>
      </w:r>
      <w:r>
        <w:rPr>
          <w:rFonts w:hint="eastAsia" w:ascii="宋体" w:hAnsi="宋体" w:eastAsia="宋体" w:cs="宋体"/>
          <w:sz w:val="24"/>
          <w:szCs w:val="24"/>
        </w:rPr>
        <w:t>与组织的宗旨和使命相比，目标一般是短期的</w:t>
      </w:r>
    </w:p>
    <w:p>
      <w:pPr>
        <w:numPr>
          <w:ilvl w:val="0"/>
          <w:numId w:val="1"/>
        </w:numPr>
        <w:spacing w:line="300" w:lineRule="auto"/>
        <w:rPr>
          <w:rFonts w:hint="eastAsia" w:ascii="宋体" w:hAnsi="宋体" w:eastAsia="宋体" w:cs="宋体"/>
          <w:sz w:val="24"/>
        </w:rPr>
      </w:pPr>
      <w:r>
        <w:rPr>
          <w:rFonts w:hint="eastAsia" w:ascii="宋体" w:hAnsi="宋体" w:eastAsia="宋体" w:cs="宋体"/>
          <w:sz w:val="24"/>
        </w:rPr>
        <w:t>制定计划重要，实施计划更重要。据此判断，以下说法中哪一种最为适当？</w:t>
      </w:r>
      <w:r>
        <w:rPr>
          <w:rFonts w:hint="eastAsia" w:ascii="宋体" w:hAnsi="宋体" w:eastAsia="宋体" w:cs="宋体"/>
          <w:sz w:val="24"/>
          <w:lang w:eastAsia="zh-CN"/>
        </w:rPr>
        <w:t>(     )</w:t>
      </w:r>
      <w:r>
        <w:rPr>
          <w:rFonts w:hint="eastAsia" w:ascii="宋体" w:hAnsi="宋体" w:eastAsia="宋体" w:cs="宋体"/>
          <w:sz w:val="24"/>
        </w:rPr>
        <w:t>。</w:t>
      </w:r>
    </w:p>
    <w:p>
      <w:pPr>
        <w:spacing w:line="300" w:lineRule="auto"/>
        <w:ind w:left="420"/>
        <w:rPr>
          <w:rFonts w:hint="eastAsia" w:ascii="宋体" w:hAnsi="宋体" w:eastAsia="宋体" w:cs="宋体"/>
          <w:sz w:val="24"/>
        </w:rPr>
      </w:pPr>
      <w:r>
        <w:rPr>
          <w:rFonts w:hint="eastAsia" w:ascii="宋体" w:hAnsi="宋体" w:eastAsia="宋体" w:cs="宋体"/>
          <w:sz w:val="24"/>
        </w:rPr>
        <w:t>A</w:t>
      </w:r>
      <w:r>
        <w:rPr>
          <w:rFonts w:hint="eastAsia" w:ascii="宋体" w:hAnsi="宋体" w:eastAsia="宋体" w:cs="宋体"/>
          <w:sz w:val="24"/>
          <w:lang w:eastAsia="zh-CN"/>
        </w:rPr>
        <w:t>.</w:t>
      </w:r>
      <w:r>
        <w:rPr>
          <w:rFonts w:hint="eastAsia" w:ascii="宋体" w:hAnsi="宋体" w:eastAsia="宋体" w:cs="宋体"/>
          <w:sz w:val="24"/>
        </w:rPr>
        <w:t xml:space="preserve">层层分解落实计划指标，责任到人，严格考核制度，加强控制  </w:t>
      </w:r>
    </w:p>
    <w:p>
      <w:pPr>
        <w:spacing w:line="300" w:lineRule="auto"/>
        <w:ind w:left="420"/>
        <w:rPr>
          <w:rFonts w:hint="eastAsia" w:ascii="宋体" w:hAnsi="宋体" w:eastAsia="宋体" w:cs="宋体"/>
          <w:sz w:val="24"/>
        </w:rPr>
      </w:pPr>
      <w:r>
        <w:rPr>
          <w:rFonts w:hint="eastAsia" w:ascii="宋体" w:hAnsi="宋体" w:eastAsia="宋体" w:cs="宋体"/>
          <w:sz w:val="24"/>
        </w:rPr>
        <w:t>B</w:t>
      </w:r>
      <w:r>
        <w:rPr>
          <w:rFonts w:hint="eastAsia" w:ascii="宋体" w:hAnsi="宋体" w:eastAsia="宋体" w:cs="宋体"/>
          <w:sz w:val="24"/>
          <w:lang w:eastAsia="zh-CN"/>
        </w:rPr>
        <w:t>.</w:t>
      </w:r>
      <w:r>
        <w:rPr>
          <w:rFonts w:hint="eastAsia" w:ascii="宋体" w:hAnsi="宋体" w:eastAsia="宋体" w:cs="宋体"/>
          <w:sz w:val="24"/>
        </w:rPr>
        <w:t>做好思想动员，层层分解落实计划指标，坚持两个文明一起抓</w:t>
      </w:r>
      <w:r>
        <w:rPr>
          <w:rFonts w:hint="eastAsia" w:ascii="宋体" w:hAnsi="宋体" w:eastAsia="宋体" w:cs="宋体"/>
          <w:sz w:val="24"/>
          <w:lang w:val="en-US" w:eastAsia="zh-CN"/>
        </w:rPr>
        <w:t>,</w:t>
      </w:r>
      <w:r>
        <w:rPr>
          <w:rFonts w:hint="eastAsia" w:ascii="宋体" w:hAnsi="宋体" w:eastAsia="宋体" w:cs="宋体"/>
          <w:sz w:val="24"/>
        </w:rPr>
        <w:t>加强控制</w:t>
      </w:r>
    </w:p>
    <w:p>
      <w:pPr>
        <w:spacing w:line="300" w:lineRule="auto"/>
        <w:ind w:left="420"/>
        <w:rPr>
          <w:rFonts w:hint="eastAsia" w:ascii="宋体" w:hAnsi="宋体" w:eastAsia="宋体" w:cs="宋体"/>
          <w:sz w:val="24"/>
        </w:rPr>
      </w:pPr>
      <w:r>
        <w:rPr>
          <w:rFonts w:hint="eastAsia" w:ascii="宋体" w:hAnsi="宋体" w:eastAsia="宋体" w:cs="宋体"/>
          <w:sz w:val="24"/>
        </w:rPr>
        <w:t>C</w:t>
      </w:r>
      <w:r>
        <w:rPr>
          <w:rFonts w:hint="eastAsia" w:ascii="宋体" w:hAnsi="宋体" w:eastAsia="宋体" w:cs="宋体"/>
          <w:sz w:val="24"/>
          <w:lang w:eastAsia="zh-CN"/>
        </w:rPr>
        <w:t>.</w:t>
      </w:r>
      <w:r>
        <w:rPr>
          <w:rFonts w:hint="eastAsia" w:ascii="宋体" w:hAnsi="宋体" w:eastAsia="宋体" w:cs="宋体"/>
          <w:sz w:val="24"/>
        </w:rPr>
        <w:t xml:space="preserve">做好职工发动，层层分解落实计划指标，加强检查和控制    </w:t>
      </w:r>
    </w:p>
    <w:p>
      <w:pPr>
        <w:spacing w:line="300" w:lineRule="auto"/>
        <w:ind w:left="420"/>
        <w:rPr>
          <w:rFonts w:hint="eastAsia" w:ascii="宋体" w:hAnsi="宋体" w:eastAsia="宋体" w:cs="宋体"/>
          <w:bCs/>
          <w:sz w:val="24"/>
        </w:rPr>
      </w:pPr>
      <w:r>
        <w:rPr>
          <w:rFonts w:hint="eastAsia" w:ascii="宋体" w:hAnsi="宋体" w:eastAsia="宋体" w:cs="宋体"/>
          <w:sz w:val="24"/>
        </w:rPr>
        <w:t>D</w:t>
      </w:r>
      <w:r>
        <w:rPr>
          <w:rFonts w:hint="eastAsia" w:ascii="宋体" w:hAnsi="宋体" w:eastAsia="宋体" w:cs="宋体"/>
          <w:sz w:val="24"/>
          <w:lang w:eastAsia="zh-CN"/>
        </w:rPr>
        <w:t>.</w:t>
      </w:r>
      <w:r>
        <w:rPr>
          <w:rFonts w:hint="eastAsia" w:ascii="宋体" w:hAnsi="宋体" w:eastAsia="宋体" w:cs="宋体"/>
          <w:sz w:val="24"/>
        </w:rPr>
        <w:t>层层分解落实计划指标，加强检测评比，严格考核制度和控制</w:t>
      </w:r>
    </w:p>
    <w:p>
      <w:pPr>
        <w:numPr>
          <w:ilvl w:val="0"/>
          <w:numId w:val="1"/>
        </w:numPr>
        <w:spacing w:line="300" w:lineRule="auto"/>
        <w:rPr>
          <w:rFonts w:hint="eastAsia" w:ascii="宋体" w:hAnsi="宋体" w:eastAsia="宋体" w:cs="宋体"/>
          <w:sz w:val="24"/>
        </w:rPr>
      </w:pPr>
      <w:r>
        <w:rPr>
          <w:rFonts w:hint="eastAsia" w:ascii="宋体" w:hAnsi="宋体" w:eastAsia="宋体" w:cs="宋体"/>
          <w:sz w:val="24"/>
        </w:rPr>
        <w:t>以下哪一项不属于分权程度高</w:t>
      </w:r>
      <w:r>
        <w:rPr>
          <w:rFonts w:hint="eastAsia" w:ascii="宋体" w:hAnsi="宋体" w:eastAsia="宋体" w:cs="宋体"/>
          <w:sz w:val="24"/>
          <w:lang w:eastAsia="zh-CN"/>
        </w:rPr>
        <w:t>(     )</w:t>
      </w:r>
      <w:r>
        <w:rPr>
          <w:rFonts w:hint="eastAsia" w:ascii="宋体" w:hAnsi="宋体" w:eastAsia="宋体" w:cs="宋体"/>
          <w:sz w:val="24"/>
        </w:rPr>
        <w:t>。</w:t>
      </w:r>
    </w:p>
    <w:p>
      <w:pPr>
        <w:widowControl/>
        <w:spacing w:line="300" w:lineRule="auto"/>
        <w:ind w:left="84" w:leftChars="40" w:firstLine="360" w:firstLineChars="150"/>
        <w:rPr>
          <w:rFonts w:hint="eastAsia" w:ascii="宋体" w:hAnsi="宋体" w:eastAsia="宋体" w:cs="宋体"/>
          <w:sz w:val="24"/>
        </w:rPr>
      </w:pPr>
      <w:r>
        <w:rPr>
          <w:rFonts w:hint="eastAsia" w:ascii="宋体" w:hAnsi="宋体" w:eastAsia="宋体" w:cs="宋体"/>
          <w:sz w:val="24"/>
        </w:rPr>
        <w:t>A</w:t>
      </w:r>
      <w:r>
        <w:rPr>
          <w:rFonts w:hint="eastAsia" w:ascii="宋体" w:hAnsi="宋体" w:eastAsia="宋体" w:cs="宋体"/>
          <w:sz w:val="24"/>
          <w:lang w:eastAsia="zh-CN"/>
        </w:rPr>
        <w:t>.</w:t>
      </w:r>
      <w:r>
        <w:rPr>
          <w:rFonts w:hint="eastAsia" w:ascii="宋体" w:hAnsi="宋体" w:eastAsia="宋体" w:cs="宋体"/>
          <w:sz w:val="24"/>
        </w:rPr>
        <w:t xml:space="preserve">基层决策的数目多                   </w:t>
      </w:r>
    </w:p>
    <w:p>
      <w:pPr>
        <w:widowControl/>
        <w:spacing w:line="300" w:lineRule="auto"/>
        <w:ind w:left="84" w:leftChars="40" w:firstLine="360" w:firstLineChars="150"/>
        <w:rPr>
          <w:rFonts w:hint="eastAsia" w:ascii="宋体" w:hAnsi="宋体" w:eastAsia="宋体" w:cs="宋体"/>
          <w:sz w:val="24"/>
        </w:rPr>
      </w:pPr>
      <w:r>
        <w:rPr>
          <w:rFonts w:hint="eastAsia" w:ascii="宋体" w:hAnsi="宋体" w:eastAsia="宋体" w:cs="宋体"/>
          <w:sz w:val="24"/>
        </w:rPr>
        <w:t>B</w:t>
      </w:r>
      <w:r>
        <w:rPr>
          <w:rFonts w:hint="eastAsia" w:ascii="宋体" w:hAnsi="宋体" w:eastAsia="宋体" w:cs="宋体"/>
          <w:sz w:val="24"/>
          <w:lang w:eastAsia="zh-CN"/>
        </w:rPr>
        <w:t>.</w:t>
      </w:r>
      <w:r>
        <w:rPr>
          <w:rFonts w:hint="eastAsia" w:ascii="宋体" w:hAnsi="宋体" w:eastAsia="宋体" w:cs="宋体"/>
          <w:sz w:val="24"/>
        </w:rPr>
        <w:t>较低管理层次做出的决策涉及面广</w:t>
      </w:r>
    </w:p>
    <w:p>
      <w:pPr>
        <w:widowControl/>
        <w:spacing w:line="300" w:lineRule="auto"/>
        <w:ind w:left="84" w:leftChars="40" w:firstLine="360" w:firstLineChars="150"/>
        <w:rPr>
          <w:rFonts w:hint="eastAsia" w:ascii="宋体" w:hAnsi="宋体" w:eastAsia="宋体" w:cs="宋体"/>
          <w:sz w:val="24"/>
        </w:rPr>
      </w:pPr>
      <w:r>
        <w:rPr>
          <w:rFonts w:hint="eastAsia" w:ascii="宋体" w:hAnsi="宋体" w:eastAsia="宋体" w:cs="宋体"/>
          <w:sz w:val="24"/>
        </w:rPr>
        <w:t>C</w:t>
      </w:r>
      <w:r>
        <w:rPr>
          <w:rFonts w:hint="eastAsia" w:ascii="宋体" w:hAnsi="宋体" w:eastAsia="宋体" w:cs="宋体"/>
          <w:sz w:val="24"/>
          <w:lang w:eastAsia="zh-CN"/>
        </w:rPr>
        <w:t>.</w:t>
      </w:r>
      <w:r>
        <w:rPr>
          <w:rFonts w:hint="eastAsia" w:ascii="宋体" w:hAnsi="宋体" w:eastAsia="宋体" w:cs="宋体"/>
          <w:sz w:val="24"/>
        </w:rPr>
        <w:t xml:space="preserve">决策审批手续简单                        </w:t>
      </w:r>
    </w:p>
    <w:p>
      <w:pPr>
        <w:widowControl/>
        <w:spacing w:line="300" w:lineRule="auto"/>
        <w:ind w:left="84" w:leftChars="40" w:firstLine="360" w:firstLineChars="150"/>
        <w:rPr>
          <w:rFonts w:hint="eastAsia" w:ascii="宋体" w:hAnsi="宋体" w:eastAsia="宋体" w:cs="宋体"/>
        </w:rPr>
      </w:pPr>
      <w:r>
        <w:rPr>
          <w:rFonts w:hint="eastAsia" w:ascii="宋体" w:hAnsi="宋体" w:eastAsia="宋体" w:cs="宋体"/>
          <w:sz w:val="24"/>
        </w:rPr>
        <w:t>D</w:t>
      </w:r>
      <w:r>
        <w:rPr>
          <w:rFonts w:hint="eastAsia" w:ascii="宋体" w:hAnsi="宋体" w:eastAsia="宋体" w:cs="宋体"/>
          <w:sz w:val="24"/>
          <w:lang w:eastAsia="zh-CN"/>
        </w:rPr>
        <w:t>.</w:t>
      </w:r>
      <w:r>
        <w:rPr>
          <w:rFonts w:hint="eastAsia" w:ascii="宋体" w:hAnsi="宋体" w:eastAsia="宋体" w:cs="宋体"/>
          <w:sz w:val="24"/>
        </w:rPr>
        <w:t>较低管理层次做出的决策无关紧要</w:t>
      </w:r>
      <w:r>
        <w:rPr>
          <w:rFonts w:hint="eastAsia" w:ascii="宋体" w:hAnsi="宋体" w:eastAsia="宋体" w:cs="宋体"/>
        </w:rPr>
        <w:t xml:space="preserve"> </w:t>
      </w:r>
    </w:p>
    <w:p>
      <w:pPr>
        <w:spacing w:before="156" w:beforeLines="50" w:line="300" w:lineRule="auto"/>
        <w:rPr>
          <w:rFonts w:hint="eastAsia" w:ascii="宋体" w:hAnsi="宋体" w:eastAsia="宋体" w:cs="宋体"/>
          <w:b/>
          <w:sz w:val="24"/>
        </w:rPr>
      </w:pPr>
      <w:r>
        <w:rPr>
          <w:rFonts w:hint="eastAsia" w:ascii="宋体" w:hAnsi="宋体" w:eastAsia="宋体" w:cs="宋体"/>
          <w:b/>
          <w:sz w:val="24"/>
        </w:rPr>
        <w:t>简答题</w:t>
      </w:r>
    </w:p>
    <w:p>
      <w:pPr>
        <w:numPr>
          <w:ilvl w:val="0"/>
          <w:numId w:val="0"/>
        </w:numPr>
        <w:spacing w:line="360" w:lineRule="auto"/>
        <w:ind w:leftChars="0"/>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事业部制组织结构的含义与优缺点？</w:t>
      </w:r>
    </w:p>
    <w:p>
      <w:pPr>
        <w:numPr>
          <w:ilvl w:val="0"/>
          <w:numId w:val="0"/>
        </w:numPr>
        <w:spacing w:line="300" w:lineRule="auto"/>
        <w:ind w:leftChars="0"/>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什么是沟通网络？做图说明沟通网络的类型有哪些？</w:t>
      </w:r>
    </w:p>
    <w:p>
      <w:pPr>
        <w:numPr>
          <w:ilvl w:val="0"/>
          <w:numId w:val="0"/>
        </w:numPr>
        <w:spacing w:line="300" w:lineRule="auto"/>
        <w:ind w:leftChars="0"/>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根据斯金纳的强化理论阐释行为塑造的四种方式和手段。</w:t>
      </w:r>
    </w:p>
    <w:p>
      <w:pPr>
        <w:spacing w:line="300" w:lineRule="auto"/>
        <w:rPr>
          <w:rFonts w:hint="eastAsia" w:ascii="宋体" w:hAnsi="宋体" w:eastAsia="宋体" w:cs="宋体"/>
          <w:b/>
          <w:bCs/>
          <w:sz w:val="24"/>
        </w:rPr>
      </w:pPr>
      <w:r>
        <w:rPr>
          <w:rFonts w:hint="eastAsia" w:ascii="宋体" w:hAnsi="宋体" w:eastAsia="宋体" w:cs="宋体"/>
          <w:b/>
          <w:bCs/>
          <w:sz w:val="24"/>
        </w:rPr>
        <w:t>论述题</w:t>
      </w:r>
    </w:p>
    <w:p>
      <w:pPr>
        <w:pStyle w:val="2"/>
        <w:adjustRightInd w:val="0"/>
        <w:snapToGrid w:val="0"/>
        <w:spacing w:line="300" w:lineRule="auto"/>
        <w:jc w:val="left"/>
        <w:rPr>
          <w:rFonts w:hint="eastAsia" w:ascii="宋体" w:hAnsi="宋体" w:eastAsia="宋体" w:cs="宋体"/>
          <w:sz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管理者需要如何发展其技能？并举例说明。</w:t>
      </w:r>
    </w:p>
    <w:p>
      <w:pPr>
        <w:pStyle w:val="2"/>
        <w:numPr>
          <w:ilvl w:val="0"/>
          <w:numId w:val="2"/>
        </w:numPr>
        <w:adjustRightInd w:val="0"/>
        <w:snapToGrid w:val="0"/>
        <w:spacing w:line="300" w:lineRule="auto"/>
        <w:jc w:val="left"/>
        <w:rPr>
          <w:rFonts w:hint="eastAsia" w:ascii="宋体" w:hAnsi="宋体" w:eastAsia="宋体" w:cs="宋体"/>
          <w:sz w:val="24"/>
        </w:rPr>
      </w:pPr>
      <w:r>
        <w:rPr>
          <w:rFonts w:hint="eastAsia" w:ascii="宋体" w:hAnsi="宋体" w:eastAsia="宋体" w:cs="宋体"/>
          <w:sz w:val="24"/>
          <w:szCs w:val="24"/>
        </w:rPr>
        <w:t>简述权变理论学派的主要观点，并结合具体工作进行分析。</w:t>
      </w:r>
    </w:p>
    <w:p>
      <w:pPr>
        <w:spacing w:line="300" w:lineRule="auto"/>
        <w:rPr>
          <w:rFonts w:hint="eastAsia" w:ascii="宋体" w:hAnsi="宋体" w:eastAsia="宋体" w:cs="宋体"/>
          <w:b/>
          <w:sz w:val="24"/>
        </w:rPr>
      </w:pPr>
      <w:r>
        <w:rPr>
          <w:rFonts w:hint="eastAsia" w:ascii="宋体" w:hAnsi="宋体" w:eastAsia="宋体" w:cs="宋体"/>
          <w:b/>
          <w:sz w:val="24"/>
        </w:rPr>
        <w:t>案例分析题</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温特图书公司原是美国一家地方性的图书公司。近10年来，这个公司从一个中部小镇的书店发展成为一个跨越7个地区，拥有47家分店的图书公司。多年来，公司的经营管理基本上是成功的。下属各分店，除7个处于市镇的闹区外，其余分店都位于僻静的地区。除了少数分店也兼营一些其他商品外，绝大多数的分店都专营图书。每个分店的年销售量为26万美元，纯盈利达2万美元。但是近3年来，公司的利润开始下降。</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2个月前，公司新聘苏珊任该图书公司的总经理。经过一段时间对公司历史和现状的调查了解，苏珊与公司的3位副总经理和6个地区经理共同讨论公司的形势。苏珊认为，她首先要做的是对公司的组织进行改革。就目前来说，公司的6个地区经理都全权负责各自地区内的所有分店，并且掌握有关资金的借贷、各分店经理的任免、广告宣传和投资等权力。在阐述了自己的观点以后，苏珊便提出了改组组织的问题。</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一位副总经理说道：我同意你改组的意见。但是，我认为我们需要的是分权而不是集权。就目前的情况来说，我们虽聘任了各分店的经理，但是我们却没有给他们进行控制指挥的权力，我们应该使他成为一个有职有权，名副其实的经理，而不是有名无实，只有经理的虚名，实际上却做销售员的工作。</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另一位副总经理抢着发言：“你们认为应该对组织结构进行改革，这是对的。但是，在如何改的问题上，我认为你的看法是错误的。我认为，我们不需要设什么分店的业务经理。我们所需要的是更多的集权。我们公司的规模这么大，应该建立管理资讯系统。我们可以透过资讯系统在总部进行统一的控制指挥，广告工作也应由公司统一规划，而不是让各分店自行处理。如果统一集中的话。就用不着花这么多工夫去聘请这么多的分店经理了。”</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你们两位该不是忘记我们了吧?”一位地区经理插话说：“如果我们采用第一种计划，那么所有的工作都推到了分店经理的身上；如果采用第二种方案，那么总部就要包揽一切。我认为，如果不设立一些地区性的部门，要管理好这么多的分店是不可能的。”</w:t>
      </w:r>
    </w:p>
    <w:p>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我们并不是要让你们失业。”苏珊插话说：“我们只是想把公司的工作做得更好。我要对组织进行改革，并不是要增加人手或是裁员。我只是认为，如果公司某些部门的组织能安排得更好，工作的效率就会提高。”</w:t>
      </w:r>
      <w:r>
        <w:rPr>
          <w:rFonts w:hint="eastAsia" w:ascii="宋体" w:hAnsi="宋体" w:eastAsia="宋体" w:cs="宋体"/>
          <w:kern w:val="0"/>
          <w:sz w:val="24"/>
        </w:rPr>
        <w:br w:type="textWrapping"/>
      </w:r>
      <w:r>
        <w:rPr>
          <w:rFonts w:hint="eastAsia" w:ascii="宋体" w:hAnsi="宋体" w:eastAsia="宋体" w:cs="宋体"/>
          <w:b/>
          <w:bCs/>
          <w:kern w:val="0"/>
          <w:sz w:val="24"/>
        </w:rPr>
        <w:t>问题：</w:t>
      </w:r>
    </w:p>
    <w:p>
      <w:pPr>
        <w:numPr>
          <w:ilvl w:val="0"/>
          <w:numId w:val="3"/>
        </w:num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请判断温特公司的组织结构属于哪种类型，指明依据？画出温特公司的组织结构图。</w:t>
      </w:r>
    </w:p>
    <w:p>
      <w:pPr>
        <w:numPr>
          <w:ilvl w:val="0"/>
          <w:numId w:val="3"/>
        </w:numPr>
        <w:spacing w:line="360" w:lineRule="auto"/>
        <w:ind w:left="0" w:leftChars="0" w:firstLine="480" w:firstLineChars="200"/>
        <w:rPr>
          <w:rFonts w:hint="eastAsia" w:ascii="宋体" w:hAnsi="宋体" w:eastAsia="宋体" w:cs="宋体"/>
          <w:kern w:val="0"/>
          <w:sz w:val="24"/>
        </w:rPr>
      </w:pPr>
      <w:r>
        <w:rPr>
          <w:rFonts w:hint="eastAsia" w:ascii="宋体" w:hAnsi="宋体" w:eastAsia="宋体" w:cs="宋体"/>
          <w:kern w:val="0"/>
          <w:sz w:val="24"/>
        </w:rPr>
        <w:t>有哪些因素促使该图书公司要进行组织改革?如果你是温特公司的总经理，你下一步会采取何种措施进行组织改革。</w:t>
      </w:r>
    </w:p>
    <w:p>
      <w:pPr>
        <w:jc w:val="left"/>
        <w:rPr>
          <w:rFonts w:hint="eastAsia" w:ascii="宋体" w:hAnsi="宋体" w:eastAsia="宋体" w:cs="宋体"/>
          <w:b/>
          <w:sz w:val="28"/>
          <w:lang w:eastAsia="zh-CN"/>
        </w:rPr>
      </w:pPr>
    </w:p>
    <w:p>
      <w:pPr>
        <w:jc w:val="center"/>
        <w:rPr>
          <w:rFonts w:hint="eastAsia" w:ascii="宋体" w:hAnsi="宋体" w:eastAsia="宋体" w:cs="宋体"/>
          <w:b/>
          <w:sz w:val="28"/>
        </w:rPr>
      </w:pPr>
    </w:p>
    <w:p>
      <w:pPr>
        <w:jc w:val="center"/>
        <w:rPr>
          <w:rFonts w:hint="eastAsia" w:ascii="宋体" w:hAnsi="宋体" w:eastAsia="宋体" w:cs="宋体"/>
          <w:b/>
          <w:sz w:val="28"/>
        </w:rPr>
      </w:pPr>
    </w:p>
    <w:p>
      <w:pPr>
        <w:jc w:val="center"/>
        <w:rPr>
          <w:rFonts w:hint="eastAsia" w:ascii="宋体" w:hAnsi="宋体" w:eastAsia="宋体" w:cs="宋体"/>
          <w:b/>
          <w:sz w:val="28"/>
        </w:rPr>
      </w:pPr>
    </w:p>
    <w:p>
      <w:pPr>
        <w:jc w:val="center"/>
        <w:rPr>
          <w:rFonts w:hint="eastAsia" w:ascii="宋体" w:hAnsi="宋体" w:eastAsia="宋体" w:cs="宋体"/>
          <w:b/>
          <w:sz w:val="28"/>
        </w:rPr>
      </w:pPr>
      <w:r>
        <w:rPr>
          <w:rFonts w:hint="eastAsia" w:ascii="宋体" w:hAnsi="宋体" w:eastAsia="宋体" w:cs="宋体"/>
          <w:b/>
          <w:sz w:val="28"/>
          <w:lang w:eastAsia="zh-CN"/>
        </w:rPr>
        <w:t>模拟卷参考</w:t>
      </w:r>
      <w:r>
        <w:rPr>
          <w:rFonts w:hint="eastAsia" w:ascii="宋体" w:hAnsi="宋体" w:eastAsia="宋体" w:cs="宋体"/>
          <w:b/>
          <w:sz w:val="28"/>
        </w:rPr>
        <w:t>答案</w:t>
      </w:r>
    </w:p>
    <w:p>
      <w:pPr>
        <w:rPr>
          <w:rFonts w:hint="eastAsia" w:ascii="宋体" w:hAnsi="宋体" w:eastAsia="宋体" w:cs="宋体"/>
        </w:rPr>
      </w:pPr>
      <w:r>
        <w:rPr>
          <w:rFonts w:hint="eastAsia" w:ascii="宋体" w:hAnsi="宋体" w:eastAsia="宋体" w:cs="宋体"/>
        </w:rPr>
        <w:t>一、单选题</w:t>
      </w:r>
    </w:p>
    <w:p>
      <w:pPr>
        <w:rPr>
          <w:rFonts w:hint="eastAsia" w:ascii="宋体" w:hAnsi="宋体" w:eastAsia="宋体" w:cs="宋体"/>
        </w:rPr>
      </w:pPr>
      <w:r>
        <w:rPr>
          <w:rFonts w:hint="eastAsia" w:ascii="宋体" w:hAnsi="宋体" w:eastAsia="宋体" w:cs="宋体"/>
        </w:rPr>
        <w:t xml:space="preserve">1-5 BDDAD </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二、简答题</w:t>
      </w:r>
    </w:p>
    <w:p>
      <w:pPr>
        <w:rPr>
          <w:rFonts w:hint="eastAsia" w:ascii="宋体" w:hAnsi="宋体" w:eastAsia="宋体" w:cs="宋体"/>
        </w:rPr>
      </w:pPr>
      <w:r>
        <w:rPr>
          <w:rFonts w:hint="eastAsia" w:ascii="宋体" w:hAnsi="宋体" w:eastAsia="宋体" w:cs="宋体"/>
        </w:rPr>
        <w:t>1. 事业部制组织结构的含义与优缺点？</w:t>
      </w:r>
    </w:p>
    <w:p>
      <w:pPr>
        <w:rPr>
          <w:rFonts w:hint="eastAsia" w:ascii="宋体" w:hAnsi="宋体" w:eastAsia="宋体" w:cs="宋体"/>
        </w:rPr>
      </w:pPr>
      <w:r>
        <w:rPr>
          <w:rFonts w:hint="eastAsia" w:ascii="宋体" w:hAnsi="宋体" w:eastAsia="宋体" w:cs="宋体"/>
        </w:rPr>
        <w:t>答：事业部制组织结构，是对内部具有独立产品、市场、责任和利益的部门实行分权管理的一种组织形式，是现代大企业采用的典型组织形式。“集中政策指导下的分散经营”是事业部制组织结构的突出特点。</w:t>
      </w:r>
    </w:p>
    <w:p>
      <w:pPr>
        <w:rPr>
          <w:rFonts w:hint="eastAsia" w:ascii="宋体" w:hAnsi="宋体" w:eastAsia="宋体" w:cs="宋体"/>
        </w:rPr>
      </w:pPr>
      <w:r>
        <w:rPr>
          <w:rFonts w:hint="eastAsia" w:ascii="宋体" w:hAnsi="宋体" w:eastAsia="宋体" w:cs="宋体"/>
        </w:rPr>
        <w:t>事业部制组织结构的优点是：提高了管理的灵活性和适应性，有利于调动各事业部的积极性和主动性，有利于培养综合型管理人才；有利于最高管理层摆脱日常具体事务而集中于公司的总体战略部署；有利于组织专业化生产，提高生产效率，降低生产成本。</w:t>
      </w:r>
    </w:p>
    <w:p>
      <w:pPr>
        <w:rPr>
          <w:rFonts w:hint="eastAsia" w:ascii="宋体" w:hAnsi="宋体" w:eastAsia="宋体" w:cs="宋体"/>
        </w:rPr>
      </w:pPr>
      <w:r>
        <w:rPr>
          <w:rFonts w:hint="eastAsia" w:ascii="宋体" w:hAnsi="宋体" w:eastAsia="宋体" w:cs="宋体"/>
        </w:rPr>
        <w:t>其缺点是：机构臃肿，造成管理成本浪费；各事业部易重视本部门利益而忽视组织的整体利益。</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3. 什么是沟通网络？做图说明沟通网络的类型有哪些？</w:t>
      </w:r>
    </w:p>
    <w:p>
      <w:pPr>
        <w:rPr>
          <w:rFonts w:hint="eastAsia" w:ascii="宋体" w:hAnsi="宋体" w:eastAsia="宋体" w:cs="宋体"/>
        </w:rPr>
      </w:pPr>
      <w:r>
        <w:rPr>
          <w:rFonts w:hint="eastAsia" w:ascii="宋体" w:hAnsi="宋体" w:eastAsia="宋体" w:cs="宋体"/>
        </w:rPr>
        <w:t>答：沟通网络是指组织中沟通渠道的结合和形式。</w:t>
      </w:r>
    </w:p>
    <w:p>
      <w:pPr>
        <w:rPr>
          <w:rFonts w:hint="eastAsia" w:ascii="宋体" w:hAnsi="宋体" w:eastAsia="宋体" w:cs="宋体"/>
        </w:rPr>
      </w:pPr>
      <w:r>
        <w:rPr>
          <w:rFonts w:hint="eastAsia" w:ascii="宋体" w:hAnsi="宋体" w:eastAsia="宋体" w:cs="宋体"/>
        </w:rPr>
        <w:t>包括：链式、环式、Y式、轮式和全通道式</w:t>
      </w:r>
    </w:p>
    <w:p>
      <w:pPr>
        <w:rPr>
          <w:rFonts w:hint="eastAsia" w:ascii="宋体" w:hAnsi="宋体" w:eastAsia="宋体" w:cs="宋体"/>
        </w:rPr>
      </w:pPr>
      <w:r>
        <w:rPr>
          <w:rFonts w:hint="eastAsia" w:ascii="宋体" w:hAnsi="宋体" w:eastAsia="宋体" w:cs="宋体"/>
        </w:rPr>
        <w:t>做图说明。</w:t>
      </w:r>
    </w:p>
    <w:p>
      <w:pPr>
        <w:spacing w:line="300" w:lineRule="auto"/>
        <w:rPr>
          <w:rFonts w:hint="eastAsia" w:ascii="宋体" w:hAnsi="宋体" w:eastAsia="宋体" w:cs="宋体"/>
          <w:sz w:val="24"/>
        </w:rPr>
      </w:pPr>
      <w:r>
        <w:rPr>
          <w:rFonts w:hint="eastAsia" w:ascii="宋体" w:hAnsi="宋体" w:eastAsia="宋体" w:cs="宋体"/>
        </w:rPr>
        <w:drawing>
          <wp:inline distT="0" distB="0" distL="0" distR="0">
            <wp:extent cx="2316480" cy="2133600"/>
            <wp:effectExtent l="0" t="0" r="7620" b="0"/>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4">
                      <a:extLst>
                        <a:ext uri="{28A0092B-C50C-407E-A947-70E740481C1C}">
                          <a14:useLocalDpi xmlns:a14="http://schemas.microsoft.com/office/drawing/2010/main" val="0"/>
                        </a:ext>
                      </a:extLst>
                    </a:blip>
                    <a:srcRect/>
                    <a:stretch>
                      <a:fillRect/>
                    </a:stretch>
                  </pic:blipFill>
                  <pic:spPr>
                    <a:xfrm>
                      <a:off x="0" y="0"/>
                      <a:ext cx="2316480" cy="2133600"/>
                    </a:xfrm>
                    <a:prstGeom prst="rect">
                      <a:avLst/>
                    </a:prstGeom>
                    <a:noFill/>
                    <a:ln>
                      <a:noFill/>
                    </a:ln>
                  </pic:spPr>
                </pic:pic>
              </a:graphicData>
            </a:graphic>
          </wp:inline>
        </w:drawing>
      </w:r>
    </w:p>
    <w:p>
      <w:pPr>
        <w:spacing w:line="300" w:lineRule="auto"/>
        <w:rPr>
          <w:rFonts w:hint="eastAsia" w:ascii="宋体" w:hAnsi="宋体" w:eastAsia="宋体" w:cs="宋体"/>
          <w:sz w:val="24"/>
        </w:rPr>
      </w:pPr>
    </w:p>
    <w:p>
      <w:pPr>
        <w:spacing w:line="300" w:lineRule="auto"/>
        <w:rPr>
          <w:rFonts w:hint="eastAsia" w:ascii="宋体" w:hAnsi="宋体" w:eastAsia="宋体" w:cs="宋体"/>
          <w:sz w:val="24"/>
        </w:rPr>
      </w:pPr>
    </w:p>
    <w:p>
      <w:pPr>
        <w:spacing w:line="300" w:lineRule="auto"/>
        <w:rPr>
          <w:rFonts w:hint="eastAsia" w:ascii="宋体" w:hAnsi="宋体" w:eastAsia="宋体" w:cs="宋体"/>
          <w:sz w:val="24"/>
        </w:rPr>
      </w:pPr>
    </w:p>
    <w:p>
      <w:pPr>
        <w:rPr>
          <w:rFonts w:hint="eastAsia" w:ascii="宋体" w:hAnsi="宋体" w:eastAsia="宋体" w:cs="宋体"/>
        </w:rPr>
      </w:pPr>
      <w:r>
        <w:rPr>
          <w:rFonts w:hint="eastAsia" w:ascii="宋体" w:hAnsi="宋体" w:eastAsia="宋体" w:cs="宋体"/>
        </w:rPr>
        <w:t>4.根据斯金纳的强化理论阐释行为塑造的四种方式和手段。</w:t>
      </w:r>
    </w:p>
    <w:p>
      <w:pPr>
        <w:rPr>
          <w:rFonts w:hint="eastAsia" w:ascii="宋体" w:hAnsi="宋体" w:eastAsia="宋体" w:cs="宋体"/>
        </w:rPr>
      </w:pPr>
      <w:r>
        <w:rPr>
          <w:rFonts w:hint="eastAsia" w:ascii="宋体" w:hAnsi="宋体" w:eastAsia="宋体" w:cs="宋体"/>
        </w:rPr>
        <w:t>答：（1）正强化；对希望出现的行为及时加以肯定或奖励；这种奖励必须是行为主体所喜欢的。</w:t>
      </w:r>
    </w:p>
    <w:p>
      <w:pPr>
        <w:rPr>
          <w:rFonts w:hint="eastAsia" w:ascii="宋体" w:hAnsi="宋体" w:eastAsia="宋体" w:cs="宋体"/>
        </w:rPr>
      </w:pPr>
      <w:r>
        <w:rPr>
          <w:rFonts w:hint="eastAsia" w:ascii="宋体" w:hAnsi="宋体" w:eastAsia="宋体" w:cs="宋体"/>
        </w:rPr>
        <w:t>（2）负强化：通过回收让行为主体感到不快的事物，鼓励其表现出所期望的行为。</w:t>
      </w:r>
    </w:p>
    <w:p>
      <w:pPr>
        <w:rPr>
          <w:rFonts w:hint="eastAsia" w:ascii="宋体" w:hAnsi="宋体" w:eastAsia="宋体" w:cs="宋体"/>
        </w:rPr>
      </w:pPr>
      <w:r>
        <w:rPr>
          <w:rFonts w:hint="eastAsia" w:ascii="宋体" w:hAnsi="宋体" w:eastAsia="宋体" w:cs="宋体"/>
        </w:rPr>
        <w:t>（3）惩罚：对不期望出现的行为进行处罚，以其消除这种行为。</w:t>
      </w:r>
    </w:p>
    <w:p>
      <w:pPr>
        <w:rPr>
          <w:rFonts w:hint="eastAsia" w:ascii="宋体" w:hAnsi="宋体" w:eastAsia="宋体" w:cs="宋体"/>
        </w:rPr>
      </w:pPr>
      <w:r>
        <w:rPr>
          <w:rFonts w:hint="eastAsia" w:ascii="宋体" w:hAnsi="宋体" w:eastAsia="宋体" w:cs="宋体"/>
        </w:rPr>
        <w:t>（4）忽视：也称为消退，是指通过消除行为得以维持的因素而使其消失。</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三、论述题</w:t>
      </w:r>
    </w:p>
    <w:p>
      <w:pPr>
        <w:rPr>
          <w:rFonts w:hint="eastAsia" w:ascii="宋体" w:hAnsi="宋体" w:eastAsia="宋体" w:cs="宋体"/>
        </w:rPr>
      </w:pPr>
      <w:r>
        <w:rPr>
          <w:rFonts w:hint="eastAsia" w:ascii="宋体" w:hAnsi="宋体" w:eastAsia="宋体" w:cs="宋体"/>
        </w:rPr>
        <w:t>1、管理者需要如何发展其技能？并举例说明。</w:t>
      </w:r>
    </w:p>
    <w:p>
      <w:pPr>
        <w:rPr>
          <w:rFonts w:hint="eastAsia" w:ascii="宋体" w:hAnsi="宋体" w:eastAsia="宋体" w:cs="宋体"/>
        </w:rPr>
      </w:pPr>
      <w:r>
        <w:rPr>
          <w:rFonts w:hint="eastAsia" w:ascii="宋体" w:hAnsi="宋体" w:eastAsia="宋体" w:cs="宋体"/>
        </w:rPr>
        <w:t>管理者所需的技能包括3个部分：概念技能、人际技能和技术技能，管理者在从基层管理者成长为高层管理者的道路上，所具备的技能也应该是有所侧重。</w:t>
      </w:r>
    </w:p>
    <w:p>
      <w:pPr>
        <w:rPr>
          <w:rFonts w:hint="eastAsia" w:ascii="宋体" w:hAnsi="宋体" w:eastAsia="宋体" w:cs="宋体"/>
        </w:rPr>
      </w:pPr>
      <w:r>
        <w:rPr>
          <w:rFonts w:hint="eastAsia" w:ascii="宋体" w:hAnsi="宋体" w:eastAsia="宋体" w:cs="宋体"/>
        </w:rPr>
        <w:drawing>
          <wp:inline distT="0" distB="0" distL="0" distR="0">
            <wp:extent cx="3535680" cy="2133600"/>
            <wp:effectExtent l="0" t="0" r="7620" b="0"/>
            <wp:docPr id="3"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5">
                      <a:extLst>
                        <a:ext uri="{28A0092B-C50C-407E-A947-70E740481C1C}">
                          <a14:useLocalDpi xmlns:a14="http://schemas.microsoft.com/office/drawing/2010/main" val="0"/>
                        </a:ext>
                      </a:extLst>
                    </a:blip>
                    <a:srcRect b="12500"/>
                    <a:stretch>
                      <a:fillRect/>
                    </a:stretch>
                  </pic:blipFill>
                  <pic:spPr>
                    <a:xfrm>
                      <a:off x="0" y="0"/>
                      <a:ext cx="3535680" cy="2133600"/>
                    </a:xfrm>
                    <a:prstGeom prst="rect">
                      <a:avLst/>
                    </a:prstGeom>
                    <a:noFill/>
                    <a:ln>
                      <a:noFill/>
                    </a:ln>
                  </pic:spPr>
                </pic:pic>
              </a:graphicData>
            </a:graphic>
          </wp:inline>
        </w:drawing>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概念技能，是指纵观全局，把握关键，认真思考，扎实谋事的能力。</w:t>
      </w:r>
    </w:p>
    <w:p>
      <w:pPr>
        <w:rPr>
          <w:rFonts w:hint="eastAsia" w:ascii="宋体" w:hAnsi="宋体" w:eastAsia="宋体" w:cs="宋体"/>
        </w:rPr>
      </w:pPr>
      <w:r>
        <w:rPr>
          <w:rFonts w:hint="eastAsia" w:ascii="宋体" w:hAnsi="宋体" w:eastAsia="宋体" w:cs="宋体"/>
        </w:rPr>
        <w:t>人际技能，是指把握与处理人际关系的有关技能，即理解、动员、激励他人并与他人共事的能力。</w:t>
      </w:r>
    </w:p>
    <w:p>
      <w:pPr>
        <w:rPr>
          <w:rFonts w:hint="eastAsia" w:ascii="宋体" w:hAnsi="宋体" w:eastAsia="宋体" w:cs="宋体"/>
        </w:rPr>
      </w:pPr>
      <w:r>
        <w:rPr>
          <w:rFonts w:hint="eastAsia" w:ascii="宋体" w:hAnsi="宋体" w:eastAsia="宋体" w:cs="宋体"/>
        </w:rPr>
        <w:t>技术技能，是指充实从事自身管理范围内的工作所需的基本技术和具体方法。</w:t>
      </w:r>
    </w:p>
    <w:p>
      <w:pPr>
        <w:rPr>
          <w:rFonts w:hint="eastAsia" w:ascii="宋体" w:hAnsi="宋体" w:eastAsia="宋体" w:cs="宋体"/>
        </w:rPr>
      </w:pPr>
      <w:r>
        <w:rPr>
          <w:rFonts w:hint="eastAsia" w:ascii="宋体" w:hAnsi="宋体" w:eastAsia="宋体" w:cs="宋体"/>
        </w:rPr>
        <w:t>举例略。</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2.简述权变理论学派的主要观点，并结合具体工作进行分析。</w:t>
      </w:r>
    </w:p>
    <w:p>
      <w:pPr>
        <w:rPr>
          <w:rFonts w:hint="eastAsia" w:ascii="宋体" w:hAnsi="宋体" w:eastAsia="宋体" w:cs="宋体"/>
        </w:rPr>
      </w:pPr>
      <w:r>
        <w:rPr>
          <w:rFonts w:hint="eastAsia" w:ascii="宋体" w:hAnsi="宋体" w:eastAsia="宋体" w:cs="宋体"/>
        </w:rPr>
        <w:t>答：在组织管理中要根据组织所处的环境和内部条件的发展变化随机应变，即要按照不同的情景、不同的企业类型、不同的企业目标和价值观而改变，没有一成不变的、普遍适用的、“最好的”管理理论和方法。权变管理理论的核心是权变关系，即环境变量和管理变量之间的函数关系，依托环境因素和管理思想及管理技术因素之间的函数关系进行最有效的管理。</w:t>
      </w:r>
    </w:p>
    <w:p>
      <w:pPr>
        <w:rPr>
          <w:rFonts w:hint="eastAsia" w:ascii="宋体" w:hAnsi="宋体" w:eastAsia="宋体" w:cs="宋体"/>
        </w:rPr>
      </w:pPr>
      <w:r>
        <w:rPr>
          <w:rFonts w:hint="eastAsia" w:ascii="宋体" w:hAnsi="宋体" w:eastAsia="宋体" w:cs="宋体"/>
        </w:rPr>
        <w:t>结合具体工作进行分析略。</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四、案例分析题</w:t>
      </w:r>
    </w:p>
    <w:p>
      <w:pPr>
        <w:rPr>
          <w:rFonts w:hint="eastAsia" w:ascii="宋体" w:hAnsi="宋体" w:eastAsia="宋体" w:cs="宋体"/>
          <w:lang w:eastAsia="zh-CN"/>
        </w:rPr>
      </w:pPr>
      <w:r>
        <w:rPr>
          <w:rFonts w:hint="eastAsia" w:ascii="宋体" w:hAnsi="宋体" w:eastAsia="宋体" w:cs="宋体"/>
        </w:rPr>
        <w:t>1、请判断温特公司的组织结构属于哪种类型，指明依据？画出温特公司的组织结构图。</w:t>
      </w:r>
    </w:p>
    <w:p>
      <w:pPr>
        <w:rPr>
          <w:rFonts w:hint="eastAsia" w:ascii="宋体" w:hAnsi="宋体" w:eastAsia="宋体" w:cs="宋体"/>
          <w:lang w:eastAsia="zh-CN"/>
        </w:rPr>
      </w:pPr>
      <w:r>
        <w:rPr>
          <w:rFonts w:hint="eastAsia" w:ascii="宋体" w:hAnsi="宋体" w:eastAsia="宋体" w:cs="宋体"/>
        </w:rPr>
        <w:t>2、有哪些因素促使该图书公司要进行组织改革?如果你是温特公司的总经理，你下一步会采取何种措施进行组织改革。</w:t>
      </w:r>
    </w:p>
    <w:p>
      <w:pPr>
        <w:rPr>
          <w:rFonts w:hint="eastAsia" w:ascii="宋体" w:hAnsi="宋体" w:eastAsia="宋体" w:cs="宋体"/>
        </w:rPr>
      </w:pPr>
      <w:r>
        <w:rPr>
          <w:rFonts w:hint="eastAsia" w:ascii="宋体" w:hAnsi="宋体" w:eastAsia="宋体" w:cs="宋体"/>
        </w:rPr>
        <w:t>1、答：根据地区划分的事业部制结构：集中政策指导下的分散经营。因为“目前来说，公司的6个地区经理都全权负责各自地区内的所有分店，并且掌握有关资金的借贷、各分店经理的任免、广告宣传和投资等权力。”</w:t>
      </w:r>
    </w:p>
    <w:p>
      <w:pPr>
        <w:rPr>
          <w:rFonts w:hint="eastAsia" w:ascii="宋体" w:hAnsi="宋体" w:eastAsia="宋体" w:cs="宋体"/>
        </w:rPr>
      </w:pPr>
      <w:r>
        <w:rPr>
          <w:rFonts w:hint="eastAsia" w:ascii="宋体" w:hAnsi="宋体" w:eastAsia="宋体" w:cs="宋体"/>
        </w:rPr>
        <w:t>画出相应的组织结构图，意思正确即可。</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2、答：促使图书公司进行组织改革的因素：</w:t>
      </w:r>
    </w:p>
    <w:p>
      <w:pPr>
        <w:rPr>
          <w:rFonts w:hint="eastAsia" w:ascii="宋体" w:hAnsi="宋体" w:eastAsia="宋体" w:cs="宋体"/>
        </w:rPr>
      </w:pPr>
      <w:r>
        <w:rPr>
          <w:rFonts w:hint="eastAsia" w:ascii="宋体" w:hAnsi="宋体" w:eastAsia="宋体" w:cs="宋体"/>
        </w:rPr>
        <w:t>公司规模扩大；公司利润下降</w:t>
      </w:r>
    </w:p>
    <w:p>
      <w:pPr>
        <w:rPr>
          <w:rFonts w:hint="eastAsia" w:ascii="宋体" w:hAnsi="宋体" w:eastAsia="宋体" w:cs="宋体"/>
        </w:rPr>
      </w:pPr>
      <w:r>
        <w:rPr>
          <w:rFonts w:hint="eastAsia" w:ascii="宋体" w:hAnsi="宋体" w:eastAsia="宋体" w:cs="宋体"/>
        </w:rPr>
        <w:t>此时，企业已经经历了“授权成长”的阶段，表现为高层经理想要推动跨部门协作有很大的困难，因此需要进入“协调成长”、“合作成长”阶段。</w:t>
      </w:r>
    </w:p>
    <w:p>
      <w:pPr>
        <w:rPr>
          <w:rFonts w:hint="eastAsia" w:ascii="宋体" w:hAnsi="宋体" w:eastAsia="宋体" w:cs="宋体"/>
        </w:rPr>
      </w:pPr>
      <w:r>
        <w:rPr>
          <w:rFonts w:hint="eastAsia" w:ascii="宋体" w:hAnsi="宋体" w:eastAsia="宋体" w:cs="宋体"/>
        </w:rPr>
        <w:t>下一步改革措施：</w:t>
      </w:r>
    </w:p>
    <w:p>
      <w:pPr>
        <w:rPr>
          <w:rFonts w:hint="eastAsia" w:ascii="宋体" w:hAnsi="宋体" w:eastAsia="宋体" w:cs="宋体"/>
        </w:rPr>
      </w:pPr>
      <w:r>
        <w:rPr>
          <w:rFonts w:hint="eastAsia" w:ascii="宋体" w:hAnsi="宋体" w:eastAsia="宋体" w:cs="宋体"/>
        </w:rPr>
        <w:t>应该使分散的的单位“联姻”合并成为产品组；</w:t>
      </w:r>
    </w:p>
    <w:p>
      <w:pPr>
        <w:rPr>
          <w:rFonts w:hint="eastAsia" w:ascii="宋体" w:hAnsi="宋体" w:eastAsia="宋体" w:cs="宋体"/>
        </w:rPr>
      </w:pPr>
      <w:r>
        <w:rPr>
          <w:rFonts w:hint="eastAsia" w:ascii="宋体" w:hAnsi="宋体" w:eastAsia="宋体" w:cs="宋体"/>
        </w:rPr>
        <w:t>建立集中审查的计划程序；</w:t>
      </w:r>
    </w:p>
    <w:p>
      <w:pPr>
        <w:rPr>
          <w:rFonts w:hint="eastAsia" w:ascii="宋体" w:hAnsi="宋体" w:eastAsia="宋体" w:cs="宋体"/>
        </w:rPr>
      </w:pPr>
      <w:r>
        <w:rPr>
          <w:rFonts w:hint="eastAsia" w:ascii="宋体" w:hAnsi="宋体" w:eastAsia="宋体" w:cs="宋体"/>
        </w:rPr>
        <w:t>权衡资本运作的费用；</w:t>
      </w:r>
    </w:p>
    <w:p>
      <w:pPr>
        <w:rPr>
          <w:rFonts w:hint="eastAsia" w:ascii="宋体" w:hAnsi="宋体" w:eastAsia="宋体" w:cs="宋体"/>
        </w:rPr>
      </w:pPr>
      <w:r>
        <w:rPr>
          <w:rFonts w:hint="eastAsia" w:ascii="宋体" w:hAnsi="宋体" w:eastAsia="宋体" w:cs="宋体"/>
        </w:rPr>
        <w:t>增加总部级别的雇员。</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rPr>
      </w:pPr>
      <w:bookmarkStart w:id="0" w:name="_GoBack"/>
      <w:bookmarkEnd w:id="0"/>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Childs Play"/>
    <w:panose1 w:val="00000000000000000000"/>
    <w:charset w:val="00"/>
    <w:family w:val="auto"/>
    <w:pitch w:val="default"/>
    <w:sig w:usb0="00000000" w:usb1="00000000" w:usb2="00000000" w:usb3="00000000" w:csb0="00000000" w:csb1="00000000"/>
  </w:font>
  <w:font w:name="Childs Play">
    <w:panose1 w:val="02000500000000000000"/>
    <w:charset w:val="00"/>
    <w:family w:val="auto"/>
    <w:pitch w:val="default"/>
    <w:sig w:usb0="800000A7" w:usb1="5000004A" w:usb2="00000000" w:usb3="00000000" w:csb0="20000111" w:csb1="41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80F1D"/>
    <w:multiLevelType w:val="multilevel"/>
    <w:tmpl w:val="11080F1D"/>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1264578"/>
    <w:multiLevelType w:val="singleLevel"/>
    <w:tmpl w:val="31264578"/>
    <w:lvl w:ilvl="0" w:tentative="0">
      <w:start w:val="1"/>
      <w:numFmt w:val="decimal"/>
      <w:suff w:val="space"/>
      <w:lvlText w:val="%1."/>
      <w:lvlJc w:val="left"/>
    </w:lvl>
  </w:abstractNum>
  <w:abstractNum w:abstractNumId="2">
    <w:nsid w:val="70E6CB1B"/>
    <w:multiLevelType w:val="singleLevel"/>
    <w:tmpl w:val="70E6CB1B"/>
    <w:lvl w:ilvl="0" w:tentative="0">
      <w:start w:val="2"/>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AF9"/>
    <w:rsid w:val="00004B4B"/>
    <w:rsid w:val="00057E61"/>
    <w:rsid w:val="000A56A6"/>
    <w:rsid w:val="000C7BC9"/>
    <w:rsid w:val="000F233D"/>
    <w:rsid w:val="00127FF9"/>
    <w:rsid w:val="00132D00"/>
    <w:rsid w:val="001766BA"/>
    <w:rsid w:val="0025151B"/>
    <w:rsid w:val="002844B5"/>
    <w:rsid w:val="003454E1"/>
    <w:rsid w:val="00390B6F"/>
    <w:rsid w:val="003F3439"/>
    <w:rsid w:val="004174CF"/>
    <w:rsid w:val="00482C8A"/>
    <w:rsid w:val="004C01CD"/>
    <w:rsid w:val="004C7B2D"/>
    <w:rsid w:val="0050325B"/>
    <w:rsid w:val="00525B23"/>
    <w:rsid w:val="0053291C"/>
    <w:rsid w:val="00553533"/>
    <w:rsid w:val="00581B7E"/>
    <w:rsid w:val="00592802"/>
    <w:rsid w:val="006220B7"/>
    <w:rsid w:val="006263B7"/>
    <w:rsid w:val="006350A6"/>
    <w:rsid w:val="00663514"/>
    <w:rsid w:val="00782ACE"/>
    <w:rsid w:val="007E6AF2"/>
    <w:rsid w:val="008E68A5"/>
    <w:rsid w:val="00940FC9"/>
    <w:rsid w:val="009C5EC9"/>
    <w:rsid w:val="00A2447D"/>
    <w:rsid w:val="00A740A4"/>
    <w:rsid w:val="00A922DC"/>
    <w:rsid w:val="00AE407C"/>
    <w:rsid w:val="00B911CB"/>
    <w:rsid w:val="00BB2B73"/>
    <w:rsid w:val="00BC42FF"/>
    <w:rsid w:val="00BF5B02"/>
    <w:rsid w:val="00C30A4A"/>
    <w:rsid w:val="00C35C1B"/>
    <w:rsid w:val="00C823CE"/>
    <w:rsid w:val="00CB7BB1"/>
    <w:rsid w:val="00CC76AA"/>
    <w:rsid w:val="00CE50FA"/>
    <w:rsid w:val="00CE5E8C"/>
    <w:rsid w:val="00D05366"/>
    <w:rsid w:val="00D653E7"/>
    <w:rsid w:val="00D8648A"/>
    <w:rsid w:val="00E00255"/>
    <w:rsid w:val="00E2344C"/>
    <w:rsid w:val="00E250EA"/>
    <w:rsid w:val="00E27AF9"/>
    <w:rsid w:val="00E62CBA"/>
    <w:rsid w:val="00E85A69"/>
    <w:rsid w:val="00ED580E"/>
    <w:rsid w:val="00F418EE"/>
    <w:rsid w:val="00FE5778"/>
    <w:rsid w:val="00FF4475"/>
    <w:rsid w:val="01110245"/>
    <w:rsid w:val="64B3395D"/>
    <w:rsid w:val="751809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link w:val="6"/>
    <w:uiPriority w:val="0"/>
    <w:rPr>
      <w:rFonts w:ascii="宋体" w:hAnsi="Courier New" w:eastAsia="宋体" w:cs="Times New Roman"/>
      <w:szCs w:val="20"/>
    </w:rPr>
  </w:style>
  <w:style w:type="character" w:customStyle="1" w:styleId="5">
    <w:name w:val="纯文本 字符"/>
    <w:basedOn w:val="3"/>
    <w:semiHidden/>
    <w:uiPriority w:val="99"/>
    <w:rPr>
      <w:rFonts w:hAnsi="Courier New" w:cs="Courier New" w:asciiTheme="minorEastAsia"/>
    </w:rPr>
  </w:style>
  <w:style w:type="character" w:customStyle="1" w:styleId="6">
    <w:name w:val="纯文本 Char"/>
    <w:link w:val="2"/>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512</Words>
  <Characters>2924</Characters>
  <Lines>24</Lines>
  <Paragraphs>6</Paragraphs>
  <TotalTime>0</TotalTime>
  <ScaleCrop>false</ScaleCrop>
  <LinksUpToDate>false</LinksUpToDate>
  <CharactersWithSpaces>3430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2019-11-08T05:37:00Z</dcterms:created>
  <dc:creator>CJ</dc:creator>
  <cp:lastModifiedBy>Administrator</cp:lastModifiedBy>
  <dcterms:modified xsi:type="dcterms:W3CDTF">2021-12-17T06:29:39Z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84D4317C2CB948FC8279B062E5F8D9DC</vt:lpwstr>
  </property>
</Properties>
</file>