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63" w:rsidRDefault="00253B63" w:rsidP="00253B63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F61CC8" w:rsidRDefault="00253B63" w:rsidP="00F61CC8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《企业危机管理》课程</w:t>
      </w:r>
      <w:r w:rsidR="00F61CC8" w:rsidRPr="00F61CC8">
        <w:rPr>
          <w:rFonts w:hint="eastAsia"/>
          <w:b/>
          <w:sz w:val="28"/>
          <w:szCs w:val="36"/>
        </w:rPr>
        <w:t>作业</w:t>
      </w:r>
    </w:p>
    <w:p w:rsidR="00F61CC8" w:rsidRPr="00F61CC8" w:rsidRDefault="00F61CC8" w:rsidP="00F61CC8">
      <w:pPr>
        <w:jc w:val="center"/>
        <w:rPr>
          <w:b/>
          <w:sz w:val="28"/>
          <w:szCs w:val="36"/>
        </w:rPr>
      </w:pPr>
      <w:r w:rsidRPr="00F61CC8">
        <w:rPr>
          <w:rFonts w:hint="eastAsia"/>
          <w:sz w:val="28"/>
          <w:szCs w:val="36"/>
        </w:rPr>
        <w:t>企业危机管理诊断分析</w:t>
      </w:r>
    </w:p>
    <w:p w:rsidR="00F61CC8" w:rsidRPr="00F61CC8" w:rsidRDefault="00F61CC8" w:rsidP="00F61CC8">
      <w:pPr>
        <w:rPr>
          <w:sz w:val="28"/>
          <w:szCs w:val="36"/>
        </w:rPr>
      </w:pPr>
    </w:p>
    <w:p w:rsidR="00F61CC8" w:rsidRPr="00F61CC8" w:rsidRDefault="00F61CC8" w:rsidP="00F61CC8">
      <w:pPr>
        <w:spacing w:line="312" w:lineRule="auto"/>
        <w:ind w:firstLineChars="200" w:firstLine="562"/>
        <w:rPr>
          <w:b/>
          <w:sz w:val="28"/>
          <w:szCs w:val="36"/>
        </w:rPr>
      </w:pPr>
      <w:r w:rsidRPr="00F61CC8">
        <w:rPr>
          <w:rFonts w:hint="eastAsia"/>
          <w:b/>
          <w:sz w:val="28"/>
          <w:szCs w:val="36"/>
        </w:rPr>
        <w:t>一、案例对象建议</w:t>
      </w:r>
    </w:p>
    <w:p w:rsidR="00F61CC8" w:rsidRPr="00F61CC8" w:rsidRDefault="00F61CC8" w:rsidP="00F61CC8">
      <w:pPr>
        <w:spacing w:line="312" w:lineRule="auto"/>
        <w:ind w:firstLineChars="200" w:firstLine="560"/>
        <w:rPr>
          <w:sz w:val="28"/>
          <w:szCs w:val="36"/>
        </w:rPr>
      </w:pPr>
      <w:r w:rsidRPr="00F61CC8">
        <w:rPr>
          <w:rFonts w:hint="eastAsia"/>
          <w:sz w:val="28"/>
          <w:szCs w:val="36"/>
        </w:rPr>
        <w:t>每位同学选择</w:t>
      </w:r>
      <w:r w:rsidRPr="00F61CC8">
        <w:rPr>
          <w:rFonts w:hint="eastAsia"/>
          <w:sz w:val="28"/>
          <w:szCs w:val="36"/>
        </w:rPr>
        <w:t>1-2</w:t>
      </w:r>
      <w:r w:rsidR="00FF5A8A">
        <w:rPr>
          <w:rFonts w:hint="eastAsia"/>
          <w:sz w:val="28"/>
          <w:szCs w:val="36"/>
        </w:rPr>
        <w:t>家</w:t>
      </w:r>
      <w:r w:rsidR="007B514B">
        <w:rPr>
          <w:rFonts w:hint="eastAsia"/>
          <w:sz w:val="28"/>
          <w:szCs w:val="36"/>
        </w:rPr>
        <w:t>具体</w:t>
      </w:r>
      <w:r w:rsidR="00FF5A8A">
        <w:rPr>
          <w:rFonts w:hint="eastAsia"/>
          <w:sz w:val="28"/>
          <w:szCs w:val="36"/>
        </w:rPr>
        <w:t>企业或组织，如：上市公司、中小企业</w:t>
      </w:r>
      <w:r w:rsidRPr="00F61CC8">
        <w:rPr>
          <w:rFonts w:hint="eastAsia"/>
          <w:sz w:val="28"/>
          <w:szCs w:val="36"/>
        </w:rPr>
        <w:t>、连锁品牌、互联网平台、制造业企业、餐饮连锁、教育培训机构、医疗机构等，重点考察其近年来的危机事件或潜在的危机管理机制。</w:t>
      </w:r>
    </w:p>
    <w:p w:rsidR="00F61CC8" w:rsidRPr="00FF5A8A" w:rsidRDefault="00F61CC8" w:rsidP="00FF5A8A">
      <w:pPr>
        <w:spacing w:line="312" w:lineRule="auto"/>
        <w:ind w:firstLineChars="200" w:firstLine="562"/>
        <w:rPr>
          <w:b/>
          <w:sz w:val="28"/>
          <w:szCs w:val="36"/>
        </w:rPr>
      </w:pPr>
      <w:r w:rsidRPr="00F61CC8">
        <w:rPr>
          <w:rFonts w:hint="eastAsia"/>
          <w:b/>
          <w:sz w:val="28"/>
          <w:szCs w:val="36"/>
        </w:rPr>
        <w:t>二、诊断分析报告内容</w:t>
      </w:r>
    </w:p>
    <w:p w:rsidR="00F61CC8" w:rsidRPr="00F61CC8" w:rsidRDefault="00FF5A8A" w:rsidP="00F61CC8">
      <w:pPr>
        <w:spacing w:line="312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1. </w:t>
      </w:r>
      <w:r w:rsidR="00F61CC8" w:rsidRPr="00F61CC8">
        <w:rPr>
          <w:rFonts w:hint="eastAsia"/>
          <w:sz w:val="28"/>
          <w:szCs w:val="36"/>
        </w:rPr>
        <w:t>基本情况介绍（企业背景、行业环境、曾发生的危机事件概述）；</w:t>
      </w:r>
      <w:r w:rsidR="00F61CC8" w:rsidRPr="00F61CC8">
        <w:rPr>
          <w:rFonts w:hint="eastAsia"/>
          <w:sz w:val="28"/>
          <w:szCs w:val="36"/>
        </w:rPr>
        <w:t xml:space="preserve">  </w:t>
      </w:r>
    </w:p>
    <w:p w:rsidR="00F61CC8" w:rsidRPr="00F61CC8" w:rsidRDefault="00FF5A8A" w:rsidP="00F61CC8">
      <w:pPr>
        <w:spacing w:line="312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2. </w:t>
      </w:r>
      <w:r w:rsidR="00F61CC8" w:rsidRPr="00F61CC8">
        <w:rPr>
          <w:rFonts w:hint="eastAsia"/>
          <w:sz w:val="28"/>
          <w:szCs w:val="36"/>
        </w:rPr>
        <w:t>危机管理机制分析（危机预警系统、应急响应流程、沟通策略、恢复措施</w:t>
      </w:r>
      <w:r w:rsidR="00133447">
        <w:rPr>
          <w:rFonts w:hint="eastAsia"/>
          <w:sz w:val="28"/>
          <w:szCs w:val="36"/>
        </w:rPr>
        <w:t>等</w:t>
      </w:r>
      <w:r w:rsidR="00F61CC8" w:rsidRPr="00F61CC8">
        <w:rPr>
          <w:rFonts w:hint="eastAsia"/>
          <w:sz w:val="28"/>
          <w:szCs w:val="36"/>
        </w:rPr>
        <w:t>）；</w:t>
      </w:r>
      <w:r w:rsidR="00F61CC8" w:rsidRPr="00F61CC8">
        <w:rPr>
          <w:rFonts w:hint="eastAsia"/>
          <w:sz w:val="28"/>
          <w:szCs w:val="36"/>
        </w:rPr>
        <w:t xml:space="preserve">  </w:t>
      </w:r>
    </w:p>
    <w:p w:rsidR="00F61CC8" w:rsidRPr="00F61CC8" w:rsidRDefault="00010BD1" w:rsidP="00F61CC8">
      <w:pPr>
        <w:spacing w:line="312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3. </w:t>
      </w:r>
      <w:r w:rsidR="00F61CC8" w:rsidRPr="00F61CC8">
        <w:rPr>
          <w:rFonts w:hint="eastAsia"/>
          <w:sz w:val="28"/>
          <w:szCs w:val="36"/>
        </w:rPr>
        <w:t>提炼案例企业危机管理的亮点与短板；</w:t>
      </w:r>
      <w:r w:rsidR="00F61CC8" w:rsidRPr="00F61CC8">
        <w:rPr>
          <w:rFonts w:hint="eastAsia"/>
          <w:sz w:val="28"/>
          <w:szCs w:val="36"/>
        </w:rPr>
        <w:t xml:space="preserve">  </w:t>
      </w:r>
    </w:p>
    <w:p w:rsidR="00353442" w:rsidRDefault="00010BD1" w:rsidP="00353442">
      <w:pPr>
        <w:spacing w:line="312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4. </w:t>
      </w:r>
      <w:r w:rsidR="00F61CC8" w:rsidRPr="00F61CC8">
        <w:rPr>
          <w:rFonts w:hint="eastAsia"/>
          <w:sz w:val="28"/>
          <w:szCs w:val="36"/>
        </w:rPr>
        <w:t>提出优化策略：策略应具有针对性和可操作性，可综合型（系统化危机管理体系构建）或专项型（针对某一类危机的深度应对方案）。</w:t>
      </w:r>
    </w:p>
    <w:p w:rsidR="00F61CC8" w:rsidRPr="007B514B" w:rsidRDefault="00353442" w:rsidP="00353442">
      <w:pPr>
        <w:spacing w:line="312" w:lineRule="auto"/>
        <w:ind w:firstLineChars="200" w:firstLine="562"/>
        <w:rPr>
          <w:b/>
          <w:sz w:val="28"/>
          <w:szCs w:val="36"/>
        </w:rPr>
      </w:pPr>
      <w:r w:rsidRPr="007B514B">
        <w:rPr>
          <w:rFonts w:hint="eastAsia"/>
          <w:b/>
          <w:sz w:val="28"/>
          <w:szCs w:val="36"/>
        </w:rPr>
        <w:t>三、</w:t>
      </w:r>
      <w:r w:rsidR="00F61CC8" w:rsidRPr="007B514B">
        <w:rPr>
          <w:rFonts w:hint="eastAsia"/>
          <w:b/>
          <w:sz w:val="28"/>
          <w:szCs w:val="36"/>
        </w:rPr>
        <w:t>企业危机管理诊断分析思考指南</w:t>
      </w:r>
    </w:p>
    <w:p w:rsidR="00F61CC8" w:rsidRPr="00F61CC8" w:rsidRDefault="00F61CC8" w:rsidP="00353442">
      <w:pPr>
        <w:spacing w:line="312" w:lineRule="auto"/>
        <w:ind w:firstLineChars="200" w:firstLine="560"/>
        <w:rPr>
          <w:sz w:val="28"/>
          <w:szCs w:val="36"/>
        </w:rPr>
      </w:pPr>
      <w:r w:rsidRPr="00F61CC8">
        <w:rPr>
          <w:rFonts w:hint="eastAsia"/>
          <w:sz w:val="28"/>
          <w:szCs w:val="36"/>
        </w:rPr>
        <w:t>通过资料收集、案例分析、访谈（如可行）等方式，尝试回答以下问题：</w:t>
      </w:r>
    </w:p>
    <w:p w:rsidR="00F61CC8" w:rsidRPr="00F61CC8" w:rsidRDefault="00F61CC8" w:rsidP="00F61CC8">
      <w:pPr>
        <w:spacing w:line="312" w:lineRule="auto"/>
        <w:ind w:firstLineChars="200" w:firstLine="560"/>
        <w:rPr>
          <w:sz w:val="28"/>
          <w:szCs w:val="36"/>
        </w:rPr>
      </w:pPr>
      <w:r w:rsidRPr="00F61CC8">
        <w:rPr>
          <w:rFonts w:hint="eastAsia"/>
          <w:sz w:val="28"/>
          <w:szCs w:val="36"/>
        </w:rPr>
        <w:t xml:space="preserve">1. </w:t>
      </w:r>
      <w:r w:rsidRPr="00F61CC8">
        <w:rPr>
          <w:rFonts w:hint="eastAsia"/>
          <w:sz w:val="28"/>
          <w:szCs w:val="36"/>
        </w:rPr>
        <w:t>该企业近年来是否经历过重大危机？危机的类型、起因与发展过程如何？</w:t>
      </w:r>
      <w:r w:rsidRPr="00F61CC8">
        <w:rPr>
          <w:rFonts w:hint="eastAsia"/>
          <w:sz w:val="28"/>
          <w:szCs w:val="36"/>
        </w:rPr>
        <w:t xml:space="preserve">  </w:t>
      </w:r>
    </w:p>
    <w:p w:rsidR="00F61CC8" w:rsidRPr="00F61CC8" w:rsidRDefault="00F61CC8" w:rsidP="00F61CC8">
      <w:pPr>
        <w:spacing w:line="312" w:lineRule="auto"/>
        <w:ind w:firstLineChars="200" w:firstLine="560"/>
        <w:rPr>
          <w:sz w:val="28"/>
          <w:szCs w:val="36"/>
        </w:rPr>
      </w:pPr>
      <w:r w:rsidRPr="00F61CC8">
        <w:rPr>
          <w:rFonts w:hint="eastAsia"/>
          <w:sz w:val="28"/>
          <w:szCs w:val="36"/>
        </w:rPr>
        <w:t xml:space="preserve">2. </w:t>
      </w:r>
      <w:r w:rsidRPr="00F61CC8">
        <w:rPr>
          <w:rFonts w:hint="eastAsia"/>
          <w:sz w:val="28"/>
          <w:szCs w:val="36"/>
        </w:rPr>
        <w:t>该企业是否具备明确的危机预警机制？是否存在系统性风险</w:t>
      </w:r>
      <w:r w:rsidRPr="00F61CC8">
        <w:rPr>
          <w:rFonts w:hint="eastAsia"/>
          <w:sz w:val="28"/>
          <w:szCs w:val="36"/>
        </w:rPr>
        <w:lastRenderedPageBreak/>
        <w:t>识别不足的问题？</w:t>
      </w:r>
      <w:r w:rsidRPr="00F61CC8">
        <w:rPr>
          <w:rFonts w:hint="eastAsia"/>
          <w:sz w:val="28"/>
          <w:szCs w:val="36"/>
        </w:rPr>
        <w:t xml:space="preserve">  </w:t>
      </w:r>
    </w:p>
    <w:p w:rsidR="00F61CC8" w:rsidRPr="00F61CC8" w:rsidRDefault="00F61CC8" w:rsidP="00F61CC8">
      <w:pPr>
        <w:spacing w:line="312" w:lineRule="auto"/>
        <w:ind w:firstLineChars="200" w:firstLine="560"/>
        <w:rPr>
          <w:sz w:val="28"/>
          <w:szCs w:val="36"/>
        </w:rPr>
      </w:pPr>
      <w:r w:rsidRPr="00F61CC8">
        <w:rPr>
          <w:rFonts w:hint="eastAsia"/>
          <w:sz w:val="28"/>
          <w:szCs w:val="36"/>
        </w:rPr>
        <w:t xml:space="preserve">3. </w:t>
      </w:r>
      <w:r w:rsidRPr="00F61CC8">
        <w:rPr>
          <w:rFonts w:hint="eastAsia"/>
          <w:sz w:val="28"/>
          <w:szCs w:val="36"/>
        </w:rPr>
        <w:t>危机发生时，企业的应急响应速度如何？信息发布是否及时、透明？</w:t>
      </w:r>
      <w:r w:rsidRPr="00F61CC8">
        <w:rPr>
          <w:rFonts w:hint="eastAsia"/>
          <w:sz w:val="28"/>
          <w:szCs w:val="36"/>
        </w:rPr>
        <w:t xml:space="preserve">  </w:t>
      </w:r>
    </w:p>
    <w:p w:rsidR="00370568" w:rsidRDefault="00F61CC8" w:rsidP="00F61CC8">
      <w:pPr>
        <w:spacing w:line="312" w:lineRule="auto"/>
        <w:ind w:firstLineChars="200" w:firstLine="560"/>
        <w:rPr>
          <w:sz w:val="28"/>
          <w:szCs w:val="36"/>
        </w:rPr>
      </w:pPr>
      <w:r w:rsidRPr="00F61CC8">
        <w:rPr>
          <w:rFonts w:hint="eastAsia"/>
          <w:sz w:val="28"/>
          <w:szCs w:val="36"/>
        </w:rPr>
        <w:t xml:space="preserve">4. </w:t>
      </w:r>
      <w:r w:rsidRPr="00F61CC8">
        <w:rPr>
          <w:rFonts w:hint="eastAsia"/>
          <w:sz w:val="28"/>
          <w:szCs w:val="36"/>
        </w:rPr>
        <w:t>该企业在危机中与各利益相关方（员工、客户、媒体、政府等）的沟通策略是否有效？</w:t>
      </w:r>
      <w:r w:rsidRPr="00F61CC8">
        <w:rPr>
          <w:rFonts w:hint="eastAsia"/>
          <w:sz w:val="28"/>
          <w:szCs w:val="36"/>
        </w:rPr>
        <w:t xml:space="preserve"> </w:t>
      </w:r>
    </w:p>
    <w:p w:rsidR="00F61CC8" w:rsidRPr="00F61CC8" w:rsidRDefault="00370568" w:rsidP="00F61CC8">
      <w:pPr>
        <w:spacing w:line="312" w:lineRule="auto"/>
        <w:ind w:firstLineChars="200" w:firstLine="560"/>
        <w:rPr>
          <w:sz w:val="28"/>
          <w:szCs w:val="36"/>
        </w:rPr>
      </w:pPr>
      <w:r>
        <w:rPr>
          <w:sz w:val="28"/>
          <w:szCs w:val="36"/>
        </w:rPr>
        <w:t>5.</w:t>
      </w:r>
      <w:r>
        <w:rPr>
          <w:rFonts w:hint="eastAsia"/>
          <w:sz w:val="28"/>
          <w:szCs w:val="36"/>
        </w:rPr>
        <w:t>企业领导在危机发生时，发生了什么作用？有什么经验或改进空间？</w:t>
      </w:r>
      <w:r w:rsidR="00F61CC8" w:rsidRPr="00F61CC8">
        <w:rPr>
          <w:rFonts w:hint="eastAsia"/>
          <w:sz w:val="28"/>
          <w:szCs w:val="36"/>
        </w:rPr>
        <w:t xml:space="preserve"> </w:t>
      </w:r>
    </w:p>
    <w:p w:rsidR="00F61CC8" w:rsidRPr="00F61CC8" w:rsidRDefault="00370568" w:rsidP="00F61CC8">
      <w:pPr>
        <w:spacing w:line="312" w:lineRule="auto"/>
        <w:ind w:firstLineChars="200" w:firstLine="560"/>
        <w:rPr>
          <w:sz w:val="28"/>
          <w:szCs w:val="36"/>
        </w:rPr>
      </w:pPr>
      <w:r>
        <w:rPr>
          <w:sz w:val="28"/>
          <w:szCs w:val="36"/>
        </w:rPr>
        <w:t>6</w:t>
      </w:r>
      <w:r w:rsidR="00F61CC8" w:rsidRPr="00F61CC8">
        <w:rPr>
          <w:rFonts w:hint="eastAsia"/>
          <w:sz w:val="28"/>
          <w:szCs w:val="36"/>
        </w:rPr>
        <w:t xml:space="preserve">. </w:t>
      </w:r>
      <w:r w:rsidR="00F61CC8" w:rsidRPr="00F61CC8">
        <w:rPr>
          <w:rFonts w:hint="eastAsia"/>
          <w:sz w:val="28"/>
          <w:szCs w:val="36"/>
        </w:rPr>
        <w:t>危机后企业是否进行了恢复与重建？是否有长效改进机制？</w:t>
      </w:r>
      <w:r w:rsidR="00F61CC8" w:rsidRPr="00F61CC8">
        <w:rPr>
          <w:rFonts w:hint="eastAsia"/>
          <w:sz w:val="28"/>
          <w:szCs w:val="36"/>
        </w:rPr>
        <w:t xml:space="preserve">  </w:t>
      </w:r>
    </w:p>
    <w:p w:rsidR="00F61CC8" w:rsidRPr="00F61CC8" w:rsidRDefault="00370568" w:rsidP="00F61CC8">
      <w:pPr>
        <w:spacing w:line="312" w:lineRule="auto"/>
        <w:ind w:firstLineChars="200" w:firstLine="560"/>
        <w:rPr>
          <w:sz w:val="28"/>
          <w:szCs w:val="36"/>
        </w:rPr>
      </w:pPr>
      <w:r>
        <w:rPr>
          <w:sz w:val="28"/>
          <w:szCs w:val="36"/>
        </w:rPr>
        <w:t>7</w:t>
      </w:r>
      <w:r w:rsidR="00F61CC8" w:rsidRPr="00F61CC8">
        <w:rPr>
          <w:rFonts w:hint="eastAsia"/>
          <w:sz w:val="28"/>
          <w:szCs w:val="36"/>
        </w:rPr>
        <w:t xml:space="preserve">. </w:t>
      </w:r>
      <w:r w:rsidR="00F61CC8" w:rsidRPr="00F61CC8">
        <w:rPr>
          <w:rFonts w:hint="eastAsia"/>
          <w:sz w:val="28"/>
          <w:szCs w:val="36"/>
        </w:rPr>
        <w:t>该企业的危机管理体系中，是否融入了社会责任与伦理考量？</w:t>
      </w:r>
      <w:r w:rsidR="00F61CC8" w:rsidRPr="00F61CC8">
        <w:rPr>
          <w:rFonts w:hint="eastAsia"/>
          <w:sz w:val="28"/>
          <w:szCs w:val="36"/>
        </w:rPr>
        <w:t xml:space="preserve">  </w:t>
      </w:r>
    </w:p>
    <w:p w:rsidR="00F61CC8" w:rsidRPr="00F61CC8" w:rsidRDefault="00370568" w:rsidP="00F61CC8">
      <w:pPr>
        <w:spacing w:line="312" w:lineRule="auto"/>
        <w:ind w:firstLineChars="200" w:firstLine="560"/>
        <w:rPr>
          <w:sz w:val="28"/>
          <w:szCs w:val="36"/>
        </w:rPr>
      </w:pPr>
      <w:r>
        <w:rPr>
          <w:sz w:val="28"/>
          <w:szCs w:val="36"/>
        </w:rPr>
        <w:t>8</w:t>
      </w:r>
      <w:r w:rsidR="00F61CC8" w:rsidRPr="00F61CC8">
        <w:rPr>
          <w:rFonts w:hint="eastAsia"/>
          <w:sz w:val="28"/>
          <w:szCs w:val="36"/>
        </w:rPr>
        <w:t xml:space="preserve">. </w:t>
      </w:r>
      <w:r w:rsidR="00F61CC8" w:rsidRPr="00F61CC8">
        <w:rPr>
          <w:rFonts w:hint="eastAsia"/>
          <w:sz w:val="28"/>
          <w:szCs w:val="36"/>
        </w:rPr>
        <w:t>对比同类企业，该企业在危机管理方面的表现处于什么水平？</w:t>
      </w:r>
      <w:r w:rsidR="00F61CC8" w:rsidRPr="00F61CC8">
        <w:rPr>
          <w:rFonts w:hint="eastAsia"/>
          <w:sz w:val="28"/>
          <w:szCs w:val="36"/>
        </w:rPr>
        <w:t xml:space="preserve">  </w:t>
      </w:r>
    </w:p>
    <w:p w:rsidR="00F61CC8" w:rsidRPr="00F61CC8" w:rsidRDefault="00370568" w:rsidP="00F61CC8">
      <w:pPr>
        <w:spacing w:line="312" w:lineRule="auto"/>
        <w:ind w:firstLineChars="200" w:firstLine="560"/>
        <w:rPr>
          <w:sz w:val="28"/>
          <w:szCs w:val="36"/>
        </w:rPr>
      </w:pPr>
      <w:r>
        <w:rPr>
          <w:sz w:val="28"/>
          <w:szCs w:val="36"/>
        </w:rPr>
        <w:t>9</w:t>
      </w:r>
      <w:r w:rsidR="00F61CC8" w:rsidRPr="00F61CC8">
        <w:rPr>
          <w:rFonts w:hint="eastAsia"/>
          <w:sz w:val="28"/>
          <w:szCs w:val="36"/>
        </w:rPr>
        <w:t xml:space="preserve">. </w:t>
      </w:r>
      <w:r w:rsidR="00F61CC8" w:rsidRPr="00F61CC8">
        <w:rPr>
          <w:rFonts w:hint="eastAsia"/>
          <w:sz w:val="28"/>
          <w:szCs w:val="36"/>
        </w:rPr>
        <w:t>如果该企业尚未经历重大危机，你认为其最可能的潜在危机是什么？应如何预防？</w:t>
      </w:r>
      <w:r w:rsidR="00F61CC8" w:rsidRPr="00F61CC8">
        <w:rPr>
          <w:rFonts w:hint="eastAsia"/>
          <w:sz w:val="28"/>
          <w:szCs w:val="36"/>
        </w:rPr>
        <w:t xml:space="preserve">  </w:t>
      </w:r>
    </w:p>
    <w:p w:rsidR="00F61CC8" w:rsidRPr="00F61CC8" w:rsidRDefault="00370568" w:rsidP="00F61CC8">
      <w:pPr>
        <w:spacing w:line="312" w:lineRule="auto"/>
        <w:ind w:firstLineChars="200" w:firstLine="560"/>
        <w:rPr>
          <w:sz w:val="28"/>
          <w:szCs w:val="36"/>
        </w:rPr>
      </w:pPr>
      <w:r>
        <w:rPr>
          <w:sz w:val="28"/>
          <w:szCs w:val="36"/>
        </w:rPr>
        <w:t>10</w:t>
      </w:r>
      <w:r w:rsidR="00F61CC8" w:rsidRPr="00F61CC8">
        <w:rPr>
          <w:rFonts w:hint="eastAsia"/>
          <w:sz w:val="28"/>
          <w:szCs w:val="36"/>
        </w:rPr>
        <w:t xml:space="preserve">. </w:t>
      </w:r>
      <w:r w:rsidR="00F61CC8" w:rsidRPr="00F61CC8">
        <w:rPr>
          <w:rFonts w:hint="eastAsia"/>
          <w:sz w:val="28"/>
          <w:szCs w:val="36"/>
        </w:rPr>
        <w:t>该企业的危机管理是否具有可持续性？是否随环境变化而更新？</w:t>
      </w:r>
      <w:r w:rsidR="00F61CC8" w:rsidRPr="00F61CC8">
        <w:rPr>
          <w:rFonts w:hint="eastAsia"/>
          <w:sz w:val="28"/>
          <w:szCs w:val="36"/>
        </w:rPr>
        <w:t xml:space="preserve">  </w:t>
      </w:r>
    </w:p>
    <w:p w:rsidR="002F1634" w:rsidRDefault="00370568" w:rsidP="002F1634">
      <w:pPr>
        <w:spacing w:line="312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sz w:val="28"/>
          <w:szCs w:val="36"/>
        </w:rPr>
        <w:t>1</w:t>
      </w:r>
      <w:r w:rsidR="00F61CC8" w:rsidRPr="00F61CC8">
        <w:rPr>
          <w:rFonts w:hint="eastAsia"/>
          <w:sz w:val="28"/>
          <w:szCs w:val="36"/>
        </w:rPr>
        <w:t xml:space="preserve">. </w:t>
      </w:r>
      <w:r w:rsidR="00F61CC8" w:rsidRPr="00F61CC8">
        <w:rPr>
          <w:rFonts w:hint="eastAsia"/>
          <w:sz w:val="28"/>
          <w:szCs w:val="36"/>
        </w:rPr>
        <w:t>尝试为该企业设计一个简要的危机管理培训或演练方案。</w:t>
      </w:r>
    </w:p>
    <w:p w:rsidR="00F61CC8" w:rsidRPr="00370568" w:rsidRDefault="002F1634" w:rsidP="002F1634">
      <w:pPr>
        <w:spacing w:line="312" w:lineRule="auto"/>
        <w:ind w:firstLineChars="200" w:firstLine="562"/>
        <w:rPr>
          <w:b/>
          <w:sz w:val="28"/>
          <w:szCs w:val="36"/>
        </w:rPr>
      </w:pPr>
      <w:r w:rsidRPr="00370568">
        <w:rPr>
          <w:rFonts w:hint="eastAsia"/>
          <w:b/>
          <w:sz w:val="28"/>
          <w:szCs w:val="36"/>
        </w:rPr>
        <w:t>四、</w:t>
      </w:r>
      <w:r w:rsidR="00F61CC8" w:rsidRPr="00370568">
        <w:rPr>
          <w:rFonts w:hint="eastAsia"/>
          <w:b/>
          <w:sz w:val="28"/>
          <w:szCs w:val="36"/>
        </w:rPr>
        <w:t>要求</w:t>
      </w:r>
      <w:r w:rsidR="00F61CC8" w:rsidRPr="00370568">
        <w:rPr>
          <w:rFonts w:hint="eastAsia"/>
          <w:b/>
          <w:sz w:val="28"/>
          <w:szCs w:val="36"/>
        </w:rPr>
        <w:t xml:space="preserve">  </w:t>
      </w:r>
      <w:bookmarkStart w:id="0" w:name="_GoBack"/>
      <w:bookmarkEnd w:id="0"/>
    </w:p>
    <w:p w:rsidR="00F61CC8" w:rsidRPr="00F61CC8" w:rsidRDefault="00F61CC8" w:rsidP="00F61CC8">
      <w:pPr>
        <w:spacing w:line="312" w:lineRule="auto"/>
        <w:ind w:firstLineChars="200" w:firstLine="560"/>
        <w:rPr>
          <w:sz w:val="28"/>
          <w:szCs w:val="36"/>
        </w:rPr>
      </w:pPr>
      <w:r w:rsidRPr="00F61CC8">
        <w:rPr>
          <w:rFonts w:hint="eastAsia"/>
          <w:sz w:val="28"/>
          <w:szCs w:val="36"/>
        </w:rPr>
        <w:t>每位同学独立完成一个企业危机管理诊断分析报告，内容应具体、结合实际案例，体现理论运用与独立思考，严禁抄袭。字数建议在</w:t>
      </w:r>
      <w:r w:rsidRPr="00F61CC8">
        <w:rPr>
          <w:rFonts w:hint="eastAsia"/>
          <w:sz w:val="28"/>
          <w:szCs w:val="36"/>
        </w:rPr>
        <w:t>3000</w:t>
      </w:r>
      <w:r w:rsidRPr="00F61CC8">
        <w:rPr>
          <w:rFonts w:hint="eastAsia"/>
          <w:sz w:val="28"/>
          <w:szCs w:val="36"/>
        </w:rPr>
        <w:t>字左右。</w:t>
      </w:r>
    </w:p>
    <w:p w:rsidR="0071346B" w:rsidRPr="00F61CC8" w:rsidRDefault="0071346B" w:rsidP="00F61CC8"/>
    <w:sectPr w:rsidR="0071346B" w:rsidRPr="00F61CC8" w:rsidSect="00A76CC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205" w:rsidRDefault="006E7205" w:rsidP="0071346B">
      <w:r>
        <w:separator/>
      </w:r>
    </w:p>
  </w:endnote>
  <w:endnote w:type="continuationSeparator" w:id="0">
    <w:p w:rsidR="006E7205" w:rsidRDefault="006E7205" w:rsidP="0071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6"/>
      </w:rPr>
      <w:id w:val="-1938903210"/>
      <w:docPartObj>
        <w:docPartGallery w:val="Page Numbers (Bottom of Page)"/>
        <w:docPartUnique/>
      </w:docPartObj>
    </w:sdtPr>
    <w:sdtContent>
      <w:p w:rsidR="00F50C11" w:rsidRDefault="00E8561B" w:rsidP="008A3BD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F50C11"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F50C11" w:rsidRDefault="00F50C1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6"/>
      </w:rPr>
      <w:id w:val="667832258"/>
      <w:docPartObj>
        <w:docPartGallery w:val="Page Numbers (Bottom of Page)"/>
        <w:docPartUnique/>
      </w:docPartObj>
    </w:sdtPr>
    <w:sdtContent>
      <w:p w:rsidR="00F50C11" w:rsidRDefault="00E8561B" w:rsidP="008A3BD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F50C11"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253B63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:rsidR="00F50C11" w:rsidRDefault="00F50C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205" w:rsidRDefault="006E7205" w:rsidP="0071346B">
      <w:r>
        <w:separator/>
      </w:r>
    </w:p>
  </w:footnote>
  <w:footnote w:type="continuationSeparator" w:id="0">
    <w:p w:rsidR="006E7205" w:rsidRDefault="006E7205" w:rsidP="00713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551"/>
    <w:multiLevelType w:val="hybridMultilevel"/>
    <w:tmpl w:val="CD549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10BD1"/>
    <w:rsid w:val="000539E1"/>
    <w:rsid w:val="0009300F"/>
    <w:rsid w:val="000E5146"/>
    <w:rsid w:val="00133447"/>
    <w:rsid w:val="00155CFB"/>
    <w:rsid w:val="001A75BA"/>
    <w:rsid w:val="00253B63"/>
    <w:rsid w:val="00266AD3"/>
    <w:rsid w:val="002F1634"/>
    <w:rsid w:val="00353442"/>
    <w:rsid w:val="00370568"/>
    <w:rsid w:val="004A376A"/>
    <w:rsid w:val="004B1946"/>
    <w:rsid w:val="004B6C6C"/>
    <w:rsid w:val="0065336D"/>
    <w:rsid w:val="00671C42"/>
    <w:rsid w:val="006E7205"/>
    <w:rsid w:val="0071346B"/>
    <w:rsid w:val="007B514B"/>
    <w:rsid w:val="00A76CCF"/>
    <w:rsid w:val="00AC7EBD"/>
    <w:rsid w:val="00B250A6"/>
    <w:rsid w:val="00B2716C"/>
    <w:rsid w:val="00B34304"/>
    <w:rsid w:val="00B95498"/>
    <w:rsid w:val="00BF34D2"/>
    <w:rsid w:val="00E8561B"/>
    <w:rsid w:val="00F50C11"/>
    <w:rsid w:val="00F61CC8"/>
    <w:rsid w:val="00FB1FED"/>
    <w:rsid w:val="00FF5A8A"/>
    <w:rsid w:val="35AEFBB8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346B"/>
    <w:rPr>
      <w:kern w:val="2"/>
      <w:sz w:val="18"/>
      <w:szCs w:val="18"/>
    </w:rPr>
  </w:style>
  <w:style w:type="paragraph" w:styleId="a4">
    <w:name w:val="footer"/>
    <w:basedOn w:val="a"/>
    <w:link w:val="Char0"/>
    <w:rsid w:val="00713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346B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1A75BA"/>
    <w:pPr>
      <w:ind w:firstLineChars="200" w:firstLine="420"/>
    </w:pPr>
  </w:style>
  <w:style w:type="character" w:styleId="a6">
    <w:name w:val="page number"/>
    <w:basedOn w:val="a0"/>
    <w:semiHidden/>
    <w:unhideWhenUsed/>
    <w:rsid w:val="00F50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22</cp:revision>
  <dcterms:created xsi:type="dcterms:W3CDTF">2025-03-26T08:45:00Z</dcterms:created>
  <dcterms:modified xsi:type="dcterms:W3CDTF">2026-03-09T05:42:00Z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eyJoZGlkIjoiYzI0YzgwZWVlZGQyZDkyZGFiNmI1YzVmNDdiNDY4YzAiLCJ1c2VySWQiOiI5MDIyNzk1MDIifQ==</vt:lpwstr>
  </property>
</Properties>
</file>