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CD" w:rsidRDefault="00BB4DCD" w:rsidP="00BB4DCD">
      <w:pPr>
        <w:spacing w:line="420" w:lineRule="exact"/>
        <w:ind w:firstLineChars="300" w:firstLine="720"/>
        <w:rPr>
          <w:sz w:val="24"/>
        </w:rPr>
      </w:pPr>
      <w:bookmarkStart w:id="0" w:name="_GoBack"/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5628AE" w:rsidRDefault="00C45EA5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《商法》</w:t>
      </w:r>
      <w:r w:rsidR="00C56BF5">
        <w:rPr>
          <w:rFonts w:hint="eastAsia"/>
          <w:sz w:val="28"/>
          <w:szCs w:val="28"/>
        </w:rPr>
        <w:t>作业</w:t>
      </w:r>
      <w:bookmarkEnd w:id="0"/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案情:甲、乙、内、丁、戊拟共同组建一有限责任性质的饮料公司，注册资本200万元，其中甲、乙各以货币60万元出资;丙以实物出资，经评估机构评估为20万元;丁以其专利技术出资，作价50万元；戊以劳务出资，经全体出资人同意作价10万元。公司拟不设董事会，由甲任执行董事;不设监事会，由丙担任公司的监事。饮料公司成立后经营一直不景气，已欠A银行贷款100万元未还。经股东会决议，决定把饮料公司唯一盈利的保健品车间分出去，另成立有独立法人资格的保健品厂。后饮料公司增资扩股，乙将其股份转让给大北公司。1年后，保健品厂也出现严重亏损，资不抵债，其中欠B公司货款达400万元。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问题: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(1)饮料公司在组建过程中，各股东的出资是否存在不符合公司法的规定之处?为什么?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(2)饮料公司的组织机构设置是否符合公司法的规定?为什么?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(3)饮料公司设立保健品厂的行为在公司法上属于什么性质的行为?设立后，饮料公司原有的债权、债务应如何承担?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(4)乙转让股份时应遵循股份转让的何种规则？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(5)A银行如何起诉追讨饮料公司所欠的100万元贷款，应以谁为被告?为什么?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(6)B公司除采取起诉或仲裁的方式追讨保健品厂的欠债外，还可以采取什么法律手段以实现自己的债权?</w:t>
      </w:r>
    </w:p>
    <w:p w:rsidR="005628AE" w:rsidRDefault="0060175A" w:rsidP="0060175A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某市一家有限责任公司开业，公司登记的名称为“蜜雪儿时装有限责任公司”(以下简称“甲公司”)。年底时与该公司仅隔一条马路的另一街区也成立了一家公司，登记的名称为“蜜雪儿制衣有限责任公司”(以下简称“乙公司”)。两家公司离得很近但属于不同的街区，在不同的登记相关注册登记。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公司认为其先设立并一直以“蜜雪儿”这个名称对外营业。而乙公司也用“蜜雪儿”这个名称，也兼营服装的销售。这样使两家公司的关系微妙，在社会上会造成一定不良的影响。据此，甲公司要求乙公司停止使用“蜜雪儿”这个名</w:t>
      </w:r>
      <w:r>
        <w:rPr>
          <w:rFonts w:ascii="仿宋" w:eastAsia="仿宋" w:hAnsi="仿宋" w:cs="仿宋" w:hint="eastAsia"/>
          <w:sz w:val="24"/>
        </w:rPr>
        <w:lastRenderedPageBreak/>
        <w:t>称，消除影响。但乙公司认为，两家公司在不同的街区注册，登记机关是不同的，而且经营的范围也不相同，不存在任何影响和侵权行为。</w:t>
      </w:r>
    </w:p>
    <w:p w:rsidR="005628AE" w:rsidRDefault="00C56BF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问题:如甲公司以乙公司使用相似名称为由向法院起诉，应如何处理?</w:t>
      </w:r>
    </w:p>
    <w:sectPr w:rsidR="005628AE" w:rsidSect="0056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67" w:rsidRDefault="00922A67" w:rsidP="00FF3318">
      <w:r>
        <w:separator/>
      </w:r>
    </w:p>
  </w:endnote>
  <w:endnote w:type="continuationSeparator" w:id="0">
    <w:p w:rsidR="00922A67" w:rsidRDefault="00922A67" w:rsidP="00FF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67" w:rsidRDefault="00922A67" w:rsidP="00FF3318">
      <w:r>
        <w:separator/>
      </w:r>
    </w:p>
  </w:footnote>
  <w:footnote w:type="continuationSeparator" w:id="0">
    <w:p w:rsidR="00922A67" w:rsidRDefault="00922A67" w:rsidP="00FF3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8AE"/>
    <w:rsid w:val="005628AE"/>
    <w:rsid w:val="0060175A"/>
    <w:rsid w:val="00922A67"/>
    <w:rsid w:val="009453C9"/>
    <w:rsid w:val="00AD2B3F"/>
    <w:rsid w:val="00BB4DCD"/>
    <w:rsid w:val="00C45EA5"/>
    <w:rsid w:val="00C56BF5"/>
    <w:rsid w:val="00CB28E2"/>
    <w:rsid w:val="00E53E77"/>
    <w:rsid w:val="00F60FA2"/>
    <w:rsid w:val="00FF3318"/>
    <w:rsid w:val="10F806A3"/>
    <w:rsid w:val="708E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3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3318"/>
    <w:rPr>
      <w:kern w:val="2"/>
      <w:sz w:val="18"/>
      <w:szCs w:val="18"/>
    </w:rPr>
  </w:style>
  <w:style w:type="paragraph" w:styleId="a4">
    <w:name w:val="footer"/>
    <w:basedOn w:val="a"/>
    <w:link w:val="Char0"/>
    <w:rsid w:val="00FF3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33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hgfvc</cp:lastModifiedBy>
  <cp:revision>9</cp:revision>
  <dcterms:created xsi:type="dcterms:W3CDTF">2025-11-12T01:24:00Z</dcterms:created>
  <dcterms:modified xsi:type="dcterms:W3CDTF">2026-03-09T07:33:00Z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eyJoZGlkIjoiZDBiZDUyYTQ2N2Y4OGRlYjQzN2I0MTk5OWIzNDM3MzMiLCJ1c2VySWQiOiI2NDcxODQ5NzAifQ==</vt:lpwstr>
  </property>
  <property fmtid="{D5CDD505-2E9C-101B-9397-08002B2CF9AE}" pid="4" name="ICV">
    <vt:lpwstr>51C809A0B552479098CB6D1658F7BC7B_13</vt:lpwstr>
  </property>
</Properties>
</file>