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1274CC">
      <w:pPr>
        <w:spacing w:line="360" w:lineRule="auto"/>
        <w:jc w:val="center"/>
        <w:outlineLvl w:val="0"/>
        <w:rPr>
          <w:rFonts w:hint="eastAsia" w:ascii="宋体" w:hAnsi="宋体" w:eastAsia="宋体" w:cs="Times New Roman"/>
          <w:b/>
          <w:sz w:val="32"/>
          <w:szCs w:val="32"/>
        </w:rPr>
      </w:pPr>
      <w:r>
        <w:rPr>
          <w:rFonts w:hint="eastAsia" w:ascii="宋体" w:hAnsi="宋体" w:eastAsia="宋体" w:cs="Times New Roman"/>
          <w:b/>
          <w:sz w:val="32"/>
          <w:szCs w:val="32"/>
        </w:rPr>
        <w:t>2025学年秋季学期</w:t>
      </w:r>
      <w:r>
        <w:rPr>
          <w:rFonts w:hint="eastAsia" w:ascii="宋体" w:hAnsi="宋体" w:eastAsia="宋体" w:cs="Times New Roman"/>
          <w:b/>
          <w:sz w:val="32"/>
          <w:szCs w:val="32"/>
          <w:lang w:eastAsia="zh-CN"/>
        </w:rPr>
        <w:t>《</w:t>
      </w:r>
      <w:r>
        <w:rPr>
          <w:rFonts w:hint="eastAsia" w:ascii="宋体" w:hAnsi="宋体" w:eastAsia="宋体" w:cs="Times New Roman"/>
          <w:b/>
          <w:sz w:val="32"/>
          <w:szCs w:val="32"/>
          <w:lang w:val="en-US" w:eastAsia="zh-CN"/>
        </w:rPr>
        <w:t>城市社会学</w:t>
      </w:r>
      <w:r>
        <w:rPr>
          <w:rFonts w:hint="eastAsia" w:ascii="宋体" w:hAnsi="宋体" w:eastAsia="宋体" w:cs="Times New Roman"/>
          <w:b/>
          <w:sz w:val="32"/>
          <w:szCs w:val="32"/>
          <w:lang w:eastAsia="zh-CN"/>
        </w:rPr>
        <w:t>》</w:t>
      </w:r>
      <w:r>
        <w:rPr>
          <w:rFonts w:hint="eastAsia" w:ascii="宋体" w:hAnsi="宋体" w:eastAsia="宋体" w:cs="Times New Roman"/>
          <w:b/>
          <w:sz w:val="32"/>
          <w:szCs w:val="32"/>
        </w:rPr>
        <w:t>课后作业</w:t>
      </w:r>
    </w:p>
    <w:p w14:paraId="4B0BABC5">
      <w:pPr>
        <w:spacing w:line="360" w:lineRule="auto"/>
        <w:jc w:val="both"/>
        <w:outlineLvl w:val="0"/>
        <w:rPr>
          <w:rFonts w:hint="eastAsia" w:ascii="宋体" w:hAnsi="宋体" w:eastAsia="宋体" w:cs="Times New Roman"/>
          <w:b/>
          <w:sz w:val="32"/>
          <w:szCs w:val="32"/>
        </w:rPr>
      </w:pPr>
    </w:p>
    <w:p w14:paraId="5873AD06">
      <w:pPr>
        <w:spacing w:line="360" w:lineRule="auto"/>
        <w:rPr>
          <w:b/>
          <w:sz w:val="28"/>
          <w:szCs w:val="24"/>
        </w:rPr>
      </w:pPr>
      <w:r>
        <w:rPr>
          <w:rFonts w:hint="eastAsia"/>
          <w:b/>
          <w:sz w:val="28"/>
          <w:szCs w:val="24"/>
        </w:rPr>
        <w:t>一、名词解释</w:t>
      </w:r>
    </w:p>
    <w:p w14:paraId="17E3FED9">
      <w:pPr>
        <w:spacing w:line="360" w:lineRule="auto"/>
        <w:rPr>
          <w:rFonts w:hint="eastAsia" w:ascii="宋体" w:hAnsi="宋体"/>
          <w:sz w:val="22"/>
          <w:szCs w:val="24"/>
        </w:rPr>
      </w:pPr>
      <w:r>
        <w:rPr>
          <w:rFonts w:hint="eastAsia" w:ascii="宋体" w:hAnsi="宋体"/>
          <w:sz w:val="22"/>
          <w:szCs w:val="24"/>
        </w:rPr>
        <w:t>1、社会阶层</w:t>
      </w:r>
    </w:p>
    <w:p w14:paraId="605995F2">
      <w:pPr>
        <w:spacing w:line="360" w:lineRule="auto"/>
        <w:rPr>
          <w:rFonts w:ascii="宋体" w:hAnsi="宋体"/>
          <w:sz w:val="22"/>
          <w:szCs w:val="24"/>
        </w:rPr>
      </w:pPr>
    </w:p>
    <w:p w14:paraId="41EE6954">
      <w:pPr>
        <w:spacing w:line="360" w:lineRule="auto"/>
        <w:rPr>
          <w:rFonts w:ascii="宋体" w:hAnsi="宋体"/>
          <w:sz w:val="22"/>
          <w:szCs w:val="24"/>
        </w:rPr>
      </w:pPr>
      <w:r>
        <w:rPr>
          <w:rFonts w:hint="eastAsia" w:ascii="宋体" w:hAnsi="宋体"/>
          <w:sz w:val="22"/>
          <w:szCs w:val="24"/>
        </w:rPr>
        <w:t>2、法理社会</w:t>
      </w:r>
    </w:p>
    <w:p w14:paraId="16460EFB">
      <w:pPr>
        <w:spacing w:line="360" w:lineRule="auto"/>
        <w:rPr>
          <w:rFonts w:ascii="宋体" w:hAnsi="宋体"/>
          <w:sz w:val="22"/>
          <w:szCs w:val="24"/>
        </w:rPr>
      </w:pPr>
      <w:bookmarkStart w:id="0" w:name="_GoBack"/>
      <w:bookmarkEnd w:id="0"/>
    </w:p>
    <w:p w14:paraId="2F37BA4E">
      <w:pPr>
        <w:keepNext w:val="0"/>
        <w:keepLines w:val="0"/>
        <w:widowControl/>
        <w:numPr>
          <w:ilvl w:val="0"/>
          <w:numId w:val="1"/>
        </w:numPr>
        <w:suppressLineNumbers w:val="0"/>
        <w:spacing w:line="360" w:lineRule="auto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 xml:space="preserve">城市共同体 </w:t>
      </w:r>
    </w:p>
    <w:p w14:paraId="21A5D600">
      <w:pPr>
        <w:spacing w:line="360" w:lineRule="auto"/>
        <w:rPr>
          <w:rFonts w:ascii="宋体" w:hAnsi="宋体"/>
          <w:sz w:val="28"/>
          <w:szCs w:val="24"/>
        </w:rPr>
      </w:pPr>
    </w:p>
    <w:p w14:paraId="6EABC703">
      <w:pPr>
        <w:spacing w:line="360" w:lineRule="auto"/>
        <w:rPr>
          <w:rFonts w:ascii="宋体" w:hAnsi="宋体"/>
          <w:sz w:val="28"/>
          <w:szCs w:val="24"/>
        </w:rPr>
      </w:pPr>
    </w:p>
    <w:p w14:paraId="6D72D053">
      <w:pPr>
        <w:numPr>
          <w:ilvl w:val="0"/>
          <w:numId w:val="2"/>
        </w:numPr>
        <w:spacing w:line="360" w:lineRule="auto"/>
        <w:rPr>
          <w:rFonts w:hint="eastAsia"/>
          <w:b/>
          <w:sz w:val="28"/>
          <w:szCs w:val="24"/>
        </w:rPr>
      </w:pPr>
      <w:r>
        <w:rPr>
          <w:rFonts w:hint="eastAsia"/>
          <w:b/>
          <w:sz w:val="28"/>
          <w:szCs w:val="24"/>
        </w:rPr>
        <w:t>简答题</w:t>
      </w:r>
    </w:p>
    <w:p w14:paraId="49BDC477">
      <w:pPr>
        <w:numPr>
          <w:ilvl w:val="0"/>
          <w:numId w:val="0"/>
        </w:numPr>
        <w:spacing w:line="360" w:lineRule="auto"/>
        <w:rPr>
          <w:sz w:val="22"/>
          <w:szCs w:val="22"/>
        </w:rPr>
      </w:pPr>
      <w:r>
        <w:rPr>
          <w:rFonts w:hint="eastAsia"/>
          <w:sz w:val="22"/>
          <w:szCs w:val="22"/>
        </w:rPr>
        <w:t>1、简述社会分层是什么，它的常见特点有哪些。</w:t>
      </w:r>
    </w:p>
    <w:p w14:paraId="758A19B6">
      <w:pPr>
        <w:spacing w:line="360" w:lineRule="auto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2、简述社区的整合功能是何涵义，并以观察到的现象来举例说明。</w:t>
      </w:r>
    </w:p>
    <w:p w14:paraId="40D64E89">
      <w:pPr>
        <w:spacing w:line="360" w:lineRule="auto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  <w:lang w:val="en-US" w:eastAsia="zh-CN"/>
        </w:rPr>
        <w:t>3、简述</w:t>
      </w:r>
      <w:r>
        <w:rPr>
          <w:rFonts w:hint="default"/>
          <w:sz w:val="22"/>
          <w:szCs w:val="22"/>
        </w:rPr>
        <w:t>同心圆模式、扇形模式和多核心模式各有何特点?</w:t>
      </w:r>
    </w:p>
    <w:p w14:paraId="63C546CD">
      <w:pPr>
        <w:spacing w:line="360" w:lineRule="auto"/>
        <w:jc w:val="both"/>
        <w:outlineLvl w:val="0"/>
        <w:rPr>
          <w:rFonts w:hint="eastAsia" w:ascii="宋体" w:hAnsi="宋体" w:eastAsia="宋体" w:cs="Times New Roman"/>
          <w:b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1134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69169713"/>
      <w:placeholder>
        <w:docPart w:val="A848F1E4ADC14C8F9E77B1147D92ADC7"/>
      </w:placeholder>
      <w:temporary/>
      <w:showingPlcHdr/>
    </w:sdtPr>
    <w:sdtContent>
      <w:p w14:paraId="64774F93">
        <w:pPr>
          <w:pStyle w:val="3"/>
        </w:pPr>
        <w:r>
          <w:rPr>
            <w:lang w:val="zh-CN"/>
          </w:rPr>
          <w:t>[键入文字]</w:t>
        </w:r>
      </w:p>
    </w:sdtContent>
  </w:sdt>
  <w:p w14:paraId="35FB024D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60F41E">
    <w:pPr>
      <w:pStyle w:val="3"/>
      <w:framePr w:wrap="around" w:vAnchor="text" w:hAnchor="margin" w:xAlign="center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 w14:paraId="5C84908C">
    <w:pPr>
      <w:pStyle w:val="3"/>
    </w:pPr>
  </w:p>
  <w:p w14:paraId="07494003"/>
  <w:p w14:paraId="503373A5"/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E179BFF"/>
    <w:multiLevelType w:val="singleLevel"/>
    <w:tmpl w:val="AE179BF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E9046186"/>
    <w:multiLevelType w:val="singleLevel"/>
    <w:tmpl w:val="E9046186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0F0"/>
    <w:rsid w:val="0000565C"/>
    <w:rsid w:val="00032289"/>
    <w:rsid w:val="000C58AD"/>
    <w:rsid w:val="001C3FB3"/>
    <w:rsid w:val="001D53D9"/>
    <w:rsid w:val="001E0E82"/>
    <w:rsid w:val="001E2AAE"/>
    <w:rsid w:val="00225D0F"/>
    <w:rsid w:val="00242423"/>
    <w:rsid w:val="002621A7"/>
    <w:rsid w:val="00292132"/>
    <w:rsid w:val="002929FF"/>
    <w:rsid w:val="00301C81"/>
    <w:rsid w:val="003069E5"/>
    <w:rsid w:val="00333DB7"/>
    <w:rsid w:val="00333DCD"/>
    <w:rsid w:val="00364E1F"/>
    <w:rsid w:val="00375A91"/>
    <w:rsid w:val="00391968"/>
    <w:rsid w:val="00454DD2"/>
    <w:rsid w:val="00454ED8"/>
    <w:rsid w:val="004674B2"/>
    <w:rsid w:val="00476546"/>
    <w:rsid w:val="00515FAA"/>
    <w:rsid w:val="0053320C"/>
    <w:rsid w:val="00535B80"/>
    <w:rsid w:val="00557A97"/>
    <w:rsid w:val="0056506B"/>
    <w:rsid w:val="0058297B"/>
    <w:rsid w:val="00583176"/>
    <w:rsid w:val="00592268"/>
    <w:rsid w:val="006122DF"/>
    <w:rsid w:val="00615A96"/>
    <w:rsid w:val="006409C0"/>
    <w:rsid w:val="00641EFF"/>
    <w:rsid w:val="00655119"/>
    <w:rsid w:val="00670918"/>
    <w:rsid w:val="00683BBC"/>
    <w:rsid w:val="006C4351"/>
    <w:rsid w:val="0071135E"/>
    <w:rsid w:val="007130F0"/>
    <w:rsid w:val="007403E5"/>
    <w:rsid w:val="00746DC9"/>
    <w:rsid w:val="00754E34"/>
    <w:rsid w:val="0075689F"/>
    <w:rsid w:val="007647A9"/>
    <w:rsid w:val="007A5A57"/>
    <w:rsid w:val="007B524B"/>
    <w:rsid w:val="007C6F66"/>
    <w:rsid w:val="007C75C2"/>
    <w:rsid w:val="00810915"/>
    <w:rsid w:val="00843086"/>
    <w:rsid w:val="00865FC5"/>
    <w:rsid w:val="0088758B"/>
    <w:rsid w:val="00907372"/>
    <w:rsid w:val="009755B3"/>
    <w:rsid w:val="009E43F5"/>
    <w:rsid w:val="00A02CEE"/>
    <w:rsid w:val="00A34B9B"/>
    <w:rsid w:val="00A47DCA"/>
    <w:rsid w:val="00A62232"/>
    <w:rsid w:val="00A85CF5"/>
    <w:rsid w:val="00AA1632"/>
    <w:rsid w:val="00AA64DB"/>
    <w:rsid w:val="00AE5116"/>
    <w:rsid w:val="00B1108F"/>
    <w:rsid w:val="00B269E9"/>
    <w:rsid w:val="00B358AB"/>
    <w:rsid w:val="00B36FA2"/>
    <w:rsid w:val="00B80716"/>
    <w:rsid w:val="00BA6041"/>
    <w:rsid w:val="00C26E9D"/>
    <w:rsid w:val="00C46B3C"/>
    <w:rsid w:val="00CB10CC"/>
    <w:rsid w:val="00CC255C"/>
    <w:rsid w:val="00CD06FD"/>
    <w:rsid w:val="00D458E5"/>
    <w:rsid w:val="00DF4CA4"/>
    <w:rsid w:val="00E06366"/>
    <w:rsid w:val="00E26DF1"/>
    <w:rsid w:val="00E43165"/>
    <w:rsid w:val="00E503C7"/>
    <w:rsid w:val="00E7135A"/>
    <w:rsid w:val="00E8735A"/>
    <w:rsid w:val="00E92617"/>
    <w:rsid w:val="00EB21F1"/>
    <w:rsid w:val="00F61706"/>
    <w:rsid w:val="00F94223"/>
    <w:rsid w:val="00FC3335"/>
    <w:rsid w:val="00FD19C2"/>
    <w:rsid w:val="20C33C05"/>
    <w:rsid w:val="33A64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4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link w:val="13"/>
    <w:qFormat/>
    <w:uiPriority w:val="0"/>
    <w:pPr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3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qFormat/>
    <w:uiPriority w:val="0"/>
  </w:style>
  <w:style w:type="character" w:styleId="11">
    <w:name w:val="footnote reference"/>
    <w:basedOn w:val="9"/>
    <w:qFormat/>
    <w:uiPriority w:val="0"/>
    <w:rPr>
      <w:vertAlign w:val="superscript"/>
    </w:rPr>
  </w:style>
  <w:style w:type="character" w:customStyle="1" w:styleId="12">
    <w:name w:val="页脚 Char"/>
    <w:basedOn w:val="9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脚注文本 Char"/>
    <w:basedOn w:val="9"/>
    <w:link w:val="5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批注框文本 Char"/>
    <w:basedOn w:val="9"/>
    <w:link w:val="2"/>
    <w:semiHidden/>
    <w:qFormat/>
    <w:uiPriority w:val="99"/>
    <w:rPr>
      <w:sz w:val="18"/>
      <w:szCs w:val="18"/>
    </w:rPr>
  </w:style>
  <w:style w:type="character" w:customStyle="1" w:styleId="15">
    <w:name w:val="页眉 Char"/>
    <w:basedOn w:val="9"/>
    <w:link w:val="4"/>
    <w:qFormat/>
    <w:uiPriority w:val="99"/>
    <w:rPr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A848F1E4ADC14C8F9E77B1147D92ADC7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3626C90-D9A9-429F-8278-71ADE30219A5}"/>
      </w:docPartPr>
      <w:docPartBody>
        <w:p w14:paraId="4C008919">
          <w:pPr>
            <w:pStyle w:val="5"/>
          </w:pPr>
          <w:r>
            <w:rPr>
              <w:lang w:val="zh-CN"/>
            </w:rPr>
            <w:t>[键入文字]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</w:compat>
  <w:rsids>
    <w:rsidRoot w:val="00C957F4"/>
    <w:rsid w:val="00042D34"/>
    <w:rsid w:val="001079AB"/>
    <w:rsid w:val="00177EA6"/>
    <w:rsid w:val="002A7542"/>
    <w:rsid w:val="0034535A"/>
    <w:rsid w:val="003C1F6B"/>
    <w:rsid w:val="00413D6F"/>
    <w:rsid w:val="0050547A"/>
    <w:rsid w:val="00511ADE"/>
    <w:rsid w:val="005C7459"/>
    <w:rsid w:val="00632B54"/>
    <w:rsid w:val="006515D5"/>
    <w:rsid w:val="00670918"/>
    <w:rsid w:val="006A62E5"/>
    <w:rsid w:val="006E5BB4"/>
    <w:rsid w:val="008161EB"/>
    <w:rsid w:val="00877053"/>
    <w:rsid w:val="008F185A"/>
    <w:rsid w:val="00A0520E"/>
    <w:rsid w:val="00A54561"/>
    <w:rsid w:val="00B5183B"/>
    <w:rsid w:val="00B647F5"/>
    <w:rsid w:val="00C16A6C"/>
    <w:rsid w:val="00C45A0C"/>
    <w:rsid w:val="00C57215"/>
    <w:rsid w:val="00C957F4"/>
    <w:rsid w:val="00DE2F5E"/>
    <w:rsid w:val="00E300D9"/>
    <w:rsid w:val="00E56421"/>
    <w:rsid w:val="00E95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iPriority="1" w:name="Default Paragraph Font"/>
    <w:lsdException w:qFormat="1" w:uiPriority="99" w:name="Normal Table"/>
    <w:lsdException w:qFormat="1" w:unhideWhenUsed="0" w:uiPriority="99" w:name="Placeholder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laceholder Text"/>
    <w:basedOn w:val="2"/>
    <w:semiHidden/>
    <w:qFormat/>
    <w:uiPriority w:val="99"/>
    <w:rPr>
      <w:color w:val="808080"/>
    </w:rPr>
  </w:style>
  <w:style w:type="paragraph" w:customStyle="1" w:styleId="5">
    <w:name w:val="A848F1E4ADC14C8F9E77B1147D92ADC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1074</Words>
  <Characters>1085</Characters>
  <Lines>1</Lines>
  <Paragraphs>1</Paragraphs>
  <TotalTime>0</TotalTime>
  <ScaleCrop>false</ScaleCrop>
  <LinksUpToDate>false</LinksUpToDate>
  <CharactersWithSpaces>1086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2023-11-14T00:52:00Z</dcterms:created>
  <dc:creator>Hewlett-Packard Company</dc:creator>
  <cp:lastModifiedBy>Casual</cp:lastModifiedBy>
  <dcterms:modified xsi:type="dcterms:W3CDTF">2025-11-07T02:14:20Z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eyJoZGlkIjoiZmJlMjhjZWM5NTI1NGQ3YzBmNDIyYmQ0MjgyYzY3ZWUiLCJ1c2VySWQiOiIzMDcyNzU4NzcifQ==</vt:lpwstr>
  </property>
  <property fmtid="{D5CDD505-2E9C-101B-9397-08002B2CF9AE}" pid="3" name="KSOProductBuildVer">
    <vt:lpwstr>2052-12.1.0.23125</vt:lpwstr>
  </property>
  <property fmtid="{D5CDD505-2E9C-101B-9397-08002B2CF9AE}" pid="4" name="ICV">
    <vt:lpwstr>6E03BC77EA464399BCF01ECB83B6F1F6_13</vt:lpwstr>
  </property>
</Properties>
</file>