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rPr>
          <w:rFonts w:hint="default" w:ascii="宋体" w:hAnsi="宋体" w:eastAsia="宋体" w:cs="宋体"/>
          <w:b/>
          <w:sz w:val="21"/>
          <w:szCs w:val="21"/>
          <w:lang w:val="en-US"/>
        </w:rPr>
      </w:pPr>
      <w:r>
        <w:rPr>
          <w:rFonts w:hint="eastAsia" w:ascii="宋体" w:hAnsi="宋体" w:eastAsia="宋体" w:cs="宋体"/>
          <w:b/>
          <w:bCs/>
          <w:color w:val="000000"/>
          <w:kern w:val="0"/>
          <w:sz w:val="20"/>
          <w:szCs w:val="20"/>
          <w:lang w:val="en-US" w:eastAsia="zh-CN" w:bidi="ar"/>
        </w:rPr>
        <w:t>机械原理与机械设计</w:t>
      </w:r>
      <w:r>
        <w:rPr>
          <w:rFonts w:hint="eastAsia" w:ascii="宋体" w:hAnsi="宋体" w:cs="宋体"/>
          <w:b/>
          <w:bCs/>
          <w:color w:val="000000"/>
          <w:kern w:val="0"/>
          <w:sz w:val="20"/>
          <w:szCs w:val="20"/>
          <w:lang w:val="en-US" w:eastAsia="zh-CN" w:bidi="ar"/>
        </w:rPr>
        <w:t>复习资料</w:t>
      </w:r>
    </w:p>
    <w:p>
      <w:pPr>
        <w:spacing w:line="240" w:lineRule="auto"/>
        <w:rPr>
          <w:rFonts w:hint="eastAsia" w:ascii="宋体" w:hAnsi="宋体" w:eastAsia="宋体" w:cs="宋体"/>
          <w:b/>
          <w:sz w:val="21"/>
          <w:szCs w:val="21"/>
        </w:rPr>
      </w:pPr>
      <w:r>
        <w:rPr>
          <w:rFonts w:hint="eastAsia" w:ascii="宋体" w:hAnsi="宋体" w:eastAsia="宋体" w:cs="宋体"/>
          <w:b/>
          <w:sz w:val="21"/>
          <w:szCs w:val="21"/>
        </w:rPr>
        <w:t>一、单项选择题</w:t>
      </w:r>
    </w:p>
    <w:p>
      <w:pPr>
        <w:spacing w:line="240" w:lineRule="auto"/>
        <w:rPr>
          <w:rFonts w:hint="eastAsia" w:ascii="宋体" w:hAnsi="宋体" w:eastAsia="宋体" w:cs="宋体"/>
          <w:sz w:val="21"/>
          <w:szCs w:val="21"/>
        </w:rPr>
      </w:pPr>
      <w:r>
        <w:rPr>
          <w:rFonts w:hint="eastAsia" w:ascii="宋体" w:hAnsi="宋体" w:eastAsia="宋体" w:cs="宋体"/>
          <w:sz w:val="21"/>
          <w:szCs w:val="21"/>
        </w:rPr>
        <w:t>1．在曲柄摇杆机构中，当摇杆为原动件，且（      ）处于共线位置时，机构处于死点位置。</w:t>
      </w:r>
    </w:p>
    <w:p>
      <w:pPr>
        <w:spacing w:line="240" w:lineRule="auto"/>
        <w:rPr>
          <w:rFonts w:hint="eastAsia" w:ascii="宋体" w:hAnsi="宋体" w:eastAsia="宋体" w:cs="宋体"/>
          <w:sz w:val="21"/>
          <w:szCs w:val="21"/>
        </w:rPr>
      </w:pPr>
      <w:r>
        <w:rPr>
          <w:rFonts w:hint="eastAsia" w:ascii="宋体" w:hAnsi="宋体" w:eastAsia="宋体" w:cs="宋体"/>
          <w:sz w:val="21"/>
          <w:szCs w:val="21"/>
        </w:rPr>
        <w:t>A 曲柄与机架   B．曲柄与连杆    C．连杆与摇杆  D．连杆与机架</w:t>
      </w:r>
    </w:p>
    <w:p>
      <w:pPr>
        <w:spacing w:line="240" w:lineRule="auto"/>
        <w:rPr>
          <w:rFonts w:hint="eastAsia" w:ascii="宋体" w:hAnsi="宋体" w:eastAsia="宋体" w:cs="宋体"/>
          <w:sz w:val="21"/>
          <w:szCs w:val="21"/>
        </w:rPr>
      </w:pPr>
      <w:r>
        <w:rPr>
          <w:rFonts w:hint="eastAsia" w:ascii="宋体" w:hAnsi="宋体" w:eastAsia="宋体" w:cs="宋体"/>
          <w:sz w:val="21"/>
          <w:szCs w:val="21"/>
        </w:rPr>
        <w:t>2．等递运动规律的凸轮机构，从动件在运动开始和终止时，加速度值为（      ）。</w:t>
      </w:r>
    </w:p>
    <w:p>
      <w:pPr>
        <w:spacing w:line="240" w:lineRule="auto"/>
        <w:rPr>
          <w:rFonts w:hint="eastAsia" w:ascii="宋体" w:hAnsi="宋体" w:eastAsia="宋体" w:cs="宋体"/>
          <w:sz w:val="21"/>
          <w:szCs w:val="21"/>
        </w:rPr>
      </w:pPr>
      <w:r>
        <w:rPr>
          <w:rFonts w:hint="eastAsia" w:ascii="宋体" w:hAnsi="宋体" w:eastAsia="宋体" w:cs="宋体"/>
          <w:sz w:val="21"/>
          <w:szCs w:val="21"/>
        </w:rPr>
        <w:t>A零    B．无穷大    C．常量    D.无穷小</w:t>
      </w:r>
    </w:p>
    <w:p>
      <w:pPr>
        <w:tabs>
          <w:tab w:val="left" w:pos="720"/>
        </w:tabs>
        <w:spacing w:line="240" w:lineRule="auto"/>
        <w:jc w:val="left"/>
        <w:rPr>
          <w:rFonts w:hint="eastAsia" w:ascii="宋体" w:hAnsi="宋体" w:eastAsia="宋体" w:cs="宋体"/>
          <w:sz w:val="21"/>
          <w:szCs w:val="21"/>
          <w:lang w:val="zh-CN"/>
        </w:rPr>
      </w:pPr>
      <w:r>
        <w:rPr>
          <w:rFonts w:hint="eastAsia" w:ascii="宋体" w:hAnsi="宋体" w:eastAsia="宋体" w:cs="宋体"/>
          <w:sz w:val="21"/>
          <w:szCs w:val="21"/>
        </w:rPr>
        <w:t xml:space="preserve">3. </w:t>
      </w:r>
      <w:r>
        <w:rPr>
          <w:rFonts w:hint="eastAsia" w:ascii="宋体" w:hAnsi="宋体" w:eastAsia="宋体" w:cs="宋体"/>
          <w:sz w:val="21"/>
          <w:szCs w:val="21"/>
          <w:lang w:val="zh-CN"/>
        </w:rPr>
        <w:t>带传动时的最大应力点发生在（</w:t>
      </w:r>
      <w:r>
        <w:rPr>
          <w:rFonts w:hint="eastAsia" w:ascii="宋体" w:hAnsi="宋体" w:eastAsia="宋体" w:cs="宋体"/>
          <w:sz w:val="21"/>
          <w:szCs w:val="21"/>
        </w:rPr>
        <w:t xml:space="preserve">     </w:t>
      </w:r>
      <w:r>
        <w:rPr>
          <w:rFonts w:hint="eastAsia" w:ascii="宋体" w:hAnsi="宋体" w:eastAsia="宋体" w:cs="宋体"/>
          <w:sz w:val="21"/>
          <w:szCs w:val="21"/>
          <w:lang w:val="zh-CN"/>
        </w:rPr>
        <w:t>）</w:t>
      </w:r>
    </w:p>
    <w:p>
      <w:pPr>
        <w:tabs>
          <w:tab w:val="left" w:pos="720"/>
        </w:tabs>
        <w:spacing w:line="240" w:lineRule="auto"/>
        <w:jc w:val="left"/>
        <w:rPr>
          <w:rFonts w:hint="eastAsia" w:ascii="宋体" w:hAnsi="宋体" w:eastAsia="宋体" w:cs="宋体"/>
          <w:sz w:val="21"/>
          <w:szCs w:val="21"/>
          <w:lang w:val="zh-CN"/>
        </w:rPr>
      </w:pPr>
      <w:r>
        <w:rPr>
          <w:rFonts w:hint="eastAsia" w:ascii="宋体" w:hAnsi="宋体" w:eastAsia="宋体" w:cs="宋体"/>
          <w:sz w:val="21"/>
          <w:szCs w:val="21"/>
        </w:rPr>
        <w:t>A</w:t>
      </w:r>
      <w:r>
        <w:rPr>
          <w:rFonts w:hint="eastAsia" w:ascii="宋体" w:hAnsi="宋体" w:eastAsia="宋体" w:cs="宋体"/>
          <w:sz w:val="21"/>
          <w:szCs w:val="21"/>
          <w:lang w:val="zh-CN"/>
        </w:rPr>
        <w:t xml:space="preserve">带刚绕入大带轮处    B．带刚离开大俗轮处 </w:t>
      </w:r>
    </w:p>
    <w:p>
      <w:pPr>
        <w:tabs>
          <w:tab w:val="left" w:pos="720"/>
        </w:tabs>
        <w:spacing w:line="240" w:lineRule="auto"/>
        <w:jc w:val="left"/>
        <w:rPr>
          <w:rFonts w:hint="eastAsia" w:ascii="宋体" w:hAnsi="宋体" w:eastAsia="宋体" w:cs="宋体"/>
          <w:sz w:val="21"/>
          <w:szCs w:val="21"/>
          <w:lang w:val="zh-CN"/>
        </w:rPr>
      </w:pPr>
      <w:r>
        <w:rPr>
          <w:rFonts w:hint="eastAsia" w:ascii="宋体" w:hAnsi="宋体" w:eastAsia="宋体" w:cs="宋体"/>
          <w:sz w:val="21"/>
          <w:szCs w:val="21"/>
        </w:rPr>
        <w:t>C</w:t>
      </w:r>
      <w:r>
        <w:rPr>
          <w:rFonts w:hint="eastAsia" w:ascii="宋体" w:hAnsi="宋体" w:eastAsia="宋体" w:cs="宋体"/>
          <w:sz w:val="21"/>
          <w:szCs w:val="21"/>
          <w:lang w:val="zh-CN"/>
        </w:rPr>
        <w:t xml:space="preserve"> 带刚绕入小带轮处  D．带刚离开小带轮处</w:t>
      </w:r>
    </w:p>
    <w:p>
      <w:pPr>
        <w:tabs>
          <w:tab w:val="left" w:pos="720"/>
        </w:tabs>
        <w:spacing w:line="240" w:lineRule="auto"/>
        <w:jc w:val="left"/>
        <w:rPr>
          <w:rFonts w:hint="eastAsia" w:ascii="宋体" w:hAnsi="宋体" w:eastAsia="宋体" w:cs="宋体"/>
          <w:sz w:val="21"/>
          <w:szCs w:val="21"/>
          <w:lang w:val="zh-CN"/>
        </w:rPr>
      </w:pPr>
      <w:r>
        <w:rPr>
          <w:rFonts w:hint="eastAsia" w:ascii="宋体" w:hAnsi="宋体" w:eastAsia="宋体" w:cs="宋体"/>
          <w:sz w:val="21"/>
          <w:szCs w:val="21"/>
        </w:rPr>
        <w:t>4</w:t>
      </w:r>
      <w:r>
        <w:rPr>
          <w:rFonts w:hint="eastAsia" w:ascii="宋体" w:hAnsi="宋体" w:eastAsia="宋体" w:cs="宋体"/>
          <w:sz w:val="21"/>
          <w:szCs w:val="21"/>
          <w:lang w:val="zh-CN"/>
        </w:rPr>
        <w:t>．</w:t>
      </w:r>
      <w:r>
        <w:rPr>
          <w:rFonts w:hint="eastAsia" w:ascii="宋体" w:hAnsi="宋体" w:eastAsia="宋体" w:cs="宋体"/>
          <w:sz w:val="21"/>
          <w:szCs w:val="21"/>
        </w:rPr>
        <w:t>V</w:t>
      </w:r>
      <w:r>
        <w:rPr>
          <w:rFonts w:hint="eastAsia" w:ascii="宋体" w:hAnsi="宋体" w:eastAsia="宋体" w:cs="宋体"/>
          <w:sz w:val="21"/>
          <w:szCs w:val="21"/>
          <w:lang w:val="zh-CN"/>
        </w:rPr>
        <w:t>带传动设计中，限制小带轮的最小直径主要是为了（</w:t>
      </w:r>
      <w:r>
        <w:rPr>
          <w:rFonts w:hint="eastAsia" w:ascii="宋体" w:hAnsi="宋体" w:eastAsia="宋体" w:cs="宋体"/>
          <w:sz w:val="21"/>
          <w:szCs w:val="21"/>
        </w:rPr>
        <w:t xml:space="preserve">      </w:t>
      </w:r>
      <w:r>
        <w:rPr>
          <w:rFonts w:hint="eastAsia" w:ascii="宋体" w:hAnsi="宋体" w:eastAsia="宋体" w:cs="宋体"/>
          <w:sz w:val="21"/>
          <w:szCs w:val="21"/>
          <w:lang w:val="zh-CN"/>
        </w:rPr>
        <w:t>）</w:t>
      </w:r>
    </w:p>
    <w:p>
      <w:pPr>
        <w:tabs>
          <w:tab w:val="left" w:pos="720"/>
        </w:tabs>
        <w:spacing w:line="240" w:lineRule="auto"/>
        <w:jc w:val="left"/>
        <w:rPr>
          <w:rFonts w:hint="eastAsia" w:ascii="宋体" w:hAnsi="宋体" w:eastAsia="宋体" w:cs="宋体"/>
          <w:sz w:val="21"/>
          <w:szCs w:val="21"/>
          <w:lang w:val="zh-CN"/>
        </w:rPr>
      </w:pPr>
      <w:r>
        <w:rPr>
          <w:rFonts w:hint="eastAsia" w:ascii="宋体" w:hAnsi="宋体" w:eastAsia="宋体" w:cs="宋体"/>
          <w:sz w:val="21"/>
          <w:szCs w:val="21"/>
        </w:rPr>
        <w:t>A</w:t>
      </w:r>
      <w:r>
        <w:rPr>
          <w:rFonts w:hint="eastAsia" w:ascii="宋体" w:hAnsi="宋体" w:eastAsia="宋体" w:cs="宋体"/>
          <w:sz w:val="21"/>
          <w:szCs w:val="21"/>
          <w:lang w:val="zh-CN"/>
        </w:rPr>
        <w:t>使结构紧凑</w:t>
      </w:r>
    </w:p>
    <w:p>
      <w:pPr>
        <w:tabs>
          <w:tab w:val="left" w:pos="720"/>
        </w:tabs>
        <w:spacing w:line="240" w:lineRule="auto"/>
        <w:jc w:val="left"/>
        <w:rPr>
          <w:rFonts w:hint="eastAsia" w:ascii="宋体" w:hAnsi="宋体" w:eastAsia="宋体" w:cs="宋体"/>
          <w:sz w:val="21"/>
          <w:szCs w:val="21"/>
          <w:lang w:val="zh-CN"/>
        </w:rPr>
      </w:pPr>
      <w:r>
        <w:rPr>
          <w:rFonts w:hint="eastAsia" w:ascii="宋体" w:hAnsi="宋体" w:eastAsia="宋体" w:cs="宋体"/>
          <w:sz w:val="21"/>
          <w:szCs w:val="21"/>
          <w:lang w:val="zh-CN"/>
        </w:rPr>
        <w:t>B．限制弯曲应力</w:t>
      </w:r>
    </w:p>
    <w:p>
      <w:pPr>
        <w:tabs>
          <w:tab w:val="left" w:pos="720"/>
        </w:tabs>
        <w:spacing w:line="240" w:lineRule="auto"/>
        <w:jc w:val="left"/>
        <w:rPr>
          <w:rFonts w:hint="eastAsia" w:ascii="宋体" w:hAnsi="宋体" w:eastAsia="宋体" w:cs="宋体"/>
          <w:sz w:val="21"/>
          <w:szCs w:val="21"/>
          <w:lang w:val="zh-CN"/>
        </w:rPr>
      </w:pPr>
      <w:r>
        <w:rPr>
          <w:rFonts w:hint="eastAsia" w:ascii="宋体" w:hAnsi="宋体" w:eastAsia="宋体" w:cs="宋体"/>
          <w:sz w:val="21"/>
          <w:szCs w:val="21"/>
          <w:lang w:val="zh-CN"/>
        </w:rPr>
        <w:t>C．保证带和带轮接触面间有足够摩擦力</w:t>
      </w:r>
    </w:p>
    <w:p>
      <w:pPr>
        <w:tabs>
          <w:tab w:val="left" w:pos="720"/>
        </w:tabs>
        <w:spacing w:line="240" w:lineRule="auto"/>
        <w:jc w:val="left"/>
        <w:rPr>
          <w:rFonts w:hint="eastAsia" w:ascii="宋体" w:hAnsi="宋体" w:eastAsia="宋体" w:cs="宋体"/>
          <w:sz w:val="21"/>
          <w:szCs w:val="21"/>
          <w:lang w:val="zh-CN"/>
        </w:rPr>
      </w:pPr>
      <w:r>
        <w:rPr>
          <w:rFonts w:hint="eastAsia" w:ascii="宋体" w:hAnsi="宋体" w:eastAsia="宋体" w:cs="宋体"/>
          <w:sz w:val="21"/>
          <w:szCs w:val="21"/>
          <w:lang w:val="zh-CN"/>
        </w:rPr>
        <w:t>D.限制小带轮上的包角</w:t>
      </w:r>
    </w:p>
    <w:p>
      <w:pPr>
        <w:spacing w:line="240" w:lineRule="auto"/>
        <w:rPr>
          <w:rFonts w:hint="eastAsia" w:ascii="宋体" w:hAnsi="宋体" w:eastAsia="宋体" w:cs="宋体"/>
          <w:sz w:val="21"/>
          <w:szCs w:val="21"/>
        </w:rPr>
      </w:pPr>
      <w:r>
        <w:rPr>
          <w:rFonts w:hint="eastAsia" w:ascii="宋体" w:hAnsi="宋体" w:eastAsia="宋体" w:cs="宋体"/>
          <w:sz w:val="21"/>
          <w:szCs w:val="21"/>
        </w:rPr>
        <w:t>5．节距是滚子链的主要参数，节距增大，则</w:t>
      </w:r>
      <w:r>
        <w:rPr>
          <w:rFonts w:hint="eastAsia" w:ascii="宋体" w:hAnsi="宋体" w:eastAsia="宋体" w:cs="宋体"/>
          <w:sz w:val="21"/>
          <w:szCs w:val="21"/>
          <w:lang w:val="zh-CN"/>
        </w:rPr>
        <w:t>（</w:t>
      </w:r>
      <w:r>
        <w:rPr>
          <w:rFonts w:hint="eastAsia" w:ascii="宋体" w:hAnsi="宋体" w:eastAsia="宋体" w:cs="宋体"/>
          <w:sz w:val="21"/>
          <w:szCs w:val="21"/>
        </w:rPr>
        <w:t xml:space="preserve">      </w:t>
      </w:r>
      <w:r>
        <w:rPr>
          <w:rFonts w:hint="eastAsia" w:ascii="宋体" w:hAnsi="宋体" w:eastAsia="宋体" w:cs="宋体"/>
          <w:sz w:val="21"/>
          <w:szCs w:val="21"/>
          <w:lang w:val="zh-CN"/>
        </w:rPr>
        <w:t>）</w:t>
      </w:r>
      <w:r>
        <w:rPr>
          <w:rFonts w:hint="eastAsia" w:ascii="宋体" w:hAnsi="宋体" w:eastAsia="宋体" w:cs="宋体"/>
          <w:sz w:val="21"/>
          <w:szCs w:val="21"/>
        </w:rPr>
        <w:t>。</w:t>
      </w:r>
    </w:p>
    <w:p>
      <w:pPr>
        <w:spacing w:line="240" w:lineRule="auto"/>
        <w:rPr>
          <w:rFonts w:hint="eastAsia" w:ascii="宋体" w:hAnsi="宋体" w:eastAsia="宋体" w:cs="宋体"/>
          <w:sz w:val="21"/>
          <w:szCs w:val="21"/>
        </w:rPr>
      </w:pPr>
      <w:r>
        <w:rPr>
          <w:rFonts w:hint="eastAsia" w:ascii="宋体" w:hAnsi="宋体" w:eastAsia="宋体" w:cs="宋体"/>
          <w:sz w:val="21"/>
          <w:szCs w:val="21"/>
        </w:rPr>
        <w:t>A链条中各零件尺寸增大，可传递的功率也增大</w:t>
      </w:r>
    </w:p>
    <w:p>
      <w:pPr>
        <w:spacing w:line="240" w:lineRule="auto"/>
        <w:rPr>
          <w:rFonts w:hint="eastAsia" w:ascii="宋体" w:hAnsi="宋体" w:eastAsia="宋体" w:cs="宋体"/>
          <w:sz w:val="21"/>
          <w:szCs w:val="21"/>
        </w:rPr>
      </w:pPr>
      <w:r>
        <w:rPr>
          <w:rFonts w:hint="eastAsia" w:ascii="宋体" w:hAnsi="宋体" w:eastAsia="宋体" w:cs="宋体"/>
          <w:sz w:val="21"/>
          <w:szCs w:val="21"/>
        </w:rPr>
        <w:t>B．链条中各零件尺寸增大，可传递的功率减小</w:t>
      </w:r>
    </w:p>
    <w:p>
      <w:pPr>
        <w:spacing w:line="240" w:lineRule="auto"/>
        <w:rPr>
          <w:rFonts w:hint="eastAsia" w:ascii="宋体" w:hAnsi="宋体" w:eastAsia="宋体" w:cs="宋体"/>
          <w:sz w:val="21"/>
          <w:szCs w:val="21"/>
        </w:rPr>
      </w:pPr>
      <w:r>
        <w:rPr>
          <w:rFonts w:hint="eastAsia" w:ascii="宋体" w:hAnsi="宋体" w:eastAsia="宋体" w:cs="宋体"/>
          <w:sz w:val="21"/>
          <w:szCs w:val="21"/>
        </w:rPr>
        <w:t>C.链条中备各零件尺寸减小，可传递的功率增大</w:t>
      </w:r>
    </w:p>
    <w:p>
      <w:pPr>
        <w:spacing w:line="240" w:lineRule="auto"/>
        <w:rPr>
          <w:rFonts w:hint="eastAsia" w:ascii="宋体" w:hAnsi="宋体" w:eastAsia="宋体" w:cs="宋体"/>
          <w:sz w:val="21"/>
          <w:szCs w:val="21"/>
        </w:rPr>
      </w:pPr>
      <w:r>
        <w:rPr>
          <w:rFonts w:hint="eastAsia" w:ascii="宋体" w:hAnsi="宋体" w:eastAsia="宋体" w:cs="宋体"/>
          <w:sz w:val="21"/>
          <w:szCs w:val="21"/>
        </w:rPr>
        <w:t xml:space="preserve"> D．链条中各零件尺寸减小，可传递的功率也减小</w:t>
      </w:r>
    </w:p>
    <w:p>
      <w:pPr>
        <w:tabs>
          <w:tab w:val="left" w:pos="720"/>
        </w:tabs>
        <w:spacing w:line="240" w:lineRule="auto"/>
        <w:jc w:val="left"/>
        <w:rPr>
          <w:rFonts w:hint="eastAsia" w:ascii="宋体" w:hAnsi="宋体" w:eastAsia="宋体" w:cs="宋体"/>
          <w:sz w:val="21"/>
          <w:szCs w:val="21"/>
          <w:lang w:val="zh-CN"/>
        </w:rPr>
      </w:pPr>
      <w:r>
        <w:rPr>
          <w:rFonts w:hint="eastAsia" w:ascii="宋体" w:hAnsi="宋体" w:eastAsia="宋体" w:cs="宋体"/>
          <w:sz w:val="21"/>
          <w:szCs w:val="21"/>
        </w:rPr>
        <w:t>6</w:t>
      </w:r>
      <w:r>
        <w:rPr>
          <w:rFonts w:hint="eastAsia" w:ascii="宋体" w:hAnsi="宋体" w:eastAsia="宋体" w:cs="宋体"/>
          <w:sz w:val="21"/>
          <w:szCs w:val="21"/>
          <w:lang w:val="zh-CN"/>
        </w:rPr>
        <w:t>．渐开线标准齿轮的根切现象发生在</w:t>
      </w:r>
      <w:r>
        <w:rPr>
          <w:rFonts w:hint="eastAsia" w:ascii="宋体" w:hAnsi="宋体" w:eastAsia="宋体" w:cs="宋体"/>
          <w:sz w:val="21"/>
          <w:szCs w:val="21"/>
          <w:u w:val="single"/>
        </w:rPr>
        <w:t xml:space="preserve">           </w:t>
      </w:r>
      <w:r>
        <w:rPr>
          <w:rFonts w:hint="eastAsia" w:ascii="宋体" w:hAnsi="宋体" w:eastAsia="宋体" w:cs="宋体"/>
          <w:sz w:val="21"/>
          <w:szCs w:val="21"/>
          <w:lang w:val="zh-CN"/>
        </w:rPr>
        <w:t>。</w:t>
      </w:r>
    </w:p>
    <w:p>
      <w:pPr>
        <w:tabs>
          <w:tab w:val="left" w:pos="720"/>
        </w:tabs>
        <w:spacing w:line="240" w:lineRule="auto"/>
        <w:jc w:val="left"/>
        <w:rPr>
          <w:rFonts w:hint="eastAsia" w:ascii="宋体" w:hAnsi="宋体" w:eastAsia="宋体" w:cs="宋体"/>
          <w:sz w:val="21"/>
          <w:szCs w:val="21"/>
          <w:lang w:val="zh-CN"/>
        </w:rPr>
      </w:pPr>
      <w:r>
        <w:rPr>
          <w:rFonts w:hint="eastAsia" w:ascii="宋体" w:hAnsi="宋体" w:eastAsia="宋体" w:cs="宋体"/>
          <w:sz w:val="21"/>
          <w:szCs w:val="21"/>
          <w:lang w:val="zh-CN"/>
        </w:rPr>
        <w:t xml:space="preserve"> A．模数较大时    B．模数较小时   C．齿数较少时    D．齿数较多时</w:t>
      </w:r>
    </w:p>
    <w:p>
      <w:pPr>
        <w:spacing w:line="240" w:lineRule="auto"/>
        <w:rPr>
          <w:rFonts w:hint="eastAsia" w:ascii="宋体" w:hAnsi="宋体" w:eastAsia="宋体" w:cs="宋体"/>
          <w:sz w:val="21"/>
          <w:szCs w:val="21"/>
        </w:rPr>
      </w:pPr>
      <w:r>
        <w:rPr>
          <w:rFonts w:hint="eastAsia" w:ascii="宋体" w:hAnsi="宋体" w:eastAsia="宋体" w:cs="宋体"/>
          <w:sz w:val="21"/>
          <w:szCs w:val="21"/>
        </w:rPr>
        <w:t>7．对于渐开线圆柱齿轮传动的齿面接触疲劳强度计算，一般以</w:t>
      </w:r>
      <w:r>
        <w:rPr>
          <w:rFonts w:hint="eastAsia" w:ascii="宋体" w:hAnsi="宋体" w:eastAsia="宋体" w:cs="宋体"/>
          <w:sz w:val="21"/>
          <w:szCs w:val="21"/>
          <w:u w:val="single"/>
        </w:rPr>
        <w:t xml:space="preserve">           </w:t>
      </w:r>
      <w:r>
        <w:rPr>
          <w:rFonts w:hint="eastAsia" w:ascii="宋体" w:hAnsi="宋体" w:eastAsia="宋体" w:cs="宋体"/>
          <w:sz w:val="21"/>
          <w:szCs w:val="21"/>
        </w:rPr>
        <w:t>处的接触应力作为计算应力。</w:t>
      </w:r>
    </w:p>
    <w:p>
      <w:pPr>
        <w:spacing w:line="240" w:lineRule="auto"/>
        <w:rPr>
          <w:rFonts w:hint="eastAsia" w:ascii="宋体" w:hAnsi="宋体" w:eastAsia="宋体" w:cs="宋体"/>
          <w:sz w:val="21"/>
          <w:szCs w:val="21"/>
        </w:rPr>
      </w:pPr>
      <w:r>
        <w:rPr>
          <w:rFonts w:hint="eastAsia" w:ascii="宋体" w:hAnsi="宋体" w:eastAsia="宋体" w:cs="宋体"/>
          <w:sz w:val="21"/>
          <w:szCs w:val="21"/>
        </w:rPr>
        <w:t xml:space="preserve"> A.齿根    B．齿项      C.齿端面     D．节圆</w:t>
      </w:r>
    </w:p>
    <w:p>
      <w:pPr>
        <w:spacing w:line="240" w:lineRule="auto"/>
        <w:rPr>
          <w:rFonts w:hint="eastAsia" w:ascii="宋体" w:hAnsi="宋体" w:eastAsia="宋体" w:cs="宋体"/>
          <w:sz w:val="21"/>
          <w:szCs w:val="21"/>
        </w:rPr>
      </w:pPr>
      <w:r>
        <w:rPr>
          <w:rFonts w:hint="eastAsia" w:ascii="宋体" w:hAnsi="宋体" w:eastAsia="宋体" w:cs="宋体"/>
          <w:sz w:val="21"/>
          <w:szCs w:val="21"/>
        </w:rPr>
        <w:t>8．在轴的初步计算中，轴的直径是按（      ）初步确定的。</w:t>
      </w:r>
    </w:p>
    <w:p>
      <w:pPr>
        <w:spacing w:line="240" w:lineRule="auto"/>
        <w:rPr>
          <w:rFonts w:hint="eastAsia" w:ascii="宋体" w:hAnsi="宋体" w:eastAsia="宋体" w:cs="宋体"/>
          <w:sz w:val="21"/>
          <w:szCs w:val="21"/>
        </w:rPr>
      </w:pPr>
      <w:r>
        <w:rPr>
          <w:rFonts w:hint="eastAsia" w:ascii="宋体" w:hAnsi="宋体" w:eastAsia="宋体" w:cs="宋体"/>
          <w:sz w:val="21"/>
          <w:szCs w:val="21"/>
        </w:rPr>
        <w:t xml:space="preserve">  A抗弯强度    B．抗扭强度</w:t>
      </w:r>
    </w:p>
    <w:p>
      <w:pPr>
        <w:spacing w:line="240" w:lineRule="auto"/>
        <w:rPr>
          <w:rFonts w:hint="eastAsia" w:ascii="宋体" w:hAnsi="宋体" w:eastAsia="宋体" w:cs="宋体"/>
          <w:sz w:val="21"/>
          <w:szCs w:val="21"/>
        </w:rPr>
      </w:pPr>
      <w:r>
        <w:rPr>
          <w:rFonts w:hint="eastAsia" w:ascii="宋体" w:hAnsi="宋体" w:eastAsia="宋体" w:cs="宋体"/>
          <w:sz w:val="21"/>
          <w:szCs w:val="21"/>
        </w:rPr>
        <w:t xml:space="preserve">  C复合强度    D轴段上零件的孔径</w:t>
      </w:r>
    </w:p>
    <w:p>
      <w:pPr>
        <w:spacing w:line="240" w:lineRule="auto"/>
        <w:rPr>
          <w:rFonts w:hint="eastAsia" w:ascii="宋体" w:hAnsi="宋体" w:eastAsia="宋体" w:cs="宋体"/>
          <w:sz w:val="21"/>
          <w:szCs w:val="21"/>
        </w:rPr>
      </w:pPr>
      <w:r>
        <w:rPr>
          <w:rFonts w:hint="eastAsia" w:ascii="宋体" w:hAnsi="宋体" w:eastAsia="宋体" w:cs="宋体"/>
          <w:sz w:val="21"/>
          <w:szCs w:val="21"/>
        </w:rPr>
        <w:t>9．工作时传递弯矩和转矩的轴称为（      ） 。</w:t>
      </w:r>
    </w:p>
    <w:p>
      <w:pPr>
        <w:spacing w:line="240" w:lineRule="auto"/>
        <w:rPr>
          <w:rFonts w:hint="eastAsia" w:ascii="宋体" w:hAnsi="宋体" w:eastAsia="宋体" w:cs="宋体"/>
          <w:sz w:val="21"/>
          <w:szCs w:val="21"/>
        </w:rPr>
      </w:pPr>
      <w:r>
        <w:rPr>
          <w:rFonts w:hint="eastAsia" w:ascii="宋体" w:hAnsi="宋体" w:eastAsia="宋体" w:cs="宋体"/>
          <w:sz w:val="21"/>
          <w:szCs w:val="21"/>
        </w:rPr>
        <w:t xml:space="preserve"> A．心轴    B．传动轴    C.转轴    D．转动心轴</w:t>
      </w:r>
    </w:p>
    <w:p>
      <w:pPr>
        <w:spacing w:line="240" w:lineRule="auto"/>
        <w:rPr>
          <w:rFonts w:hint="eastAsia" w:ascii="宋体" w:hAnsi="宋体" w:eastAsia="宋体" w:cs="宋体"/>
          <w:sz w:val="21"/>
          <w:szCs w:val="21"/>
        </w:rPr>
      </w:pPr>
      <w:r>
        <w:rPr>
          <w:rFonts w:hint="eastAsia" w:ascii="宋体" w:hAnsi="宋体" w:eastAsia="宋体" w:cs="宋体"/>
          <w:sz w:val="21"/>
          <w:szCs w:val="21"/>
        </w:rPr>
        <w:t>10. 轴上零件的周向固定方法有多种形式。对于普通机械，当传递转矩交大时，宜采用（     ）。</w:t>
      </w:r>
    </w:p>
    <w:p>
      <w:pPr>
        <w:spacing w:line="240" w:lineRule="auto"/>
        <w:rPr>
          <w:rFonts w:hint="eastAsia" w:ascii="宋体" w:hAnsi="宋体" w:eastAsia="宋体" w:cs="宋体"/>
          <w:sz w:val="21"/>
          <w:szCs w:val="21"/>
        </w:rPr>
      </w:pPr>
      <w:r>
        <w:rPr>
          <w:rFonts w:hint="eastAsia" w:ascii="宋体" w:hAnsi="宋体" w:eastAsia="宋体" w:cs="宋体"/>
          <w:sz w:val="21"/>
          <w:szCs w:val="21"/>
        </w:rPr>
        <w:t>A.花键    B．紧定螺钉    C.锁紧挡圈    D．销连接</w:t>
      </w:r>
    </w:p>
    <w:p>
      <w:pPr>
        <w:spacing w:line="240" w:lineRule="auto"/>
        <w:rPr>
          <w:rFonts w:hint="eastAsia" w:ascii="宋体" w:hAnsi="宋体" w:eastAsia="宋体" w:cs="宋体"/>
          <w:b/>
          <w:sz w:val="21"/>
          <w:szCs w:val="21"/>
        </w:rPr>
      </w:pPr>
    </w:p>
    <w:p>
      <w:pPr>
        <w:spacing w:line="240" w:lineRule="auto"/>
        <w:rPr>
          <w:rFonts w:hint="eastAsia" w:ascii="宋体" w:hAnsi="宋体" w:eastAsia="宋体" w:cs="宋体"/>
          <w:b/>
          <w:sz w:val="21"/>
          <w:szCs w:val="21"/>
        </w:rPr>
      </w:pPr>
      <w:r>
        <w:rPr>
          <w:rFonts w:hint="eastAsia" w:ascii="宋体" w:hAnsi="宋体" w:eastAsia="宋体" w:cs="宋体"/>
          <w:b/>
          <w:sz w:val="21"/>
          <w:szCs w:val="21"/>
        </w:rPr>
        <w:t>二、判断题</w:t>
      </w:r>
    </w:p>
    <w:p>
      <w:pPr>
        <w:spacing w:line="240" w:lineRule="auto"/>
        <w:rPr>
          <w:rFonts w:hint="eastAsia" w:ascii="宋体" w:hAnsi="宋体" w:eastAsia="宋体" w:cs="宋体"/>
          <w:bCs/>
          <w:sz w:val="21"/>
          <w:szCs w:val="21"/>
        </w:rPr>
      </w:pPr>
      <w:r>
        <w:rPr>
          <w:rFonts w:hint="eastAsia" w:ascii="宋体" w:hAnsi="宋体" w:eastAsia="宋体" w:cs="宋体"/>
          <w:bCs/>
          <w:sz w:val="21"/>
          <w:szCs w:val="21"/>
        </w:rPr>
        <w:t>1．运动链要成为机构，必须使运动链中原动件数目大于或等于自由度。（    ）</w:t>
      </w:r>
    </w:p>
    <w:p>
      <w:pPr>
        <w:tabs>
          <w:tab w:val="left" w:pos="720"/>
        </w:tabs>
        <w:spacing w:line="240" w:lineRule="auto"/>
        <w:jc w:val="left"/>
        <w:rPr>
          <w:rFonts w:hint="eastAsia" w:ascii="宋体" w:hAnsi="宋体" w:eastAsia="宋体" w:cs="宋体"/>
          <w:sz w:val="21"/>
          <w:szCs w:val="21"/>
          <w:lang w:val="zh-CN"/>
        </w:rPr>
      </w:pPr>
      <w:r>
        <w:rPr>
          <w:rFonts w:hint="eastAsia" w:ascii="宋体" w:hAnsi="宋体" w:eastAsia="宋体" w:cs="宋体"/>
          <w:sz w:val="21"/>
          <w:szCs w:val="21"/>
        </w:rPr>
        <w:t>2</w:t>
      </w:r>
      <w:r>
        <w:rPr>
          <w:rFonts w:hint="eastAsia" w:ascii="宋体" w:hAnsi="宋体" w:eastAsia="宋体" w:cs="宋体"/>
          <w:sz w:val="21"/>
          <w:szCs w:val="21"/>
          <w:lang w:val="zh-CN"/>
        </w:rPr>
        <w:t>．平面连杆机构中，从动件同连杆两次共线的位置，出现最小传动角。双摇杆机构不</w:t>
      </w:r>
    </w:p>
    <w:p>
      <w:pPr>
        <w:tabs>
          <w:tab w:val="left" w:pos="720"/>
        </w:tabs>
        <w:spacing w:line="240" w:lineRule="auto"/>
        <w:jc w:val="left"/>
        <w:rPr>
          <w:rFonts w:hint="eastAsia" w:ascii="宋体" w:hAnsi="宋体" w:eastAsia="宋体" w:cs="宋体"/>
          <w:sz w:val="21"/>
          <w:szCs w:val="21"/>
          <w:lang w:val="zh-CN"/>
        </w:rPr>
      </w:pPr>
      <w:r>
        <w:rPr>
          <w:rFonts w:hint="eastAsia" w:ascii="宋体" w:hAnsi="宋体" w:eastAsia="宋体" w:cs="宋体"/>
          <w:sz w:val="21"/>
          <w:szCs w:val="21"/>
          <w:lang w:val="zh-CN"/>
        </w:rPr>
        <w:t>会出现死点位置。</w:t>
      </w:r>
      <w:r>
        <w:rPr>
          <w:rFonts w:hint="eastAsia" w:ascii="宋体" w:hAnsi="宋体" w:eastAsia="宋体" w:cs="宋体"/>
          <w:bCs/>
          <w:sz w:val="21"/>
          <w:szCs w:val="21"/>
        </w:rPr>
        <w:t>（     ）</w:t>
      </w:r>
    </w:p>
    <w:p>
      <w:pPr>
        <w:tabs>
          <w:tab w:val="left" w:pos="720"/>
        </w:tabs>
        <w:spacing w:line="240" w:lineRule="auto"/>
        <w:jc w:val="left"/>
        <w:rPr>
          <w:rFonts w:hint="eastAsia" w:ascii="宋体" w:hAnsi="宋体" w:eastAsia="宋体" w:cs="宋体"/>
          <w:sz w:val="21"/>
          <w:szCs w:val="21"/>
          <w:lang w:val="zh-CN"/>
        </w:rPr>
      </w:pPr>
      <w:r>
        <w:rPr>
          <w:rFonts w:hint="eastAsia" w:ascii="宋体" w:hAnsi="宋体" w:eastAsia="宋体" w:cs="宋体"/>
          <w:sz w:val="21"/>
          <w:szCs w:val="21"/>
        </w:rPr>
        <w:t>3</w:t>
      </w:r>
      <w:r>
        <w:rPr>
          <w:rFonts w:hint="eastAsia" w:ascii="宋体" w:hAnsi="宋体" w:eastAsia="宋体" w:cs="宋体"/>
          <w:sz w:val="21"/>
          <w:szCs w:val="21"/>
          <w:lang w:val="zh-CN"/>
        </w:rPr>
        <w:t>．曲柄为原动件的摆动导杆机构，一定具有急回特性。</w:t>
      </w:r>
      <w:r>
        <w:rPr>
          <w:rFonts w:hint="eastAsia" w:ascii="宋体" w:hAnsi="宋体" w:eastAsia="宋体" w:cs="宋体"/>
          <w:bCs/>
          <w:sz w:val="21"/>
          <w:szCs w:val="21"/>
        </w:rPr>
        <w:t>（     ）</w:t>
      </w:r>
    </w:p>
    <w:p>
      <w:pPr>
        <w:tabs>
          <w:tab w:val="left" w:pos="720"/>
        </w:tabs>
        <w:spacing w:line="240" w:lineRule="auto"/>
        <w:jc w:val="left"/>
        <w:rPr>
          <w:rFonts w:hint="eastAsia" w:ascii="宋体" w:hAnsi="宋体" w:eastAsia="宋体" w:cs="宋体"/>
          <w:sz w:val="21"/>
          <w:szCs w:val="21"/>
          <w:lang w:val="zh-CN"/>
        </w:rPr>
      </w:pPr>
      <w:r>
        <w:rPr>
          <w:rFonts w:hint="eastAsia" w:ascii="宋体" w:hAnsi="宋体" w:eastAsia="宋体" w:cs="宋体"/>
          <w:sz w:val="21"/>
          <w:szCs w:val="21"/>
        </w:rPr>
        <w:t>4</w:t>
      </w:r>
      <w:r>
        <w:rPr>
          <w:rFonts w:hint="eastAsia" w:ascii="宋体" w:hAnsi="宋体" w:eastAsia="宋体" w:cs="宋体"/>
          <w:sz w:val="21"/>
          <w:szCs w:val="21"/>
          <w:lang w:val="zh-CN"/>
        </w:rPr>
        <w:t>．</w:t>
      </w:r>
      <w:r>
        <w:rPr>
          <w:rFonts w:hint="eastAsia" w:ascii="宋体" w:hAnsi="宋体" w:eastAsia="宋体" w:cs="宋体"/>
          <w:sz w:val="21"/>
          <w:szCs w:val="21"/>
        </w:rPr>
        <w:t>直</w:t>
      </w:r>
      <w:r>
        <w:rPr>
          <w:rFonts w:hint="eastAsia" w:ascii="宋体" w:hAnsi="宋体" w:eastAsia="宋体" w:cs="宋体"/>
          <w:sz w:val="21"/>
          <w:szCs w:val="21"/>
          <w:lang w:val="zh-CN"/>
        </w:rPr>
        <w:t>动</w:t>
      </w:r>
      <w:r>
        <w:rPr>
          <w:rFonts w:hint="eastAsia" w:ascii="宋体" w:hAnsi="宋体" w:eastAsia="宋体" w:cs="宋体"/>
          <w:sz w:val="21"/>
          <w:szCs w:val="21"/>
        </w:rPr>
        <w:t>平</w:t>
      </w:r>
      <w:r>
        <w:rPr>
          <w:rFonts w:hint="eastAsia" w:ascii="宋体" w:hAnsi="宋体" w:eastAsia="宋体" w:cs="宋体"/>
          <w:sz w:val="21"/>
          <w:szCs w:val="21"/>
          <w:lang w:val="zh-CN"/>
        </w:rPr>
        <w:t>底从动件盘形凸轮机构工作时，其压力角始终不变。</w:t>
      </w:r>
      <w:r>
        <w:rPr>
          <w:rFonts w:hint="eastAsia" w:ascii="宋体" w:hAnsi="宋体" w:eastAsia="宋体" w:cs="宋体"/>
          <w:bCs/>
          <w:sz w:val="21"/>
          <w:szCs w:val="21"/>
        </w:rPr>
        <w:t>（     ）</w:t>
      </w:r>
    </w:p>
    <w:p>
      <w:pPr>
        <w:numPr>
          <w:ilvl w:val="0"/>
          <w:numId w:val="1"/>
        </w:numPr>
        <w:tabs>
          <w:tab w:val="left" w:pos="720"/>
        </w:tabs>
        <w:spacing w:line="240" w:lineRule="auto"/>
        <w:jc w:val="left"/>
        <w:rPr>
          <w:rFonts w:hint="eastAsia" w:ascii="宋体" w:hAnsi="宋体" w:eastAsia="宋体" w:cs="宋体"/>
          <w:bCs/>
          <w:sz w:val="21"/>
          <w:szCs w:val="21"/>
        </w:rPr>
      </w:pPr>
      <w:r>
        <w:rPr>
          <w:rFonts w:hint="eastAsia" w:ascii="宋体" w:hAnsi="宋体" w:eastAsia="宋体" w:cs="宋体"/>
          <w:sz w:val="21"/>
          <w:szCs w:val="21"/>
          <w:lang w:val="zh-CN"/>
        </w:rPr>
        <w:t>产生打滑时，大、小带轮都不转动。</w:t>
      </w:r>
      <w:r>
        <w:rPr>
          <w:rFonts w:hint="eastAsia" w:ascii="宋体" w:hAnsi="宋体" w:eastAsia="宋体" w:cs="宋体"/>
          <w:bCs/>
          <w:sz w:val="21"/>
          <w:szCs w:val="21"/>
        </w:rPr>
        <w:t>（     ）</w:t>
      </w:r>
    </w:p>
    <w:p>
      <w:pPr>
        <w:tabs>
          <w:tab w:val="left" w:pos="720"/>
        </w:tabs>
        <w:spacing w:line="240" w:lineRule="auto"/>
        <w:jc w:val="left"/>
        <w:rPr>
          <w:rFonts w:hint="eastAsia" w:ascii="宋体" w:hAnsi="宋体" w:eastAsia="宋体" w:cs="宋体"/>
          <w:sz w:val="21"/>
          <w:szCs w:val="21"/>
          <w:lang w:val="zh-CN"/>
        </w:rPr>
      </w:pPr>
      <w:r>
        <w:rPr>
          <w:rFonts w:hint="eastAsia" w:ascii="宋体" w:hAnsi="宋体" w:eastAsia="宋体" w:cs="宋体"/>
          <w:sz w:val="21"/>
          <w:szCs w:val="21"/>
        </w:rPr>
        <w:t>6</w:t>
      </w:r>
      <w:r>
        <w:rPr>
          <w:rFonts w:hint="eastAsia" w:ascii="宋体" w:hAnsi="宋体" w:eastAsia="宋体" w:cs="宋体"/>
          <w:sz w:val="21"/>
          <w:szCs w:val="21"/>
          <w:lang w:val="zh-CN"/>
        </w:rPr>
        <w:t>．平底从动件盘形凸轮机构的压力角始终为常数。</w:t>
      </w:r>
      <w:r>
        <w:rPr>
          <w:rFonts w:hint="eastAsia" w:ascii="宋体" w:hAnsi="宋体" w:eastAsia="宋体" w:cs="宋体"/>
          <w:bCs/>
          <w:sz w:val="21"/>
          <w:szCs w:val="21"/>
        </w:rPr>
        <w:t>（     ）</w:t>
      </w:r>
    </w:p>
    <w:p>
      <w:pPr>
        <w:tabs>
          <w:tab w:val="left" w:pos="720"/>
        </w:tabs>
        <w:spacing w:line="240" w:lineRule="auto"/>
        <w:jc w:val="left"/>
        <w:rPr>
          <w:rFonts w:hint="eastAsia" w:ascii="宋体" w:hAnsi="宋体" w:eastAsia="宋体" w:cs="宋体"/>
          <w:sz w:val="21"/>
          <w:szCs w:val="21"/>
        </w:rPr>
      </w:pPr>
      <w:r>
        <w:rPr>
          <w:rFonts w:hint="eastAsia" w:ascii="宋体" w:hAnsi="宋体" w:eastAsia="宋体" w:cs="宋体"/>
          <w:sz w:val="21"/>
          <w:szCs w:val="21"/>
        </w:rPr>
        <w:t>7</w:t>
      </w:r>
      <w:r>
        <w:rPr>
          <w:rFonts w:hint="eastAsia" w:ascii="宋体" w:hAnsi="宋体" w:eastAsia="宋体" w:cs="宋体"/>
          <w:sz w:val="21"/>
          <w:szCs w:val="21"/>
          <w:lang w:val="zh-CN"/>
        </w:rPr>
        <w:t>．链传动的平均传动比是变化的。</w:t>
      </w:r>
      <w:r>
        <w:rPr>
          <w:rFonts w:hint="eastAsia" w:ascii="宋体" w:hAnsi="宋体" w:eastAsia="宋体" w:cs="宋体"/>
          <w:bCs/>
          <w:sz w:val="21"/>
          <w:szCs w:val="21"/>
        </w:rPr>
        <w:t>（     ）</w:t>
      </w:r>
    </w:p>
    <w:p>
      <w:pPr>
        <w:tabs>
          <w:tab w:val="left" w:pos="720"/>
        </w:tabs>
        <w:spacing w:line="240" w:lineRule="auto"/>
        <w:jc w:val="left"/>
        <w:rPr>
          <w:rFonts w:hint="eastAsia" w:ascii="宋体" w:hAnsi="宋体" w:eastAsia="宋体" w:cs="宋体"/>
          <w:sz w:val="21"/>
          <w:szCs w:val="21"/>
        </w:rPr>
      </w:pPr>
      <w:r>
        <w:rPr>
          <w:rFonts w:hint="eastAsia" w:ascii="宋体" w:hAnsi="宋体" w:eastAsia="宋体" w:cs="宋体"/>
          <w:sz w:val="21"/>
          <w:szCs w:val="21"/>
        </w:rPr>
        <w:t>8</w:t>
      </w:r>
      <w:r>
        <w:rPr>
          <w:rFonts w:hint="eastAsia" w:ascii="宋体" w:hAnsi="宋体" w:eastAsia="宋体" w:cs="宋体"/>
          <w:sz w:val="21"/>
          <w:szCs w:val="21"/>
          <w:lang w:val="zh-CN"/>
        </w:rPr>
        <w:t>．齿轮的节圆就是齿轮上具有标准模数和</w:t>
      </w:r>
      <w:r>
        <w:rPr>
          <w:rFonts w:hint="eastAsia" w:ascii="宋体" w:hAnsi="宋体" w:eastAsia="宋体" w:cs="宋体"/>
          <w:sz w:val="21"/>
          <w:szCs w:val="21"/>
        </w:rPr>
        <w:t>标准</w:t>
      </w:r>
      <w:r>
        <w:rPr>
          <w:rFonts w:hint="eastAsia" w:ascii="宋体" w:hAnsi="宋体" w:eastAsia="宋体" w:cs="宋体"/>
          <w:sz w:val="21"/>
          <w:szCs w:val="21"/>
          <w:lang w:val="zh-CN"/>
        </w:rPr>
        <w:t>压力角的圆。</w:t>
      </w:r>
      <w:r>
        <w:rPr>
          <w:rFonts w:hint="eastAsia" w:ascii="宋体" w:hAnsi="宋体" w:eastAsia="宋体" w:cs="宋体"/>
          <w:bCs/>
          <w:sz w:val="21"/>
          <w:szCs w:val="21"/>
        </w:rPr>
        <w:t>（    ）</w:t>
      </w:r>
    </w:p>
    <w:p>
      <w:pPr>
        <w:spacing w:line="240" w:lineRule="auto"/>
        <w:rPr>
          <w:rFonts w:hint="eastAsia" w:ascii="宋体" w:hAnsi="宋体" w:eastAsia="宋体" w:cs="宋体"/>
          <w:sz w:val="21"/>
          <w:szCs w:val="21"/>
          <w:lang w:val="zh-CN"/>
        </w:rPr>
      </w:pPr>
      <w:r>
        <w:rPr>
          <w:rFonts w:hint="eastAsia" w:ascii="宋体" w:hAnsi="宋体" w:eastAsia="宋体" w:cs="宋体"/>
          <w:sz w:val="21"/>
          <w:szCs w:val="21"/>
        </w:rPr>
        <w:t>9</w:t>
      </w:r>
      <w:r>
        <w:rPr>
          <w:rFonts w:hint="eastAsia" w:ascii="宋体" w:hAnsi="宋体" w:eastAsia="宋体" w:cs="宋体"/>
          <w:sz w:val="21"/>
          <w:szCs w:val="21"/>
          <w:lang w:val="zh-CN"/>
        </w:rPr>
        <w:t>．和直齿圆柱齿轮相比，斜齿圆柱齿轮具有较大的重合度。</w:t>
      </w:r>
      <w:r>
        <w:rPr>
          <w:rFonts w:hint="eastAsia" w:ascii="宋体" w:hAnsi="宋体" w:eastAsia="宋体" w:cs="宋体"/>
          <w:bCs/>
          <w:sz w:val="21"/>
          <w:szCs w:val="21"/>
        </w:rPr>
        <w:t>（     ）</w:t>
      </w:r>
    </w:p>
    <w:p>
      <w:pPr>
        <w:tabs>
          <w:tab w:val="left" w:pos="720"/>
        </w:tabs>
        <w:spacing w:line="240" w:lineRule="auto"/>
        <w:jc w:val="left"/>
        <w:rPr>
          <w:rFonts w:hint="eastAsia" w:ascii="宋体" w:hAnsi="宋体" w:eastAsia="宋体" w:cs="宋体"/>
          <w:sz w:val="21"/>
          <w:szCs w:val="21"/>
          <w:lang w:val="zh-CN"/>
        </w:rPr>
      </w:pPr>
      <w:r>
        <w:rPr>
          <w:rFonts w:hint="eastAsia" w:ascii="宋体" w:hAnsi="宋体" w:eastAsia="宋体" w:cs="宋体"/>
          <w:sz w:val="21"/>
          <w:szCs w:val="21"/>
        </w:rPr>
        <w:t>10</w:t>
      </w:r>
      <w:r>
        <w:rPr>
          <w:rFonts w:hint="eastAsia" w:ascii="宋体" w:hAnsi="宋体" w:eastAsia="宋体" w:cs="宋体"/>
          <w:sz w:val="21"/>
          <w:szCs w:val="21"/>
          <w:lang w:val="zh-CN"/>
        </w:rPr>
        <w:t>．轴在结构设计时，要求相邻轴段的直径差异不要太大和过渡圆角半径尽可能取得大一些的目的主要是便于加工。</w:t>
      </w:r>
      <w:r>
        <w:rPr>
          <w:rFonts w:hint="eastAsia" w:ascii="宋体" w:hAnsi="宋体" w:eastAsia="宋体" w:cs="宋体"/>
          <w:bCs/>
          <w:sz w:val="21"/>
          <w:szCs w:val="21"/>
        </w:rPr>
        <w:t>（     ）</w:t>
      </w:r>
    </w:p>
    <w:p>
      <w:pPr>
        <w:tabs>
          <w:tab w:val="left" w:pos="720"/>
        </w:tabs>
        <w:spacing w:line="240" w:lineRule="auto"/>
        <w:jc w:val="left"/>
        <w:rPr>
          <w:rFonts w:hint="eastAsia" w:ascii="宋体" w:hAnsi="宋体" w:eastAsia="宋体" w:cs="宋体"/>
          <w:sz w:val="21"/>
          <w:szCs w:val="21"/>
          <w:lang w:val="zh-CN"/>
        </w:rPr>
      </w:pPr>
      <w:r>
        <w:rPr>
          <w:rFonts w:hint="eastAsia" w:ascii="宋体" w:hAnsi="宋体" w:eastAsia="宋体" w:cs="宋体"/>
          <w:sz w:val="21"/>
          <w:szCs w:val="21"/>
        </w:rPr>
        <w:t xml:space="preserve"> </w:t>
      </w:r>
    </w:p>
    <w:p>
      <w:pPr>
        <w:spacing w:line="240" w:lineRule="auto"/>
        <w:rPr>
          <w:rFonts w:hint="eastAsia" w:ascii="宋体" w:hAnsi="宋体" w:eastAsia="宋体" w:cs="宋体"/>
          <w:b/>
          <w:sz w:val="21"/>
          <w:szCs w:val="21"/>
        </w:rPr>
      </w:pPr>
      <w:r>
        <w:rPr>
          <w:rFonts w:hint="eastAsia" w:ascii="宋体" w:hAnsi="宋体" w:eastAsia="宋体" w:cs="宋体"/>
          <w:b/>
          <w:sz w:val="21"/>
          <w:szCs w:val="21"/>
        </w:rPr>
        <w:t>三、填空题</w:t>
      </w:r>
    </w:p>
    <w:p>
      <w:pPr>
        <w:spacing w:line="240" w:lineRule="auto"/>
        <w:rPr>
          <w:rFonts w:hint="eastAsia" w:ascii="宋体" w:hAnsi="宋体" w:eastAsia="宋体" w:cs="宋体"/>
          <w:sz w:val="21"/>
          <w:szCs w:val="21"/>
        </w:rPr>
      </w:pPr>
      <w:r>
        <w:rPr>
          <w:rFonts w:hint="eastAsia" w:ascii="宋体" w:hAnsi="宋体" w:eastAsia="宋体" w:cs="宋体"/>
          <w:sz w:val="21"/>
          <w:szCs w:val="21"/>
        </w:rPr>
        <w:t>1．在平面机构中，具有两个约束的运动副是</w:t>
      </w:r>
      <w:r>
        <w:rPr>
          <w:rFonts w:hint="eastAsia" w:ascii="宋体" w:hAnsi="宋体" w:eastAsia="宋体" w:cs="宋体"/>
          <w:sz w:val="21"/>
          <w:szCs w:val="21"/>
          <w:u w:val="single"/>
        </w:rPr>
        <w:t xml:space="preserve">                       </w:t>
      </w:r>
      <w:r>
        <w:rPr>
          <w:rFonts w:hint="eastAsia" w:ascii="宋体" w:hAnsi="宋体" w:eastAsia="宋体" w:cs="宋体"/>
          <w:sz w:val="21"/>
          <w:szCs w:val="21"/>
        </w:rPr>
        <w:t>副，具有一个约束的运动副是</w:t>
      </w:r>
      <w:r>
        <w:rPr>
          <w:rFonts w:hint="eastAsia" w:ascii="宋体" w:hAnsi="宋体" w:eastAsia="宋体" w:cs="宋体"/>
          <w:sz w:val="21"/>
          <w:szCs w:val="21"/>
          <w:u w:val="single"/>
        </w:rPr>
        <w:t xml:space="preserve">                      </w:t>
      </w:r>
      <w:r>
        <w:rPr>
          <w:rFonts w:hint="eastAsia" w:ascii="宋体" w:hAnsi="宋体" w:eastAsia="宋体" w:cs="宋体"/>
          <w:sz w:val="21"/>
          <w:szCs w:val="21"/>
        </w:rPr>
        <w:t>副。</w:t>
      </w:r>
    </w:p>
    <w:p>
      <w:pPr>
        <w:spacing w:line="240" w:lineRule="auto"/>
        <w:rPr>
          <w:rFonts w:hint="eastAsia" w:ascii="宋体" w:hAnsi="宋体" w:eastAsia="宋体" w:cs="宋体"/>
          <w:sz w:val="21"/>
          <w:szCs w:val="21"/>
        </w:rPr>
      </w:pPr>
      <w:r>
        <w:rPr>
          <w:rFonts w:hint="eastAsia" w:ascii="宋体" w:hAnsi="宋体" w:eastAsia="宋体" w:cs="宋体"/>
          <w:color w:val="000000"/>
          <w:sz w:val="21"/>
          <w:szCs w:val="21"/>
        </w:rPr>
        <w:t>2</w:t>
      </w:r>
      <w:r>
        <w:rPr>
          <w:rFonts w:hint="eastAsia" w:ascii="宋体" w:hAnsi="宋体" w:eastAsia="宋体" w:cs="宋体"/>
          <w:sz w:val="21"/>
          <w:szCs w:val="21"/>
        </w:rPr>
        <w:t>．某些平面连杆机构具有急回特性。从动件的急回性质一般用</w:t>
      </w:r>
      <w:r>
        <w:rPr>
          <w:rFonts w:hint="eastAsia" w:ascii="宋体" w:hAnsi="宋体" w:eastAsia="宋体" w:cs="宋体"/>
          <w:color w:val="000000"/>
          <w:sz w:val="21"/>
          <w:szCs w:val="21"/>
          <w:u w:val="single"/>
        </w:rPr>
        <w:t xml:space="preserve">                 </w:t>
      </w:r>
      <w:r>
        <w:rPr>
          <w:rFonts w:hint="eastAsia" w:ascii="宋体" w:hAnsi="宋体" w:eastAsia="宋体" w:cs="宋体"/>
          <w:sz w:val="21"/>
          <w:szCs w:val="21"/>
        </w:rPr>
        <w:t>系数表示。</w:t>
      </w:r>
    </w:p>
    <w:p>
      <w:pPr>
        <w:spacing w:line="240" w:lineRule="auto"/>
        <w:rPr>
          <w:rFonts w:hint="eastAsia" w:ascii="宋体" w:hAnsi="宋体" w:eastAsia="宋体" w:cs="宋体"/>
          <w:sz w:val="21"/>
          <w:szCs w:val="21"/>
        </w:rPr>
      </w:pPr>
      <w:r>
        <w:rPr>
          <w:rFonts w:hint="eastAsia" w:ascii="宋体" w:hAnsi="宋体" w:eastAsia="宋体" w:cs="宋体"/>
          <w:sz w:val="21"/>
          <w:szCs w:val="21"/>
        </w:rPr>
        <w:t>3．摆动导杆机构的极位夹角与导杆的摆角是</w:t>
      </w:r>
      <w:r>
        <w:rPr>
          <w:rFonts w:hint="eastAsia" w:ascii="宋体" w:hAnsi="宋体" w:eastAsia="宋体" w:cs="宋体"/>
          <w:color w:val="000000"/>
          <w:sz w:val="21"/>
          <w:szCs w:val="21"/>
          <w:u w:val="single"/>
        </w:rPr>
        <w:t xml:space="preserve">             </w:t>
      </w:r>
      <w:r>
        <w:rPr>
          <w:rFonts w:hint="eastAsia" w:ascii="宋体" w:hAnsi="宋体" w:eastAsia="宋体" w:cs="宋体"/>
          <w:sz w:val="21"/>
          <w:szCs w:val="21"/>
        </w:rPr>
        <w:t>的。</w:t>
      </w:r>
    </w:p>
    <w:p>
      <w:pPr>
        <w:numPr>
          <w:ilvl w:val="0"/>
          <w:numId w:val="2"/>
        </w:numPr>
        <w:tabs>
          <w:tab w:val="left" w:pos="720"/>
        </w:tabs>
        <w:spacing w:line="240" w:lineRule="auto"/>
        <w:jc w:val="left"/>
        <w:rPr>
          <w:rFonts w:hint="eastAsia" w:ascii="宋体" w:hAnsi="宋体" w:eastAsia="宋体" w:cs="宋体"/>
          <w:color w:val="000000"/>
          <w:sz w:val="21"/>
          <w:szCs w:val="21"/>
          <w:lang w:val="zh-CN"/>
        </w:rPr>
      </w:pPr>
      <w:r>
        <w:rPr>
          <w:rFonts w:hint="eastAsia" w:ascii="宋体" w:hAnsi="宋体" w:eastAsia="宋体" w:cs="宋体"/>
          <w:color w:val="000000"/>
          <w:sz w:val="21"/>
          <w:szCs w:val="21"/>
          <w:lang w:val="zh-CN"/>
        </w:rPr>
        <w:t>设计波子从动件盘形凸轮机构时，该于中心的轨迹称为凸轮的</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lang w:val="zh-CN"/>
        </w:rPr>
        <w:t>廓线：与</w:t>
      </w:r>
    </w:p>
    <w:p>
      <w:pPr>
        <w:tabs>
          <w:tab w:val="left" w:pos="720"/>
        </w:tabs>
        <w:spacing w:line="240" w:lineRule="auto"/>
        <w:jc w:val="left"/>
        <w:rPr>
          <w:rFonts w:hint="eastAsia" w:ascii="宋体" w:hAnsi="宋体" w:eastAsia="宋体" w:cs="宋体"/>
          <w:color w:val="000000"/>
          <w:sz w:val="21"/>
          <w:szCs w:val="21"/>
          <w:lang w:val="zh-CN"/>
        </w:rPr>
      </w:pPr>
      <w:r>
        <w:rPr>
          <w:rFonts w:hint="eastAsia" w:ascii="宋体" w:hAnsi="宋体" w:eastAsia="宋体" w:cs="宋体"/>
          <w:color w:val="000000"/>
          <w:sz w:val="21"/>
          <w:szCs w:val="21"/>
          <w:lang w:val="zh-CN"/>
        </w:rPr>
        <w:t>滚于相包络的凸轮廓线称为</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lang w:val="zh-CN"/>
        </w:rPr>
        <w:t>廓线。</w:t>
      </w:r>
    </w:p>
    <w:p>
      <w:pPr>
        <w:numPr>
          <w:ilvl w:val="0"/>
          <w:numId w:val="2"/>
        </w:numPr>
        <w:spacing w:line="240" w:lineRule="auto"/>
        <w:rPr>
          <w:rFonts w:hint="eastAsia" w:ascii="宋体" w:hAnsi="宋体" w:eastAsia="宋体" w:cs="宋体"/>
          <w:sz w:val="21"/>
          <w:szCs w:val="21"/>
        </w:rPr>
      </w:pPr>
      <w:r>
        <w:rPr>
          <w:rFonts w:hint="eastAsia" w:ascii="宋体" w:hAnsi="宋体" w:eastAsia="宋体" w:cs="宋体"/>
          <w:sz w:val="21"/>
          <w:szCs w:val="21"/>
        </w:rPr>
        <w:t>带两边的拉力的大小取决于</w:t>
      </w:r>
      <w:r>
        <w:rPr>
          <w:rFonts w:hint="eastAsia" w:ascii="宋体" w:hAnsi="宋体" w:eastAsia="宋体" w:cs="宋体"/>
          <w:sz w:val="21"/>
          <w:szCs w:val="21"/>
          <w:u w:val="single"/>
        </w:rPr>
        <w:t xml:space="preserve">   </w:t>
      </w:r>
      <w:r>
        <w:rPr>
          <w:rFonts w:hint="eastAsia" w:ascii="宋体" w:hAnsi="宋体" w:eastAsia="宋体" w:cs="宋体"/>
          <w:color w:val="000000"/>
          <w:sz w:val="21"/>
          <w:szCs w:val="21"/>
          <w:u w:val="single"/>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和</w:t>
      </w:r>
      <w:r>
        <w:rPr>
          <w:rFonts w:hint="eastAsia" w:ascii="宋体" w:hAnsi="宋体" w:eastAsia="宋体" w:cs="宋体"/>
          <w:sz w:val="21"/>
          <w:szCs w:val="21"/>
          <w:u w:val="single"/>
        </w:rPr>
        <w:t xml:space="preserve">    </w:t>
      </w:r>
      <w:r>
        <w:rPr>
          <w:rFonts w:hint="eastAsia" w:ascii="宋体" w:hAnsi="宋体" w:eastAsia="宋体" w:cs="宋体"/>
          <w:color w:val="000000"/>
          <w:sz w:val="21"/>
          <w:szCs w:val="21"/>
          <w:u w:val="single"/>
        </w:rPr>
        <w:t xml:space="preserve">      </w:t>
      </w:r>
      <w:r>
        <w:rPr>
          <w:rFonts w:hint="eastAsia" w:ascii="宋体" w:hAnsi="宋体" w:eastAsia="宋体" w:cs="宋体"/>
          <w:sz w:val="21"/>
          <w:szCs w:val="21"/>
          <w:u w:val="single"/>
        </w:rPr>
        <w:t xml:space="preserve">     </w:t>
      </w:r>
    </w:p>
    <w:p>
      <w:pPr>
        <w:spacing w:line="240" w:lineRule="auto"/>
        <w:rPr>
          <w:rFonts w:hint="eastAsia" w:ascii="宋体" w:hAnsi="宋体" w:eastAsia="宋体" w:cs="宋体"/>
          <w:sz w:val="21"/>
          <w:szCs w:val="21"/>
        </w:rPr>
      </w:pPr>
      <w:r>
        <w:rPr>
          <w:rFonts w:hint="eastAsia" w:ascii="宋体" w:hAnsi="宋体" w:eastAsia="宋体" w:cs="宋体"/>
          <w:sz w:val="21"/>
          <w:szCs w:val="21"/>
        </w:rPr>
        <w:t>6.在滚子链结构中，内链板与套简之间、外链板与销轴之间分别用</w:t>
      </w:r>
      <w:r>
        <w:rPr>
          <w:rFonts w:hint="eastAsia" w:ascii="宋体" w:hAnsi="宋体" w:eastAsia="宋体" w:cs="宋体"/>
          <w:sz w:val="21"/>
          <w:szCs w:val="21"/>
          <w:u w:val="single"/>
        </w:rPr>
        <w:t xml:space="preserve">    </w:t>
      </w:r>
      <w:r>
        <w:rPr>
          <w:rFonts w:hint="eastAsia" w:ascii="宋体" w:hAnsi="宋体" w:eastAsia="宋体" w:cs="宋体"/>
          <w:color w:val="000000"/>
          <w:sz w:val="21"/>
          <w:szCs w:val="21"/>
          <w:u w:val="single"/>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配合固联，</w:t>
      </w:r>
    </w:p>
    <w:p>
      <w:pPr>
        <w:spacing w:line="240" w:lineRule="auto"/>
        <w:rPr>
          <w:rFonts w:hint="eastAsia" w:ascii="宋体" w:hAnsi="宋体" w:eastAsia="宋体" w:cs="宋体"/>
          <w:sz w:val="21"/>
          <w:szCs w:val="21"/>
        </w:rPr>
      </w:pPr>
      <w:r>
        <w:rPr>
          <w:rFonts w:hint="eastAsia" w:ascii="宋体" w:hAnsi="宋体" w:eastAsia="宋体" w:cs="宋体"/>
          <w:sz w:val="21"/>
          <w:szCs w:val="21"/>
        </w:rPr>
        <w:t>滚子与套简之间、套简与销轴之间均为</w:t>
      </w:r>
      <w:r>
        <w:rPr>
          <w:rFonts w:hint="eastAsia" w:ascii="宋体" w:hAnsi="宋体" w:eastAsia="宋体" w:cs="宋体"/>
          <w:sz w:val="21"/>
          <w:szCs w:val="21"/>
          <w:u w:val="single"/>
        </w:rPr>
        <w:t xml:space="preserve">     </w:t>
      </w:r>
      <w:r>
        <w:rPr>
          <w:rFonts w:hint="eastAsia" w:ascii="宋体" w:hAnsi="宋体" w:eastAsia="宋体" w:cs="宋体"/>
          <w:color w:val="000000"/>
          <w:sz w:val="21"/>
          <w:szCs w:val="21"/>
          <w:u w:val="single"/>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配合。</w:t>
      </w:r>
    </w:p>
    <w:p>
      <w:pPr>
        <w:tabs>
          <w:tab w:val="left" w:pos="720"/>
        </w:tabs>
        <w:spacing w:line="240" w:lineRule="auto"/>
        <w:jc w:val="left"/>
        <w:rPr>
          <w:rFonts w:hint="eastAsia" w:ascii="宋体" w:hAnsi="宋体" w:eastAsia="宋体" w:cs="宋体"/>
          <w:color w:val="000000"/>
          <w:sz w:val="21"/>
          <w:szCs w:val="21"/>
          <w:lang w:val="zh-CN"/>
        </w:rPr>
      </w:pPr>
      <w:r>
        <w:rPr>
          <w:rFonts w:hint="eastAsia" w:ascii="宋体" w:hAnsi="宋体" w:eastAsia="宋体" w:cs="宋体"/>
          <w:color w:val="000000"/>
          <w:sz w:val="21"/>
          <w:szCs w:val="21"/>
        </w:rPr>
        <w:t>7</w:t>
      </w:r>
      <w:r>
        <w:rPr>
          <w:rFonts w:hint="eastAsia" w:ascii="宋体" w:hAnsi="宋体" w:eastAsia="宋体" w:cs="宋体"/>
          <w:color w:val="000000"/>
          <w:sz w:val="21"/>
          <w:szCs w:val="21"/>
          <w:lang w:val="zh-CN"/>
        </w:rPr>
        <w:t>．渐开线齿轮在基</w:t>
      </w:r>
      <w:r>
        <w:rPr>
          <w:rFonts w:hint="eastAsia" w:ascii="宋体" w:hAnsi="宋体" w:eastAsia="宋体" w:cs="宋体"/>
          <w:color w:val="000000"/>
          <w:sz w:val="21"/>
          <w:szCs w:val="21"/>
        </w:rPr>
        <w:t>圆</w:t>
      </w:r>
      <w:r>
        <w:rPr>
          <w:rFonts w:hint="eastAsia" w:ascii="宋体" w:hAnsi="宋体" w:eastAsia="宋体" w:cs="宋体"/>
          <w:color w:val="000000"/>
          <w:sz w:val="21"/>
          <w:szCs w:val="21"/>
          <w:lang w:val="zh-CN"/>
        </w:rPr>
        <w:t>上的压力角为</w:t>
      </w:r>
      <w:r>
        <w:rPr>
          <w:rFonts w:hint="eastAsia" w:ascii="宋体" w:hAnsi="宋体" w:eastAsia="宋体" w:cs="宋体"/>
          <w:sz w:val="21"/>
          <w:szCs w:val="21"/>
          <w:u w:val="single"/>
        </w:rPr>
        <w:t xml:space="preserve">    </w:t>
      </w:r>
      <w:r>
        <w:rPr>
          <w:rFonts w:hint="eastAsia" w:ascii="宋体" w:hAnsi="宋体" w:eastAsia="宋体" w:cs="宋体"/>
          <w:color w:val="000000"/>
          <w:sz w:val="21"/>
          <w:szCs w:val="21"/>
          <w:u w:val="single"/>
        </w:rPr>
        <w:t xml:space="preserve">      </w:t>
      </w:r>
      <w:r>
        <w:rPr>
          <w:rFonts w:hint="eastAsia" w:ascii="宋体" w:hAnsi="宋体" w:eastAsia="宋体" w:cs="宋体"/>
          <w:sz w:val="21"/>
          <w:szCs w:val="21"/>
          <w:u w:val="single"/>
        </w:rPr>
        <w:t xml:space="preserve">     </w:t>
      </w:r>
      <w:r>
        <w:rPr>
          <w:rFonts w:hint="eastAsia" w:ascii="宋体" w:hAnsi="宋体" w:eastAsia="宋体" w:cs="宋体"/>
          <w:color w:val="000000"/>
          <w:sz w:val="21"/>
          <w:szCs w:val="21"/>
          <w:lang w:val="zh-CN"/>
        </w:rPr>
        <w:t>。</w:t>
      </w:r>
    </w:p>
    <w:p>
      <w:pPr>
        <w:numPr>
          <w:ilvl w:val="0"/>
          <w:numId w:val="3"/>
        </w:numPr>
        <w:tabs>
          <w:tab w:val="left" w:pos="720"/>
        </w:tabs>
        <w:spacing w:line="24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lang w:val="zh-CN"/>
        </w:rPr>
        <w:t>对于闭式硬齿面齿轮传动，其工作的主要失效形式是</w:t>
      </w:r>
      <w:r>
        <w:rPr>
          <w:rFonts w:hint="eastAsia" w:ascii="宋体" w:hAnsi="宋体" w:eastAsia="宋体" w:cs="宋体"/>
          <w:sz w:val="21"/>
          <w:szCs w:val="21"/>
          <w:u w:val="single"/>
        </w:rPr>
        <w:t xml:space="preserve">     </w:t>
      </w:r>
      <w:r>
        <w:rPr>
          <w:rFonts w:hint="eastAsia" w:ascii="宋体" w:hAnsi="宋体" w:eastAsia="宋体" w:cs="宋体"/>
          <w:color w:val="000000"/>
          <w:sz w:val="21"/>
          <w:szCs w:val="21"/>
          <w:u w:val="single"/>
        </w:rPr>
        <w:t xml:space="preserve">                    </w:t>
      </w:r>
      <w:r>
        <w:rPr>
          <w:rFonts w:hint="eastAsia" w:ascii="宋体" w:hAnsi="宋体" w:eastAsia="宋体" w:cs="宋体"/>
          <w:sz w:val="21"/>
          <w:szCs w:val="21"/>
          <w:u w:val="single"/>
        </w:rPr>
        <w:t xml:space="preserve">    </w:t>
      </w:r>
      <w:r>
        <w:rPr>
          <w:rFonts w:hint="eastAsia" w:ascii="宋体" w:hAnsi="宋体" w:eastAsia="宋体" w:cs="宋体"/>
          <w:color w:val="000000"/>
          <w:sz w:val="21"/>
          <w:szCs w:val="21"/>
        </w:rPr>
        <w:t>，设</w:t>
      </w:r>
    </w:p>
    <w:p>
      <w:pPr>
        <w:tabs>
          <w:tab w:val="left" w:pos="720"/>
        </w:tabs>
        <w:spacing w:line="24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计时按</w:t>
      </w:r>
      <w:r>
        <w:rPr>
          <w:rFonts w:hint="eastAsia" w:ascii="宋体" w:hAnsi="宋体" w:eastAsia="宋体" w:cs="宋体"/>
          <w:sz w:val="21"/>
          <w:szCs w:val="21"/>
          <w:u w:val="single"/>
        </w:rPr>
        <w:t xml:space="preserve"> </w:t>
      </w:r>
      <w:r>
        <w:rPr>
          <w:rFonts w:hint="eastAsia" w:ascii="宋体" w:hAnsi="宋体" w:eastAsia="宋体" w:cs="宋体"/>
          <w:color w:val="000000"/>
          <w:sz w:val="21"/>
          <w:szCs w:val="21"/>
          <w:u w:val="single"/>
        </w:rPr>
        <w:t xml:space="preserve">      </w:t>
      </w:r>
      <w:r>
        <w:rPr>
          <w:rFonts w:hint="eastAsia" w:ascii="宋体" w:hAnsi="宋体" w:eastAsia="宋体" w:cs="宋体"/>
          <w:sz w:val="21"/>
          <w:szCs w:val="21"/>
          <w:u w:val="single"/>
        </w:rPr>
        <w:t xml:space="preserve"> </w:t>
      </w:r>
      <w:r>
        <w:rPr>
          <w:rFonts w:hint="eastAsia" w:ascii="宋体" w:hAnsi="宋体" w:eastAsia="宋体" w:cs="宋体"/>
          <w:color w:val="000000"/>
          <w:sz w:val="21"/>
          <w:szCs w:val="21"/>
          <w:u w:val="single"/>
        </w:rPr>
        <w:t xml:space="preserve">      </w:t>
      </w:r>
      <w:r>
        <w:rPr>
          <w:rFonts w:hint="eastAsia" w:ascii="宋体" w:hAnsi="宋体" w:eastAsia="宋体" w:cs="宋体"/>
          <w:sz w:val="21"/>
          <w:szCs w:val="21"/>
          <w:u w:val="single"/>
        </w:rPr>
        <w:t xml:space="preserve">      </w:t>
      </w:r>
      <w:r>
        <w:rPr>
          <w:rFonts w:hint="eastAsia" w:ascii="宋体" w:hAnsi="宋体" w:eastAsia="宋体" w:cs="宋体"/>
          <w:color w:val="000000"/>
          <w:sz w:val="21"/>
          <w:szCs w:val="21"/>
        </w:rPr>
        <w:t>强度</w:t>
      </w:r>
      <w:r>
        <w:rPr>
          <w:rFonts w:hint="eastAsia" w:ascii="宋体" w:hAnsi="宋体" w:eastAsia="宋体" w:cs="宋体"/>
          <w:color w:val="000000"/>
          <w:sz w:val="21"/>
          <w:szCs w:val="21"/>
          <w:lang w:val="zh-CN"/>
        </w:rPr>
        <w:t>确定</w:t>
      </w:r>
      <w:r>
        <w:rPr>
          <w:rFonts w:hint="eastAsia" w:ascii="宋体" w:hAnsi="宋体" w:eastAsia="宋体" w:cs="宋体"/>
          <w:color w:val="000000"/>
          <w:sz w:val="21"/>
          <w:szCs w:val="21"/>
        </w:rPr>
        <w:t>主要</w:t>
      </w:r>
      <w:r>
        <w:rPr>
          <w:rFonts w:hint="eastAsia" w:ascii="宋体" w:hAnsi="宋体" w:eastAsia="宋体" w:cs="宋体"/>
          <w:color w:val="000000"/>
          <w:sz w:val="21"/>
          <w:szCs w:val="21"/>
          <w:lang w:val="zh-CN"/>
        </w:rPr>
        <w:t>参数，然后验算</w:t>
      </w:r>
      <w:r>
        <w:rPr>
          <w:rFonts w:hint="eastAsia" w:ascii="宋体" w:hAnsi="宋体" w:eastAsia="宋体" w:cs="宋体"/>
          <w:sz w:val="21"/>
          <w:szCs w:val="21"/>
          <w:u w:val="single"/>
        </w:rPr>
        <w:t xml:space="preserve">   </w:t>
      </w:r>
      <w:r>
        <w:rPr>
          <w:rFonts w:hint="eastAsia" w:ascii="宋体" w:hAnsi="宋体" w:eastAsia="宋体" w:cs="宋体"/>
          <w:color w:val="000000"/>
          <w:sz w:val="21"/>
          <w:szCs w:val="21"/>
          <w:u w:val="single"/>
        </w:rPr>
        <w:t xml:space="preserve">             </w:t>
      </w:r>
      <w:r>
        <w:rPr>
          <w:rFonts w:hint="eastAsia" w:ascii="宋体" w:hAnsi="宋体" w:eastAsia="宋体" w:cs="宋体"/>
          <w:sz w:val="21"/>
          <w:szCs w:val="21"/>
          <w:u w:val="single"/>
        </w:rPr>
        <w:t xml:space="preserve">      </w:t>
      </w:r>
      <w:r>
        <w:rPr>
          <w:rFonts w:hint="eastAsia" w:ascii="宋体" w:hAnsi="宋体" w:eastAsia="宋体" w:cs="宋体"/>
          <w:color w:val="000000"/>
          <w:sz w:val="21"/>
          <w:szCs w:val="21"/>
          <w:lang w:val="zh-CN"/>
        </w:rPr>
        <w:t>强度。</w:t>
      </w:r>
      <w:r>
        <w:rPr>
          <w:rFonts w:hint="eastAsia" w:ascii="宋体" w:hAnsi="宋体" w:eastAsia="宋体" w:cs="宋体"/>
          <w:color w:val="000000"/>
          <w:sz w:val="21"/>
          <w:szCs w:val="21"/>
        </w:rPr>
        <w:t xml:space="preserve"> </w:t>
      </w:r>
    </w:p>
    <w:p>
      <w:pPr>
        <w:tabs>
          <w:tab w:val="left" w:pos="720"/>
        </w:tabs>
        <w:spacing w:line="240" w:lineRule="auto"/>
        <w:jc w:val="left"/>
        <w:rPr>
          <w:rFonts w:hint="eastAsia" w:ascii="宋体" w:hAnsi="宋体" w:eastAsia="宋体" w:cs="宋体"/>
          <w:color w:val="000000"/>
          <w:sz w:val="21"/>
          <w:szCs w:val="21"/>
          <w:lang w:val="zh-CN"/>
        </w:rPr>
      </w:pPr>
      <w:r>
        <w:rPr>
          <w:rFonts w:hint="eastAsia" w:ascii="宋体" w:hAnsi="宋体" w:eastAsia="宋体" w:cs="宋体"/>
          <w:color w:val="000000"/>
          <w:sz w:val="21"/>
          <w:szCs w:val="21"/>
        </w:rPr>
        <w:t>9</w:t>
      </w:r>
      <w:r>
        <w:rPr>
          <w:rFonts w:hint="eastAsia" w:ascii="宋体" w:hAnsi="宋体" w:eastAsia="宋体" w:cs="宋体"/>
          <w:color w:val="000000"/>
          <w:sz w:val="21"/>
          <w:szCs w:val="21"/>
          <w:lang w:val="zh-CN"/>
        </w:rPr>
        <w:t>．</w:t>
      </w:r>
      <w:r>
        <w:rPr>
          <w:rFonts w:hint="eastAsia" w:ascii="宋体" w:hAnsi="宋体" w:eastAsia="宋体" w:cs="宋体"/>
          <w:color w:val="000000"/>
          <w:sz w:val="21"/>
          <w:szCs w:val="21"/>
        </w:rPr>
        <w:t>轴</w:t>
      </w:r>
      <w:r>
        <w:rPr>
          <w:rFonts w:hint="eastAsia" w:ascii="宋体" w:hAnsi="宋体" w:eastAsia="宋体" w:cs="宋体"/>
          <w:color w:val="000000"/>
          <w:sz w:val="21"/>
          <w:szCs w:val="21"/>
          <w:lang w:val="zh-CN"/>
        </w:rPr>
        <w:t>主要由</w:t>
      </w:r>
      <w:r>
        <w:rPr>
          <w:rFonts w:hint="eastAsia" w:ascii="宋体" w:hAnsi="宋体" w:eastAsia="宋体" w:cs="宋体"/>
          <w:sz w:val="21"/>
          <w:szCs w:val="21"/>
          <w:u w:val="single"/>
        </w:rPr>
        <w:t xml:space="preserve">   </w:t>
      </w:r>
      <w:r>
        <w:rPr>
          <w:rFonts w:hint="eastAsia" w:ascii="宋体" w:hAnsi="宋体" w:eastAsia="宋体" w:cs="宋体"/>
          <w:color w:val="000000"/>
          <w:sz w:val="21"/>
          <w:szCs w:val="21"/>
          <w:u w:val="single"/>
        </w:rPr>
        <w:t xml:space="preserve">  </w:t>
      </w:r>
      <w:r>
        <w:rPr>
          <w:rFonts w:hint="eastAsia" w:ascii="宋体" w:hAnsi="宋体" w:eastAsia="宋体" w:cs="宋体"/>
          <w:sz w:val="21"/>
          <w:szCs w:val="21"/>
          <w:u w:val="single"/>
        </w:rPr>
        <w:t xml:space="preserve">   </w:t>
      </w:r>
      <w:r>
        <w:rPr>
          <w:rFonts w:hint="eastAsia" w:ascii="宋体" w:hAnsi="宋体" w:eastAsia="宋体" w:cs="宋体"/>
          <w:color w:val="000000"/>
          <w:sz w:val="21"/>
          <w:szCs w:val="21"/>
          <w:lang w:val="zh-CN"/>
        </w:rPr>
        <w:t>、</w:t>
      </w:r>
      <w:r>
        <w:rPr>
          <w:rFonts w:hint="eastAsia" w:ascii="宋体" w:hAnsi="宋体" w:eastAsia="宋体" w:cs="宋体"/>
          <w:sz w:val="21"/>
          <w:szCs w:val="21"/>
          <w:u w:val="single"/>
        </w:rPr>
        <w:t xml:space="preserve">     </w:t>
      </w:r>
      <w:r>
        <w:rPr>
          <w:rFonts w:hint="eastAsia" w:ascii="宋体" w:hAnsi="宋体" w:eastAsia="宋体" w:cs="宋体"/>
          <w:color w:val="000000"/>
          <w:sz w:val="21"/>
          <w:szCs w:val="21"/>
          <w:u w:val="single"/>
        </w:rPr>
        <w:t xml:space="preserve">  </w:t>
      </w:r>
      <w:r>
        <w:rPr>
          <w:rFonts w:hint="eastAsia" w:ascii="宋体" w:hAnsi="宋体" w:eastAsia="宋体" w:cs="宋体"/>
          <w:sz w:val="21"/>
          <w:szCs w:val="21"/>
          <w:u w:val="single"/>
        </w:rPr>
        <w:t xml:space="preserve">    </w:t>
      </w:r>
      <w:r>
        <w:rPr>
          <w:rFonts w:hint="eastAsia" w:ascii="宋体" w:hAnsi="宋体" w:eastAsia="宋体" w:cs="宋体"/>
          <w:color w:val="000000"/>
          <w:sz w:val="21"/>
          <w:szCs w:val="21"/>
          <w:lang w:val="zh-CN"/>
        </w:rPr>
        <w:t>、</w:t>
      </w:r>
      <w:r>
        <w:rPr>
          <w:rFonts w:hint="eastAsia" w:ascii="宋体" w:hAnsi="宋体" w:eastAsia="宋体" w:cs="宋体"/>
          <w:sz w:val="21"/>
          <w:szCs w:val="21"/>
          <w:u w:val="single"/>
        </w:rPr>
        <w:t xml:space="preserve">   </w:t>
      </w:r>
      <w:r>
        <w:rPr>
          <w:rFonts w:hint="eastAsia" w:ascii="宋体" w:hAnsi="宋体" w:eastAsia="宋体" w:cs="宋体"/>
          <w:color w:val="000000"/>
          <w:sz w:val="21"/>
          <w:szCs w:val="21"/>
          <w:u w:val="single"/>
        </w:rPr>
        <w:t xml:space="preserve">   </w:t>
      </w:r>
      <w:r>
        <w:rPr>
          <w:rFonts w:hint="eastAsia" w:ascii="宋体" w:hAnsi="宋体" w:eastAsia="宋体" w:cs="宋体"/>
          <w:sz w:val="21"/>
          <w:szCs w:val="21"/>
          <w:u w:val="single"/>
        </w:rPr>
        <w:t xml:space="preserve">    </w:t>
      </w:r>
      <w:r>
        <w:rPr>
          <w:rFonts w:hint="eastAsia" w:ascii="宋体" w:hAnsi="宋体" w:eastAsia="宋体" w:cs="宋体"/>
          <w:color w:val="000000"/>
          <w:sz w:val="21"/>
          <w:szCs w:val="21"/>
          <w:lang w:val="zh-CN"/>
        </w:rPr>
        <w:t>三部分组成，轴上被支承的部分叫</w:t>
      </w:r>
      <w:r>
        <w:rPr>
          <w:rFonts w:hint="eastAsia" w:ascii="宋体" w:hAnsi="宋体" w:eastAsia="宋体" w:cs="宋体"/>
          <w:sz w:val="21"/>
          <w:szCs w:val="21"/>
          <w:u w:val="single"/>
        </w:rPr>
        <w:t xml:space="preserve">    </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none"/>
          <w:lang w:eastAsia="zh-CN"/>
        </w:rPr>
        <w:t>。</w:t>
      </w:r>
      <w:r>
        <w:rPr>
          <w:rFonts w:hint="eastAsia" w:ascii="宋体" w:hAnsi="宋体" w:eastAsia="宋体" w:cs="宋体"/>
          <w:color w:val="000000"/>
          <w:sz w:val="21"/>
          <w:szCs w:val="21"/>
          <w:u w:val="none"/>
        </w:rPr>
        <w:t xml:space="preserve"> </w:t>
      </w:r>
      <w:r>
        <w:rPr>
          <w:rFonts w:hint="eastAsia" w:ascii="宋体" w:hAnsi="宋体" w:eastAsia="宋体" w:cs="宋体"/>
          <w:color w:val="000000"/>
          <w:sz w:val="21"/>
          <w:szCs w:val="21"/>
          <w:u w:val="single"/>
        </w:rPr>
        <w:t xml:space="preserve"> </w:t>
      </w:r>
      <w:r>
        <w:rPr>
          <w:rFonts w:hint="eastAsia" w:ascii="宋体" w:hAnsi="宋体" w:eastAsia="宋体" w:cs="宋体"/>
          <w:sz w:val="21"/>
          <w:szCs w:val="21"/>
          <w:u w:val="single"/>
        </w:rPr>
        <w:t xml:space="preserve">      </w:t>
      </w:r>
    </w:p>
    <w:p>
      <w:pPr>
        <w:tabs>
          <w:tab w:val="left" w:pos="720"/>
        </w:tabs>
        <w:spacing w:line="240" w:lineRule="auto"/>
        <w:jc w:val="left"/>
        <w:rPr>
          <w:rFonts w:hint="eastAsia" w:ascii="宋体" w:hAnsi="宋体" w:eastAsia="宋体" w:cs="宋体"/>
          <w:color w:val="000000"/>
          <w:sz w:val="21"/>
          <w:szCs w:val="21"/>
          <w:lang w:val="zh-CN"/>
        </w:rPr>
      </w:pPr>
      <w:r>
        <w:rPr>
          <w:rFonts w:hint="eastAsia" w:ascii="宋体" w:hAnsi="宋体" w:eastAsia="宋体" w:cs="宋体"/>
          <w:color w:val="000000"/>
          <w:sz w:val="21"/>
          <w:szCs w:val="21"/>
        </w:rPr>
        <w:t>10</w:t>
      </w:r>
      <w:r>
        <w:rPr>
          <w:rFonts w:hint="eastAsia" w:ascii="宋体" w:hAnsi="宋体" w:eastAsia="宋体" w:cs="宋体"/>
          <w:color w:val="000000"/>
          <w:sz w:val="21"/>
          <w:szCs w:val="21"/>
          <w:lang w:val="zh-CN"/>
        </w:rPr>
        <w:t>．转轴在弯曲变应力作用下的失效形式是</w:t>
      </w:r>
      <w:r>
        <w:rPr>
          <w:rFonts w:hint="eastAsia" w:ascii="宋体" w:hAnsi="宋体" w:eastAsia="宋体" w:cs="宋体"/>
          <w:sz w:val="21"/>
          <w:szCs w:val="21"/>
          <w:u w:val="single"/>
        </w:rPr>
        <w:t xml:space="preserve">    </w:t>
      </w:r>
      <w:r>
        <w:rPr>
          <w:rFonts w:hint="eastAsia" w:ascii="宋体" w:hAnsi="宋体" w:eastAsia="宋体" w:cs="宋体"/>
          <w:color w:val="000000"/>
          <w:sz w:val="21"/>
          <w:szCs w:val="21"/>
          <w:u w:val="single"/>
        </w:rPr>
        <w:t xml:space="preserve">             </w:t>
      </w:r>
      <w:r>
        <w:rPr>
          <w:rFonts w:hint="eastAsia" w:ascii="宋体" w:hAnsi="宋体" w:eastAsia="宋体" w:cs="宋体"/>
          <w:sz w:val="21"/>
          <w:szCs w:val="21"/>
          <w:u w:val="single"/>
        </w:rPr>
        <w:t xml:space="preserve">    </w:t>
      </w:r>
      <w:r>
        <w:rPr>
          <w:rFonts w:hint="eastAsia" w:ascii="宋体" w:hAnsi="宋体" w:eastAsia="宋体" w:cs="宋体"/>
          <w:color w:val="000000"/>
          <w:sz w:val="21"/>
          <w:szCs w:val="21"/>
        </w:rPr>
        <w:t>和</w:t>
      </w:r>
      <w:r>
        <w:rPr>
          <w:rFonts w:hint="eastAsia" w:ascii="宋体" w:hAnsi="宋体" w:eastAsia="宋体" w:cs="宋体"/>
          <w:sz w:val="21"/>
          <w:szCs w:val="21"/>
          <w:u w:val="single"/>
        </w:rPr>
        <w:t xml:space="preserve">   </w:t>
      </w:r>
      <w:r>
        <w:rPr>
          <w:rFonts w:hint="eastAsia" w:ascii="宋体" w:hAnsi="宋体" w:eastAsia="宋体" w:cs="宋体"/>
          <w:color w:val="000000"/>
          <w:sz w:val="21"/>
          <w:szCs w:val="21"/>
          <w:u w:val="single"/>
        </w:rPr>
        <w:t xml:space="preserve">            </w:t>
      </w:r>
      <w:r>
        <w:rPr>
          <w:rFonts w:hint="eastAsia" w:ascii="宋体" w:hAnsi="宋体" w:eastAsia="宋体" w:cs="宋体"/>
          <w:sz w:val="21"/>
          <w:szCs w:val="21"/>
          <w:u w:val="single"/>
        </w:rPr>
        <w:t xml:space="preserve">      </w:t>
      </w:r>
      <w:r>
        <w:rPr>
          <w:rFonts w:hint="eastAsia" w:ascii="宋体" w:hAnsi="宋体" w:eastAsia="宋体" w:cs="宋体"/>
          <w:color w:val="000000"/>
          <w:sz w:val="21"/>
          <w:szCs w:val="21"/>
          <w:lang w:val="zh-CN"/>
        </w:rPr>
        <w:t>。</w:t>
      </w:r>
    </w:p>
    <w:p>
      <w:pPr>
        <w:spacing w:line="240" w:lineRule="auto"/>
        <w:rPr>
          <w:rFonts w:hint="eastAsia" w:ascii="宋体" w:hAnsi="宋体" w:eastAsia="宋体" w:cs="宋体"/>
          <w:b/>
          <w:sz w:val="21"/>
          <w:szCs w:val="21"/>
        </w:rPr>
      </w:pPr>
    </w:p>
    <w:p>
      <w:pPr>
        <w:spacing w:line="240" w:lineRule="auto"/>
        <w:rPr>
          <w:rFonts w:hint="eastAsia" w:ascii="宋体" w:hAnsi="宋体" w:eastAsia="宋体" w:cs="宋体"/>
          <w:sz w:val="21"/>
          <w:szCs w:val="21"/>
        </w:rPr>
      </w:pPr>
      <w:r>
        <w:rPr>
          <w:rFonts w:hint="eastAsia" w:ascii="宋体" w:hAnsi="宋体" w:eastAsia="宋体" w:cs="宋体"/>
          <w:b/>
          <w:sz w:val="21"/>
          <w:szCs w:val="21"/>
        </w:rPr>
        <w:t>四、绘图题</w:t>
      </w:r>
    </w:p>
    <w:p>
      <w:pPr>
        <w:spacing w:line="240" w:lineRule="auto"/>
        <w:jc w:val="left"/>
        <w:rPr>
          <w:rFonts w:hint="eastAsia" w:ascii="宋体" w:hAnsi="宋体" w:eastAsia="宋体" w:cs="宋体"/>
          <w:sz w:val="21"/>
          <w:szCs w:val="21"/>
        </w:rPr>
      </w:pPr>
      <w:r>
        <w:rPr>
          <w:rFonts w:hint="eastAsia" w:ascii="宋体" w:hAnsi="宋体" w:eastAsia="宋体" w:cs="宋体"/>
          <w:sz w:val="21"/>
          <w:szCs w:val="21"/>
        </w:rPr>
        <w:t xml:space="preserve"> 已知一对直齿圆柱齿轮传动中，1轮为主动轮，转向如图所示。试确定两轮圆周力的指向，并将两轮转向及圆周力的指向标在端面视图中。（写出绘图思路或依据，否则记为零分）</w:t>
      </w:r>
    </w:p>
    <w:p>
      <w:pPr>
        <w:spacing w:line="240" w:lineRule="auto"/>
        <w:jc w:val="left"/>
        <w:rPr>
          <w:rFonts w:hint="eastAsia" w:ascii="宋体" w:hAnsi="宋体" w:eastAsia="宋体" w:cs="宋体"/>
          <w:sz w:val="21"/>
          <w:szCs w:val="21"/>
        </w:rPr>
      </w:pPr>
      <w:r>
        <w:rPr>
          <w:rFonts w:hint="eastAsia" w:ascii="宋体" w:hAnsi="宋体" w:eastAsia="宋体" w:cs="宋体"/>
          <w:sz w:val="21"/>
          <w:szCs w:val="21"/>
        </w:rPr>
        <w:drawing>
          <wp:inline distT="0" distB="0" distL="114300" distR="114300">
            <wp:extent cx="3825240" cy="2926080"/>
            <wp:effectExtent l="0" t="0" r="3810" b="7620"/>
            <wp:docPr id="6" name="图片 1" descr="1715325737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1715325737345"/>
                    <pic:cNvPicPr>
                      <a:picLocks noChangeAspect="1"/>
                    </pic:cNvPicPr>
                  </pic:nvPicPr>
                  <pic:blipFill>
                    <a:blip r:embed="rId9"/>
                    <a:stretch>
                      <a:fillRect/>
                    </a:stretch>
                  </pic:blipFill>
                  <pic:spPr>
                    <a:xfrm>
                      <a:off x="0" y="0"/>
                      <a:ext cx="3825240" cy="2926080"/>
                    </a:xfrm>
                    <a:prstGeom prst="rect">
                      <a:avLst/>
                    </a:prstGeom>
                    <a:noFill/>
                    <a:ln>
                      <a:noFill/>
                    </a:ln>
                  </pic:spPr>
                </pic:pic>
              </a:graphicData>
            </a:graphic>
          </wp:inline>
        </w:drawing>
      </w:r>
    </w:p>
    <w:p>
      <w:pPr>
        <w:spacing w:line="240" w:lineRule="auto"/>
        <w:rPr>
          <w:rFonts w:hint="eastAsia" w:ascii="宋体" w:hAnsi="宋体" w:eastAsia="宋体" w:cs="宋体"/>
          <w:sz w:val="21"/>
          <w:szCs w:val="21"/>
          <w:lang w:eastAsia="zh-CN"/>
        </w:rPr>
      </w:pPr>
      <w:r>
        <w:rPr>
          <w:rFonts w:hint="eastAsia" w:ascii="宋体" w:hAnsi="宋体" w:eastAsia="宋体" w:cs="宋体"/>
          <w:b/>
          <w:bCs/>
          <w:sz w:val="21"/>
          <w:szCs w:val="21"/>
        </w:rPr>
        <w:t xml:space="preserve"> </w:t>
      </w:r>
    </w:p>
    <w:p>
      <w:pPr>
        <w:spacing w:line="240" w:lineRule="auto"/>
        <w:rPr>
          <w:rFonts w:hint="eastAsia" w:ascii="宋体" w:hAnsi="宋体" w:eastAsia="宋体" w:cs="宋体"/>
          <w:b/>
          <w:sz w:val="21"/>
          <w:szCs w:val="21"/>
        </w:rPr>
      </w:pPr>
      <w:r>
        <w:rPr>
          <w:rFonts w:hint="eastAsia" w:ascii="宋体" w:hAnsi="宋体" w:eastAsia="宋体" w:cs="宋体"/>
          <w:b/>
          <w:sz w:val="21"/>
          <w:szCs w:val="21"/>
        </w:rPr>
        <w:t>五、计算题</w:t>
      </w:r>
    </w:p>
    <w:p>
      <w:pPr>
        <w:spacing w:line="240" w:lineRule="auto"/>
        <w:rPr>
          <w:rFonts w:hint="eastAsia" w:ascii="宋体" w:hAnsi="宋体" w:eastAsia="宋体" w:cs="宋体"/>
          <w:sz w:val="21"/>
          <w:szCs w:val="21"/>
        </w:rPr>
      </w:pPr>
      <w:r>
        <w:rPr>
          <w:rFonts w:hint="eastAsia" w:ascii="宋体" w:hAnsi="宋体" w:eastAsia="宋体" w:cs="宋体"/>
          <w:sz w:val="21"/>
          <w:szCs w:val="21"/>
        </w:rPr>
        <w:t>1. 绘制图中所示活塞泵的机构运动简图，计算该机构自由度并判断机构运动是否确定。（要求写出公式、计算过程及公式中符号的物理意义，否则记为零分）</w:t>
      </w:r>
    </w:p>
    <w:p>
      <w:pPr>
        <w:spacing w:line="240" w:lineRule="auto"/>
        <w:jc w:val="center"/>
        <w:rPr>
          <w:rFonts w:hint="eastAsia" w:ascii="宋体" w:hAnsi="宋体" w:eastAsia="宋体" w:cs="宋体"/>
          <w:sz w:val="21"/>
          <w:szCs w:val="21"/>
        </w:rPr>
      </w:pPr>
      <w:r>
        <w:rPr>
          <w:rFonts w:hint="eastAsia" w:ascii="宋体" w:hAnsi="宋体" w:eastAsia="宋体" w:cs="宋体"/>
          <w:sz w:val="21"/>
          <w:szCs w:val="21"/>
        </w:rPr>
        <w:drawing>
          <wp:inline distT="0" distB="0" distL="114300" distR="114300">
            <wp:extent cx="2552700" cy="2739390"/>
            <wp:effectExtent l="0" t="0" r="0" b="3810"/>
            <wp:docPr id="8" name="图片 2" descr="1715319993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1715319993814"/>
                    <pic:cNvPicPr>
                      <a:picLocks noChangeAspect="1"/>
                    </pic:cNvPicPr>
                  </pic:nvPicPr>
                  <pic:blipFill>
                    <a:blip r:embed="rId10"/>
                    <a:stretch>
                      <a:fillRect/>
                    </a:stretch>
                  </pic:blipFill>
                  <pic:spPr>
                    <a:xfrm>
                      <a:off x="0" y="0"/>
                      <a:ext cx="2552700" cy="2739390"/>
                    </a:xfrm>
                    <a:prstGeom prst="rect">
                      <a:avLst/>
                    </a:prstGeom>
                    <a:noFill/>
                    <a:ln>
                      <a:noFill/>
                    </a:ln>
                  </pic:spPr>
                </pic:pic>
              </a:graphicData>
            </a:graphic>
          </wp:inline>
        </w:drawing>
      </w:r>
    </w:p>
    <w:p>
      <w:pPr>
        <w:spacing w:line="240" w:lineRule="auto"/>
        <w:rPr>
          <w:rFonts w:hint="eastAsia" w:ascii="宋体" w:hAnsi="宋体" w:eastAsia="宋体" w:cs="宋体"/>
          <w:sz w:val="21"/>
          <w:szCs w:val="21"/>
          <w:lang w:eastAsia="zh-CN"/>
        </w:rPr>
      </w:pPr>
    </w:p>
    <w:p>
      <w:pPr>
        <w:spacing w:line="240" w:lineRule="auto"/>
        <w:rPr>
          <w:rFonts w:hint="eastAsia" w:ascii="宋体" w:hAnsi="宋体" w:eastAsia="宋体" w:cs="宋体"/>
          <w:sz w:val="21"/>
          <w:szCs w:val="21"/>
        </w:rPr>
      </w:pPr>
    </w:p>
    <w:p>
      <w:pPr>
        <w:spacing w:line="240" w:lineRule="auto"/>
        <w:rPr>
          <w:rFonts w:hint="eastAsia" w:ascii="宋体" w:hAnsi="宋体" w:eastAsia="宋体" w:cs="宋体"/>
          <w:sz w:val="21"/>
          <w:szCs w:val="21"/>
        </w:rPr>
      </w:pPr>
    </w:p>
    <w:p>
      <w:pPr>
        <w:spacing w:line="240" w:lineRule="auto"/>
        <w:rPr>
          <w:rFonts w:hint="eastAsia" w:ascii="宋体" w:hAnsi="宋体" w:eastAsia="宋体" w:cs="宋体"/>
          <w:sz w:val="21"/>
          <w:szCs w:val="21"/>
        </w:rPr>
      </w:pPr>
    </w:p>
    <w:p>
      <w:pPr>
        <w:spacing w:line="240" w:lineRule="auto"/>
        <w:rPr>
          <w:rFonts w:hint="eastAsia" w:ascii="宋体" w:hAnsi="宋体" w:eastAsia="宋体" w:cs="宋体"/>
          <w:sz w:val="21"/>
          <w:szCs w:val="21"/>
        </w:rPr>
      </w:pPr>
      <w:r>
        <w:rPr>
          <w:rFonts w:hint="eastAsia" w:ascii="宋体" w:hAnsi="宋体" w:eastAsia="宋体" w:cs="宋体"/>
          <w:sz w:val="21"/>
          <w:szCs w:val="21"/>
        </w:rPr>
        <w:t>2.如图所示，用8个M24(d</w:t>
      </w:r>
      <w:r>
        <w:rPr>
          <w:rFonts w:hint="eastAsia" w:ascii="宋体" w:hAnsi="宋体" w:eastAsia="宋体" w:cs="宋体"/>
          <w:sz w:val="21"/>
          <w:szCs w:val="21"/>
          <w:vertAlign w:val="subscript"/>
        </w:rPr>
        <w:t>1</w:t>
      </w:r>
      <w:r>
        <w:rPr>
          <w:rFonts w:hint="eastAsia" w:ascii="宋体" w:hAnsi="宋体" w:eastAsia="宋体" w:cs="宋体"/>
          <w:sz w:val="21"/>
          <w:szCs w:val="21"/>
        </w:rPr>
        <w:t>＝20.752 mm)的普通螺栓连接的钢制液压油缸，螺栓材料的许用应力</w:t>
      </w:r>
      <w:r>
        <w:rPr>
          <w:rFonts w:hint="eastAsia" w:ascii="宋体" w:hAnsi="宋体" w:eastAsia="宋体" w:cs="宋体"/>
          <w:position w:val="-10"/>
          <w:sz w:val="21"/>
          <w:szCs w:val="21"/>
        </w:rPr>
        <w:object>
          <v:shape id="_x0000_i1027" o:spt="75" type="#_x0000_t75" style="height:16pt;width:19pt;" o:ole="t" filled="f" o:preferrelative="t" stroked="f" coordsize="21600,21600">
            <v:path/>
            <v:fill on="f" focussize="0,0"/>
            <v:stroke on="f"/>
            <v:imagedata r:id="rId12" o:title=""/>
            <o:lock v:ext="edit" aspectratio="t"/>
            <w10:wrap type="none"/>
            <w10:anchorlock/>
          </v:shape>
          <o:OLEObject Type="Embed" ProgID="Equation.KSEE3" ShapeID="_x0000_i1027" DrawAspect="Content" ObjectID="_1468075725" r:id="rId11">
            <o:LockedField>false</o:LockedField>
          </o:OLEObject>
        </w:object>
      </w:r>
      <w:r>
        <w:rPr>
          <w:rFonts w:hint="eastAsia" w:ascii="宋体" w:hAnsi="宋体" w:eastAsia="宋体" w:cs="宋体"/>
          <w:sz w:val="21"/>
          <w:szCs w:val="21"/>
        </w:rPr>
        <w:t>＝80 MPa，液压泊缸的直径D=200 mm，为保证紧密型要求，残余预紧力F</w:t>
      </w:r>
      <w:r>
        <w:rPr>
          <w:rFonts w:hint="eastAsia" w:ascii="宋体" w:hAnsi="宋体" w:eastAsia="宋体" w:cs="宋体"/>
          <w:sz w:val="21"/>
          <w:szCs w:val="21"/>
          <w:vertAlign w:val="subscript"/>
        </w:rPr>
        <w:t>l</w:t>
      </w:r>
      <w:r>
        <w:rPr>
          <w:rFonts w:hint="eastAsia" w:ascii="宋体" w:hAnsi="宋体" w:eastAsia="宋体" w:cs="宋体"/>
          <w:sz w:val="21"/>
          <w:szCs w:val="21"/>
        </w:rPr>
        <w:t>＝1.6F，试求油缸内许用的最大压强</w:t>
      </w:r>
      <w:r>
        <w:rPr>
          <w:rFonts w:hint="eastAsia" w:ascii="宋体" w:hAnsi="宋体" w:eastAsia="宋体" w:cs="宋体"/>
          <w:position w:val="-12"/>
          <w:sz w:val="21"/>
          <w:szCs w:val="21"/>
        </w:rPr>
        <w:object>
          <v:shape id="_x0000_i1028" o:spt="75" type="#_x0000_t75" style="height:22.2pt;width:27.15pt;" o:ole="t" filled="f" o:preferrelative="t" stroked="f" coordsize="21600,21600">
            <v:path/>
            <v:fill on="f" focussize="0,0"/>
            <v:stroke on="f"/>
            <v:imagedata r:id="rId14" o:title=""/>
            <o:lock v:ext="edit" aspectratio="t"/>
            <w10:wrap type="none"/>
            <w10:anchorlock/>
          </v:shape>
          <o:OLEObject Type="Embed" ProgID="Equation.KSEE3" ShapeID="_x0000_i1028" DrawAspect="Content" ObjectID="_1468075726" r:id="rId13">
            <o:LockedField>false</o:LockedField>
          </o:OLEObject>
        </w:object>
      </w:r>
      <w:r>
        <w:rPr>
          <w:rFonts w:hint="eastAsia" w:ascii="宋体" w:hAnsi="宋体" w:eastAsia="宋体" w:cs="宋体"/>
          <w:sz w:val="21"/>
          <w:szCs w:val="21"/>
        </w:rPr>
        <w:t xml:space="preserve">。 </w:t>
      </w:r>
    </w:p>
    <w:p>
      <w:pPr>
        <w:spacing w:line="240" w:lineRule="auto"/>
        <w:rPr>
          <w:rFonts w:hint="eastAsia" w:ascii="宋体" w:hAnsi="宋体" w:eastAsia="宋体" w:cs="宋体"/>
          <w:sz w:val="21"/>
          <w:szCs w:val="21"/>
        </w:rPr>
      </w:pPr>
      <w:r>
        <w:rPr>
          <w:rFonts w:hint="eastAsia" w:ascii="宋体" w:hAnsi="宋体" w:eastAsia="宋体" w:cs="宋体"/>
          <w:sz w:val="21"/>
          <w:szCs w:val="21"/>
        </w:rPr>
        <w:drawing>
          <wp:inline distT="0" distB="0" distL="114300" distR="114300">
            <wp:extent cx="3558540" cy="2202180"/>
            <wp:effectExtent l="0" t="0" r="3810" b="7620"/>
            <wp:docPr id="7" name="图片 5" descr="1715322982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descr="1715322982516"/>
                    <pic:cNvPicPr>
                      <a:picLocks noChangeAspect="1"/>
                    </pic:cNvPicPr>
                  </pic:nvPicPr>
                  <pic:blipFill>
                    <a:blip r:embed="rId15"/>
                    <a:stretch>
                      <a:fillRect/>
                    </a:stretch>
                  </pic:blipFill>
                  <pic:spPr>
                    <a:xfrm>
                      <a:off x="0" y="0"/>
                      <a:ext cx="3558540" cy="2202180"/>
                    </a:xfrm>
                    <a:prstGeom prst="rect">
                      <a:avLst/>
                    </a:prstGeom>
                    <a:noFill/>
                    <a:ln>
                      <a:noFill/>
                    </a:ln>
                  </pic:spPr>
                </pic:pic>
              </a:graphicData>
            </a:graphic>
          </wp:inline>
        </w:drawing>
      </w:r>
    </w:p>
    <w:p>
      <w:pPr>
        <w:spacing w:line="240" w:lineRule="auto"/>
        <w:rPr>
          <w:rFonts w:hint="eastAsia" w:ascii="宋体" w:hAnsi="宋体" w:eastAsia="宋体" w:cs="宋体"/>
          <w:sz w:val="21"/>
          <w:szCs w:val="21"/>
          <w:lang w:eastAsia="zh-CN"/>
        </w:rPr>
      </w:pPr>
    </w:p>
    <w:p>
      <w:pPr>
        <w:spacing w:line="240" w:lineRule="auto"/>
        <w:rPr>
          <w:rFonts w:hint="eastAsia" w:ascii="宋体" w:hAnsi="宋体" w:eastAsia="宋体" w:cs="宋体"/>
          <w:sz w:val="21"/>
          <w:szCs w:val="21"/>
        </w:rPr>
      </w:pPr>
    </w:p>
    <w:p>
      <w:r>
        <w:br w:type="page"/>
      </w:r>
    </w:p>
    <w:p>
      <w:pPr>
        <w:spacing w:line="240" w:lineRule="auto"/>
        <w:rPr>
          <w:rFonts w:hint="default" w:ascii="宋体" w:hAnsi="宋体" w:eastAsia="宋体" w:cs="宋体"/>
          <w:b/>
          <w:sz w:val="21"/>
          <w:szCs w:val="21"/>
          <w:lang w:val="en-US"/>
        </w:rPr>
      </w:pPr>
      <w:r>
        <w:rPr>
          <w:rFonts w:hint="eastAsia" w:ascii="宋体" w:hAnsi="宋体" w:eastAsia="宋体" w:cs="宋体"/>
          <w:b/>
          <w:bCs/>
          <w:color w:val="000000"/>
          <w:kern w:val="0"/>
          <w:sz w:val="20"/>
          <w:szCs w:val="20"/>
          <w:lang w:val="en-US" w:eastAsia="zh-CN" w:bidi="ar"/>
        </w:rPr>
        <w:t>机械原理与机械设计</w:t>
      </w:r>
      <w:r>
        <w:rPr>
          <w:rFonts w:hint="eastAsia" w:ascii="宋体" w:hAnsi="宋体" w:cs="宋体"/>
          <w:b/>
          <w:bCs/>
          <w:color w:val="000000"/>
          <w:kern w:val="0"/>
          <w:sz w:val="20"/>
          <w:szCs w:val="20"/>
          <w:lang w:val="en-US" w:eastAsia="zh-CN" w:bidi="ar"/>
        </w:rPr>
        <w:t>复习资料参考答案</w:t>
      </w:r>
    </w:p>
    <w:p>
      <w:pPr>
        <w:keepNext w:val="0"/>
        <w:keepLines w:val="0"/>
        <w:widowControl/>
        <w:suppressLineNumbers w:val="0"/>
        <w:jc w:val="left"/>
      </w:pPr>
      <w:r>
        <w:rPr>
          <w:rFonts w:hint="eastAsia" w:ascii="宋体" w:hAnsi="宋体" w:eastAsia="宋体" w:cs="宋体"/>
          <w:b/>
          <w:bCs/>
          <w:color w:val="000000"/>
          <w:kern w:val="0"/>
          <w:sz w:val="20"/>
          <w:szCs w:val="20"/>
          <w:lang w:val="en-US" w:eastAsia="zh-CN" w:bidi="ar"/>
        </w:rPr>
        <w:t>一、单项选择题</w:t>
      </w:r>
      <w:r>
        <w:rPr>
          <w:rFonts w:hint="eastAsia" w:ascii="宋体" w:hAnsi="宋体" w:cs="宋体"/>
          <w:b/>
          <w:bCs/>
          <w:color w:val="000000"/>
          <w:kern w:val="0"/>
          <w:sz w:val="20"/>
          <w:szCs w:val="20"/>
          <w:lang w:val="en-US" w:eastAsia="zh-CN" w:bidi="ar"/>
        </w:rPr>
        <w:t xml:space="preserve">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1-5. B B C B </w:t>
      </w:r>
      <w:r>
        <w:rPr>
          <w:rFonts w:hint="eastAsia" w:ascii="宋体" w:hAnsi="宋体" w:cs="宋体"/>
          <w:color w:val="000000"/>
          <w:kern w:val="0"/>
          <w:sz w:val="20"/>
          <w:szCs w:val="20"/>
          <w:lang w:val="en-US" w:eastAsia="zh-CN" w:bidi="ar"/>
        </w:rPr>
        <w:t>？</w:t>
      </w:r>
      <w:r>
        <w:rPr>
          <w:rFonts w:hint="eastAsia" w:ascii="宋体" w:hAnsi="宋体" w:eastAsia="宋体" w:cs="宋体"/>
          <w:color w:val="000000"/>
          <w:kern w:val="0"/>
          <w:sz w:val="20"/>
          <w:szCs w:val="20"/>
          <w:lang w:val="en-US" w:eastAsia="zh-CN" w:bidi="ar"/>
        </w:rPr>
        <w:t xml:space="preserve">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6-10. C D B C </w:t>
      </w:r>
      <w:r>
        <w:rPr>
          <w:rFonts w:hint="eastAsia" w:ascii="宋体" w:hAnsi="宋体" w:cs="宋体"/>
          <w:color w:val="000000"/>
          <w:kern w:val="0"/>
          <w:sz w:val="20"/>
          <w:szCs w:val="20"/>
          <w:lang w:val="en-US" w:eastAsia="zh-CN" w:bidi="ar"/>
        </w:rPr>
        <w:t>？</w:t>
      </w:r>
    </w:p>
    <w:p>
      <w:pPr>
        <w:keepNext w:val="0"/>
        <w:keepLines w:val="0"/>
        <w:widowControl/>
        <w:suppressLineNumbers w:val="0"/>
        <w:jc w:val="left"/>
      </w:pPr>
      <w:r>
        <w:rPr>
          <w:rFonts w:hint="eastAsia" w:ascii="宋体" w:hAnsi="宋体" w:eastAsia="宋体" w:cs="宋体"/>
          <w:b/>
          <w:bCs/>
          <w:color w:val="000000"/>
          <w:kern w:val="0"/>
          <w:sz w:val="20"/>
          <w:szCs w:val="20"/>
          <w:lang w:val="en-US" w:eastAsia="zh-CN" w:bidi="ar"/>
        </w:rPr>
        <w:t xml:space="preserve">二、判断题(每小题 2 分，共 20 分)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1-5． （ </w:t>
      </w:r>
      <w:r>
        <w:rPr>
          <w:rFonts w:ascii="Arial" w:hAnsi="Arial" w:eastAsia="宋体" w:cs="Arial"/>
          <w:color w:val="000000"/>
          <w:kern w:val="0"/>
          <w:sz w:val="20"/>
          <w:szCs w:val="20"/>
          <w:lang w:val="en-US" w:eastAsia="zh-CN" w:bidi="ar"/>
        </w:rPr>
        <w:t xml:space="preserve">× </w:t>
      </w:r>
      <w:r>
        <w:rPr>
          <w:rFonts w:hint="eastAsia" w:ascii="宋体" w:hAnsi="宋体" w:eastAsia="宋体" w:cs="宋体"/>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 xml:space="preserve">× </w:t>
      </w:r>
      <w:r>
        <w:rPr>
          <w:rFonts w:hint="eastAsia" w:ascii="宋体" w:hAnsi="宋体" w:eastAsia="宋体" w:cs="宋体"/>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 xml:space="preserve">√ </w:t>
      </w:r>
      <w:r>
        <w:rPr>
          <w:rFonts w:hint="eastAsia" w:ascii="宋体" w:hAnsi="宋体" w:eastAsia="宋体" w:cs="宋体"/>
          <w:color w:val="000000"/>
          <w:kern w:val="0"/>
          <w:sz w:val="20"/>
          <w:szCs w:val="20"/>
          <w:lang w:val="en-US" w:eastAsia="zh-CN" w:bidi="ar"/>
        </w:rPr>
        <w:t>）（</w:t>
      </w:r>
      <w:r>
        <w:rPr>
          <w:rFonts w:hint="default" w:ascii="Arial" w:hAnsi="Arial" w:eastAsia="宋体" w:cs="Arial"/>
          <w:color w:val="000000"/>
          <w:kern w:val="0"/>
          <w:sz w:val="20"/>
          <w:szCs w:val="20"/>
          <w:lang w:val="en-US" w:eastAsia="zh-CN" w:bidi="ar"/>
        </w:rPr>
        <w:t xml:space="preserve">√ </w:t>
      </w:r>
      <w:r>
        <w:rPr>
          <w:rFonts w:hint="eastAsia" w:ascii="宋体" w:hAnsi="宋体" w:eastAsia="宋体" w:cs="宋体"/>
          <w:color w:val="000000"/>
          <w:kern w:val="0"/>
          <w:sz w:val="20"/>
          <w:szCs w:val="20"/>
          <w:lang w:val="en-US" w:eastAsia="zh-CN" w:bidi="ar"/>
        </w:rPr>
        <w:t xml:space="preserve">）（ </w:t>
      </w:r>
      <w:r>
        <w:rPr>
          <w:rFonts w:hint="eastAsia" w:ascii="Arial" w:hAnsi="Arial"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 xml:space="preserve"> </w:t>
      </w:r>
      <w:r>
        <w:rPr>
          <w:rFonts w:hint="eastAsia" w:ascii="宋体" w:hAnsi="宋体" w:eastAsia="宋体" w:cs="宋体"/>
          <w:color w:val="000000"/>
          <w:kern w:val="0"/>
          <w:sz w:val="20"/>
          <w:szCs w:val="20"/>
          <w:lang w:val="en-US" w:eastAsia="zh-CN" w:bidi="ar"/>
        </w:rPr>
        <w:t xml:space="preserve">）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6-10．（ </w:t>
      </w:r>
      <w:r>
        <w:rPr>
          <w:rFonts w:hint="default" w:ascii="Arial" w:hAnsi="Arial" w:eastAsia="宋体" w:cs="Arial"/>
          <w:color w:val="000000"/>
          <w:kern w:val="0"/>
          <w:sz w:val="20"/>
          <w:szCs w:val="20"/>
          <w:lang w:val="en-US" w:eastAsia="zh-CN" w:bidi="ar"/>
        </w:rPr>
        <w:t xml:space="preserve">√ </w:t>
      </w:r>
      <w:r>
        <w:rPr>
          <w:rFonts w:hint="eastAsia" w:ascii="宋体" w:hAnsi="宋体" w:eastAsia="宋体" w:cs="宋体"/>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 xml:space="preserve">× </w:t>
      </w:r>
      <w:r>
        <w:rPr>
          <w:rFonts w:hint="eastAsia" w:ascii="宋体" w:hAnsi="宋体" w:eastAsia="宋体" w:cs="宋体"/>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 xml:space="preserve">× </w:t>
      </w:r>
      <w:r>
        <w:rPr>
          <w:rFonts w:hint="eastAsia" w:ascii="宋体" w:hAnsi="宋体" w:eastAsia="宋体" w:cs="宋体"/>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 xml:space="preserve">√ </w:t>
      </w:r>
      <w:r>
        <w:rPr>
          <w:rFonts w:hint="eastAsia" w:ascii="宋体" w:hAnsi="宋体" w:eastAsia="宋体" w:cs="宋体"/>
          <w:color w:val="000000"/>
          <w:kern w:val="0"/>
          <w:sz w:val="20"/>
          <w:szCs w:val="20"/>
          <w:lang w:val="en-US" w:eastAsia="zh-CN" w:bidi="ar"/>
        </w:rPr>
        <w:t xml:space="preserve">）（ </w:t>
      </w:r>
      <w:r>
        <w:rPr>
          <w:rFonts w:hint="eastAsia" w:ascii="Arial" w:hAnsi="Arial"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 xml:space="preserve"> </w:t>
      </w:r>
      <w:r>
        <w:rPr>
          <w:rFonts w:hint="eastAsia" w:ascii="宋体" w:hAnsi="宋体" w:eastAsia="宋体" w:cs="宋体"/>
          <w:color w:val="000000"/>
          <w:kern w:val="0"/>
          <w:sz w:val="20"/>
          <w:szCs w:val="20"/>
          <w:lang w:val="en-US" w:eastAsia="zh-CN" w:bidi="ar"/>
        </w:rPr>
        <w:t xml:space="preserve">） </w:t>
      </w:r>
    </w:p>
    <w:p>
      <w:pPr>
        <w:keepNext w:val="0"/>
        <w:keepLines w:val="0"/>
        <w:widowControl/>
        <w:suppressLineNumbers w:val="0"/>
        <w:jc w:val="left"/>
      </w:pPr>
      <w:r>
        <w:rPr>
          <w:rFonts w:hint="eastAsia" w:ascii="宋体" w:hAnsi="宋体" w:eastAsia="宋体" w:cs="宋体"/>
          <w:b/>
          <w:bCs/>
          <w:color w:val="000000"/>
          <w:kern w:val="0"/>
          <w:sz w:val="20"/>
          <w:szCs w:val="20"/>
          <w:lang w:val="en-US" w:eastAsia="zh-CN" w:bidi="ar"/>
        </w:rPr>
        <w:t>三、填空题</w:t>
      </w:r>
      <w:r>
        <w:rPr>
          <w:rFonts w:hint="eastAsia" w:ascii="宋体" w:hAnsi="宋体" w:cs="宋体"/>
          <w:b/>
          <w:bCs/>
          <w:color w:val="000000"/>
          <w:kern w:val="0"/>
          <w:sz w:val="20"/>
          <w:szCs w:val="20"/>
          <w:lang w:val="en-US" w:eastAsia="zh-CN" w:bidi="ar"/>
        </w:rPr>
        <w:t xml:space="preserve">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1．</w:t>
      </w:r>
      <w:r>
        <w:rPr>
          <w:rFonts w:hint="eastAsia" w:ascii="宋体" w:hAnsi="宋体" w:cs="宋体"/>
          <w:color w:val="000000"/>
          <w:kern w:val="0"/>
          <w:sz w:val="20"/>
          <w:szCs w:val="20"/>
          <w:lang w:val="en-US" w:eastAsia="zh-CN" w:bidi="ar"/>
        </w:rPr>
        <w:t xml:space="preserve">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2．行程速比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3．相等 </w:t>
      </w:r>
      <w:bookmarkStart w:id="0" w:name="_GoBack"/>
      <w:bookmarkEnd w:id="0"/>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4．理论</w:t>
      </w:r>
      <w:r>
        <w:rPr>
          <w:rFonts w:hint="eastAsia" w:ascii="宋体" w:hAnsi="宋体" w:cs="宋体"/>
          <w:color w:val="000000"/>
          <w:kern w:val="0"/>
          <w:sz w:val="20"/>
          <w:szCs w:val="20"/>
          <w:lang w:val="en-US" w:eastAsia="zh-CN" w:bidi="ar"/>
        </w:rPr>
        <w:t>；</w:t>
      </w:r>
      <w:r>
        <w:rPr>
          <w:rFonts w:hint="eastAsia" w:ascii="宋体" w:hAnsi="宋体" w:eastAsia="宋体" w:cs="宋体"/>
          <w:color w:val="000000"/>
          <w:kern w:val="0"/>
          <w:sz w:val="20"/>
          <w:szCs w:val="20"/>
          <w:lang w:val="en-US" w:eastAsia="zh-CN" w:bidi="ar"/>
        </w:rPr>
        <w:t xml:space="preserve">实际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5．预紧力 </w:t>
      </w:r>
      <w:r>
        <w:rPr>
          <w:rFonts w:hint="eastAsia" w:ascii="宋体" w:hAnsi="宋体" w:cs="宋体"/>
          <w:color w:val="000000"/>
          <w:kern w:val="0"/>
          <w:sz w:val="20"/>
          <w:szCs w:val="20"/>
          <w:lang w:val="en-US" w:eastAsia="zh-CN" w:bidi="ar"/>
        </w:rPr>
        <w:t>；</w:t>
      </w:r>
      <w:r>
        <w:rPr>
          <w:rFonts w:hint="eastAsia" w:ascii="宋体" w:hAnsi="宋体" w:eastAsia="宋体" w:cs="宋体"/>
          <w:color w:val="000000"/>
          <w:kern w:val="0"/>
          <w:sz w:val="20"/>
          <w:szCs w:val="20"/>
          <w:lang w:val="en-US" w:eastAsia="zh-CN" w:bidi="ar"/>
        </w:rPr>
        <w:t xml:space="preserve">有效拉力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6．过盈</w:t>
      </w:r>
      <w:r>
        <w:rPr>
          <w:rFonts w:hint="eastAsia" w:ascii="宋体" w:hAnsi="宋体" w:cs="宋体"/>
          <w:color w:val="000000"/>
          <w:kern w:val="0"/>
          <w:sz w:val="20"/>
          <w:szCs w:val="20"/>
          <w:lang w:val="en-US" w:eastAsia="zh-CN" w:bidi="ar"/>
        </w:rPr>
        <w:t>；</w:t>
      </w:r>
      <w:r>
        <w:rPr>
          <w:rFonts w:hint="eastAsia" w:ascii="宋体" w:hAnsi="宋体" w:eastAsia="宋体" w:cs="宋体"/>
          <w:color w:val="000000"/>
          <w:kern w:val="0"/>
          <w:sz w:val="20"/>
          <w:szCs w:val="20"/>
          <w:lang w:val="en-US" w:eastAsia="zh-CN" w:bidi="ar"/>
        </w:rPr>
        <w:t xml:space="preserve">间隙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7．零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8．轮齿折断</w:t>
      </w:r>
      <w:r>
        <w:rPr>
          <w:rFonts w:hint="eastAsia" w:ascii="宋体" w:hAnsi="宋体" w:cs="宋体"/>
          <w:color w:val="000000"/>
          <w:kern w:val="0"/>
          <w:sz w:val="20"/>
          <w:szCs w:val="20"/>
          <w:lang w:val="en-US" w:eastAsia="zh-CN" w:bidi="ar"/>
        </w:rPr>
        <w:t>；</w:t>
      </w:r>
      <w:r>
        <w:rPr>
          <w:rFonts w:hint="eastAsia" w:ascii="宋体" w:hAnsi="宋体" w:eastAsia="宋体" w:cs="宋体"/>
          <w:color w:val="000000"/>
          <w:kern w:val="0"/>
          <w:sz w:val="20"/>
          <w:szCs w:val="20"/>
          <w:lang w:val="en-US" w:eastAsia="zh-CN" w:bidi="ar"/>
        </w:rPr>
        <w:t>弯曲疲劳</w:t>
      </w:r>
      <w:r>
        <w:rPr>
          <w:rFonts w:hint="eastAsia" w:ascii="宋体" w:hAnsi="宋体" w:cs="宋体"/>
          <w:color w:val="000000"/>
          <w:kern w:val="0"/>
          <w:sz w:val="20"/>
          <w:szCs w:val="20"/>
          <w:lang w:val="en-US" w:eastAsia="zh-CN" w:bidi="ar"/>
        </w:rPr>
        <w:t>；</w:t>
      </w:r>
      <w:r>
        <w:rPr>
          <w:rFonts w:hint="eastAsia" w:ascii="宋体" w:hAnsi="宋体" w:eastAsia="宋体" w:cs="宋体"/>
          <w:color w:val="000000"/>
          <w:kern w:val="0"/>
          <w:sz w:val="20"/>
          <w:szCs w:val="20"/>
          <w:lang w:val="en-US" w:eastAsia="zh-CN" w:bidi="ar"/>
        </w:rPr>
        <w:t xml:space="preserve">接触疲劳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9．轴颈 、 轴头 、 轴身 </w:t>
      </w:r>
      <w:r>
        <w:rPr>
          <w:rFonts w:hint="eastAsia" w:ascii="宋体" w:hAnsi="宋体" w:cs="宋体"/>
          <w:color w:val="000000"/>
          <w:kern w:val="0"/>
          <w:sz w:val="20"/>
          <w:szCs w:val="20"/>
          <w:lang w:val="en-US" w:eastAsia="zh-CN" w:bidi="ar"/>
        </w:rPr>
        <w:t>；</w:t>
      </w:r>
      <w:r>
        <w:rPr>
          <w:rFonts w:hint="eastAsia" w:ascii="宋体" w:hAnsi="宋体" w:eastAsia="宋体" w:cs="宋体"/>
          <w:color w:val="000000"/>
          <w:kern w:val="0"/>
          <w:sz w:val="20"/>
          <w:szCs w:val="20"/>
          <w:lang w:val="en-US" w:eastAsia="zh-CN" w:bidi="ar"/>
        </w:rPr>
        <w:t xml:space="preserve">轴颈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10．</w:t>
      </w:r>
      <w:r>
        <w:rPr>
          <w:rFonts w:hint="eastAsia" w:ascii="宋体" w:hAnsi="宋体" w:cs="宋体"/>
          <w:color w:val="000000"/>
          <w:kern w:val="0"/>
          <w:sz w:val="20"/>
          <w:szCs w:val="20"/>
          <w:lang w:val="en-US" w:eastAsia="zh-CN" w:bidi="ar"/>
        </w:rPr>
        <w:t xml:space="preserve"> </w:t>
      </w:r>
      <w:r>
        <w:rPr>
          <w:rFonts w:hint="eastAsia" w:ascii="宋体" w:hAnsi="宋体" w:eastAsia="宋体" w:cs="宋体"/>
          <w:color w:val="000000"/>
          <w:kern w:val="0"/>
          <w:sz w:val="20"/>
          <w:szCs w:val="20"/>
          <w:lang w:val="en-US" w:eastAsia="zh-CN" w:bidi="ar"/>
        </w:rPr>
        <w:t xml:space="preserve"> </w:t>
      </w:r>
    </w:p>
    <w:p>
      <w:pPr>
        <w:keepNext w:val="0"/>
        <w:keepLines w:val="0"/>
        <w:widowControl/>
        <w:suppressLineNumbers w:val="0"/>
        <w:jc w:val="left"/>
      </w:pPr>
      <w:r>
        <w:rPr>
          <w:rFonts w:hint="eastAsia" w:ascii="宋体" w:hAnsi="宋体" w:eastAsia="宋体" w:cs="宋体"/>
          <w:b/>
          <w:bCs/>
          <w:color w:val="000000"/>
          <w:kern w:val="0"/>
          <w:sz w:val="20"/>
          <w:szCs w:val="20"/>
          <w:lang w:val="en-US" w:eastAsia="zh-CN" w:bidi="ar"/>
        </w:rPr>
        <w:t>四、绘图题</w:t>
      </w:r>
      <w:r>
        <w:rPr>
          <w:rFonts w:hint="eastAsia" w:ascii="宋体" w:hAnsi="宋体" w:cs="宋体"/>
          <w:b/>
          <w:bCs/>
          <w:color w:val="000000"/>
          <w:kern w:val="0"/>
          <w:sz w:val="20"/>
          <w:szCs w:val="20"/>
          <w:lang w:val="en-US" w:eastAsia="zh-CN" w:bidi="ar"/>
        </w:rPr>
        <w:t xml:space="preserve"> </w:t>
      </w:r>
    </w:p>
    <w:p>
      <w:pPr>
        <w:keepNext w:val="0"/>
        <w:keepLines w:val="0"/>
        <w:widowControl/>
        <w:suppressLineNumbers w:val="0"/>
        <w:jc w:val="left"/>
      </w:pPr>
      <w:r>
        <w:rPr>
          <w:rFonts w:hint="eastAsia" w:ascii="宋体" w:hAnsi="宋体" w:eastAsia="宋体" w:cs="宋体"/>
          <w:b/>
          <w:bCs/>
          <w:color w:val="000000"/>
          <w:kern w:val="0"/>
          <w:sz w:val="20"/>
          <w:szCs w:val="20"/>
          <w:lang w:val="en-US" w:eastAsia="zh-CN" w:bidi="ar"/>
        </w:rPr>
        <w:t>解：</w:t>
      </w:r>
      <w:r>
        <w:rPr>
          <w:rFonts w:hint="eastAsia" w:ascii="宋体" w:hAnsi="宋体" w:eastAsia="宋体" w:cs="宋体"/>
          <w:color w:val="000000"/>
          <w:kern w:val="0"/>
          <w:sz w:val="20"/>
          <w:szCs w:val="20"/>
          <w:lang w:val="en-US" w:eastAsia="zh-CN" w:bidi="ar"/>
        </w:rPr>
        <w:t xml:space="preserve">本题主要考查直齿圆柱齿轮传动的受力分析，相对斜齿轮传动较为简单，只需在左视图上分析，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主动轮圆周力与转向相反，从动轮圆周力与转向相同即可。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(1)若以可见齿宽方向的视图为正视图，则左视图轮 1 的转向为顺时针如图所示。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(2)根据主动轮圆周力 </w:t>
      </w:r>
      <w:r>
        <w:rPr>
          <w:rFonts w:hint="default" w:ascii="Times New Roman" w:hAnsi="Times New Roman" w:eastAsia="宋体" w:cs="Times New Roman"/>
          <w:color w:val="000000"/>
          <w:kern w:val="0"/>
          <w:sz w:val="20"/>
          <w:szCs w:val="20"/>
          <w:lang w:val="en-US" w:eastAsia="zh-CN" w:bidi="ar"/>
        </w:rPr>
        <w:t>F</w:t>
      </w:r>
      <w:r>
        <w:rPr>
          <w:rFonts w:hint="default" w:ascii="Times New Roman" w:hAnsi="Times New Roman" w:eastAsia="宋体" w:cs="Times New Roman"/>
          <w:color w:val="000000"/>
          <w:kern w:val="0"/>
          <w:sz w:val="13"/>
          <w:szCs w:val="13"/>
          <w:lang w:val="en-US" w:eastAsia="zh-CN" w:bidi="ar"/>
        </w:rPr>
        <w:t>t</w:t>
      </w:r>
      <w:r>
        <w:rPr>
          <w:rFonts w:hint="eastAsia" w:ascii="宋体" w:hAnsi="宋体" w:eastAsia="宋体" w:cs="宋体"/>
          <w:color w:val="000000"/>
          <w:kern w:val="0"/>
          <w:sz w:val="20"/>
          <w:szCs w:val="20"/>
          <w:lang w:val="en-US" w:eastAsia="zh-CN" w:bidi="ar"/>
        </w:rPr>
        <w:t xml:space="preserve">的方向在啮合点处与轮子转动方向相反，则主动轮圆周力 </w:t>
      </w:r>
      <w:r>
        <w:rPr>
          <w:rFonts w:hint="default" w:ascii="Times New Roman" w:hAnsi="Times New Roman" w:eastAsia="宋体" w:cs="Times New Roman"/>
          <w:color w:val="000000"/>
          <w:kern w:val="0"/>
          <w:sz w:val="20"/>
          <w:szCs w:val="20"/>
          <w:lang w:val="en-US" w:eastAsia="zh-CN" w:bidi="ar"/>
        </w:rPr>
        <w:t>F</w:t>
      </w:r>
      <w:r>
        <w:rPr>
          <w:rFonts w:hint="default" w:ascii="Times New Roman" w:hAnsi="Times New Roman" w:eastAsia="宋体" w:cs="Times New Roman"/>
          <w:color w:val="000000"/>
          <w:kern w:val="0"/>
          <w:sz w:val="13"/>
          <w:szCs w:val="13"/>
          <w:lang w:val="en-US" w:eastAsia="zh-CN" w:bidi="ar"/>
        </w:rPr>
        <w:t>t</w:t>
      </w:r>
      <w:r>
        <w:rPr>
          <w:rFonts w:hint="eastAsia" w:ascii="宋体" w:hAnsi="宋体" w:eastAsia="宋体" w:cs="宋体"/>
          <w:color w:val="000000"/>
          <w:kern w:val="0"/>
          <w:sz w:val="20"/>
          <w:szCs w:val="20"/>
          <w:lang w:val="en-US" w:eastAsia="zh-CN" w:bidi="ar"/>
        </w:rPr>
        <w:t xml:space="preserve">向指向右端。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(3)根据 </w:t>
      </w:r>
      <w:r>
        <w:rPr>
          <w:rFonts w:ascii="Times New Roman Italic" w:hAnsi="Times New Roman Italic" w:eastAsia="Times New Roman Italic" w:cs="Times New Roman Italic"/>
          <w:i/>
          <w:iCs/>
          <w:color w:val="000000"/>
          <w:kern w:val="0"/>
          <w:sz w:val="24"/>
          <w:szCs w:val="24"/>
          <w:lang w:val="en-US" w:eastAsia="zh-CN" w:bidi="ar"/>
        </w:rPr>
        <w:t>F</w:t>
      </w:r>
      <w:r>
        <w:rPr>
          <w:rFonts w:hint="default" w:ascii="Times New Roman Italic" w:hAnsi="Times New Roman Italic" w:eastAsia="Times New Roman Italic" w:cs="Times New Roman Italic"/>
          <w:i/>
          <w:iCs/>
          <w:color w:val="000000"/>
          <w:kern w:val="0"/>
          <w:sz w:val="14"/>
          <w:szCs w:val="14"/>
          <w:lang w:val="en-US" w:eastAsia="zh-CN" w:bidi="ar"/>
        </w:rPr>
        <w:t>t</w:t>
      </w:r>
      <w:r>
        <w:rPr>
          <w:rFonts w:hint="default" w:ascii="Times New Roman" w:hAnsi="Times New Roman" w:eastAsia="宋体" w:cs="Times New Roman"/>
          <w:color w:val="000000"/>
          <w:kern w:val="0"/>
          <w:sz w:val="14"/>
          <w:szCs w:val="14"/>
          <w:lang w:val="en-US" w:eastAsia="zh-CN" w:bidi="ar"/>
        </w:rPr>
        <w:t xml:space="preserve">1 </w:t>
      </w:r>
      <w:r>
        <w:rPr>
          <w:rFonts w:ascii="Symbol" w:hAnsi="Symbol" w:eastAsia="宋体" w:cs="Symbol"/>
          <w:color w:val="000000"/>
          <w:kern w:val="0"/>
          <w:sz w:val="24"/>
          <w:szCs w:val="24"/>
          <w:lang w:val="en-US" w:eastAsia="zh-CN" w:bidi="ar"/>
        </w:rPr>
        <w:t> </w:t>
      </w:r>
      <w:r>
        <w:rPr>
          <w:rFonts w:hint="default" w:ascii="Times New Roman Italic" w:hAnsi="Times New Roman Italic" w:eastAsia="Times New Roman Italic" w:cs="Times New Roman Italic"/>
          <w:i/>
          <w:iCs/>
          <w:color w:val="000000"/>
          <w:kern w:val="0"/>
          <w:sz w:val="24"/>
          <w:szCs w:val="24"/>
          <w:lang w:val="en-US" w:eastAsia="zh-CN" w:bidi="ar"/>
        </w:rPr>
        <w:t>F</w:t>
      </w:r>
      <w:r>
        <w:rPr>
          <w:rFonts w:hint="default" w:ascii="Times New Roman Italic" w:hAnsi="Times New Roman Italic" w:eastAsia="Times New Roman Italic" w:cs="Times New Roman Italic"/>
          <w:i/>
          <w:iCs/>
          <w:color w:val="000000"/>
          <w:kern w:val="0"/>
          <w:sz w:val="14"/>
          <w:szCs w:val="14"/>
          <w:lang w:val="en-US" w:eastAsia="zh-CN" w:bidi="ar"/>
        </w:rPr>
        <w:t>t</w:t>
      </w:r>
      <w:r>
        <w:rPr>
          <w:rFonts w:hint="default" w:ascii="Times New Roman" w:hAnsi="Times New Roman" w:eastAsia="宋体" w:cs="Times New Roman"/>
          <w:color w:val="000000"/>
          <w:kern w:val="0"/>
          <w:sz w:val="14"/>
          <w:szCs w:val="14"/>
          <w:lang w:val="en-US" w:eastAsia="zh-CN" w:bidi="ar"/>
        </w:rPr>
        <w:t xml:space="preserve">2 </w:t>
      </w:r>
      <w:r>
        <w:rPr>
          <w:rFonts w:hint="eastAsia" w:ascii="宋体" w:hAnsi="宋体" w:eastAsia="宋体" w:cs="宋体"/>
          <w:color w:val="000000"/>
          <w:kern w:val="0"/>
          <w:sz w:val="20"/>
          <w:szCs w:val="20"/>
          <w:lang w:val="en-US" w:eastAsia="zh-CN" w:bidi="ar"/>
        </w:rPr>
        <w:t xml:space="preserve">，则 </w:t>
      </w:r>
      <w:r>
        <w:rPr>
          <w:rFonts w:hint="default" w:ascii="Times New Roman Italic" w:hAnsi="Times New Roman Italic" w:eastAsia="Times New Roman Italic" w:cs="Times New Roman Italic"/>
          <w:i/>
          <w:iCs/>
          <w:color w:val="000000"/>
          <w:kern w:val="0"/>
          <w:sz w:val="24"/>
          <w:szCs w:val="24"/>
          <w:lang w:val="en-US" w:eastAsia="zh-CN" w:bidi="ar"/>
        </w:rPr>
        <w:t>F</w:t>
      </w:r>
      <w:r>
        <w:rPr>
          <w:rFonts w:hint="default" w:ascii="Times New Roman Italic" w:hAnsi="Times New Roman Italic" w:eastAsia="Times New Roman Italic" w:cs="Times New Roman Italic"/>
          <w:i/>
          <w:iCs/>
          <w:color w:val="000000"/>
          <w:kern w:val="0"/>
          <w:sz w:val="14"/>
          <w:szCs w:val="14"/>
          <w:lang w:val="en-US" w:eastAsia="zh-CN" w:bidi="ar"/>
        </w:rPr>
        <w:t>t</w:t>
      </w:r>
      <w:r>
        <w:rPr>
          <w:rFonts w:hint="default" w:ascii="Times New Roman" w:hAnsi="Times New Roman" w:eastAsia="宋体" w:cs="Times New Roman"/>
          <w:color w:val="000000"/>
          <w:kern w:val="0"/>
          <w:sz w:val="14"/>
          <w:szCs w:val="14"/>
          <w:lang w:val="en-US" w:eastAsia="zh-CN" w:bidi="ar"/>
        </w:rPr>
        <w:t xml:space="preserve">2 </w:t>
      </w:r>
      <w:r>
        <w:rPr>
          <w:rFonts w:hint="eastAsia" w:ascii="宋体" w:hAnsi="宋体" w:eastAsia="宋体" w:cs="宋体"/>
          <w:color w:val="000000"/>
          <w:kern w:val="0"/>
          <w:sz w:val="20"/>
          <w:szCs w:val="20"/>
          <w:lang w:val="en-US" w:eastAsia="zh-CN" w:bidi="ar"/>
        </w:rPr>
        <w:t xml:space="preserve">由啮合点处指向左端。 </w:t>
      </w:r>
    </w:p>
    <w:p>
      <w:pPr>
        <w:keepNext w:val="0"/>
        <w:keepLines w:val="0"/>
        <w:widowControl/>
        <w:suppressLineNumbers w:val="0"/>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 xml:space="preserve">(4)根据从动轮在啮合点处的转向与 </w:t>
      </w:r>
      <w:r>
        <w:rPr>
          <w:rFonts w:hint="default" w:ascii="Times New Roman Italic" w:hAnsi="Times New Roman Italic" w:eastAsia="Times New Roman Italic" w:cs="Times New Roman Italic"/>
          <w:i/>
          <w:iCs/>
          <w:color w:val="000000"/>
          <w:kern w:val="0"/>
          <w:sz w:val="24"/>
          <w:szCs w:val="24"/>
          <w:lang w:val="en-US" w:eastAsia="zh-CN" w:bidi="ar"/>
        </w:rPr>
        <w:t>F</w:t>
      </w:r>
      <w:r>
        <w:rPr>
          <w:rFonts w:hint="default" w:ascii="Times New Roman Italic" w:hAnsi="Times New Roman Italic" w:eastAsia="Times New Roman Italic" w:cs="Times New Roman Italic"/>
          <w:i/>
          <w:iCs/>
          <w:color w:val="000000"/>
          <w:kern w:val="0"/>
          <w:sz w:val="14"/>
          <w:szCs w:val="14"/>
          <w:lang w:val="en-US" w:eastAsia="zh-CN" w:bidi="ar"/>
        </w:rPr>
        <w:t>t</w:t>
      </w:r>
      <w:r>
        <w:rPr>
          <w:rFonts w:hint="default" w:ascii="Times New Roman" w:hAnsi="Times New Roman" w:eastAsia="宋体" w:cs="Times New Roman"/>
          <w:color w:val="000000"/>
          <w:kern w:val="0"/>
          <w:sz w:val="14"/>
          <w:szCs w:val="14"/>
          <w:lang w:val="en-US" w:eastAsia="zh-CN" w:bidi="ar"/>
        </w:rPr>
        <w:t xml:space="preserve">2 </w:t>
      </w:r>
      <w:r>
        <w:rPr>
          <w:rFonts w:hint="eastAsia" w:ascii="宋体" w:hAnsi="宋体" w:eastAsia="宋体" w:cs="宋体"/>
          <w:color w:val="000000"/>
          <w:kern w:val="0"/>
          <w:sz w:val="20"/>
          <w:szCs w:val="20"/>
          <w:lang w:val="en-US" w:eastAsia="zh-CN" w:bidi="ar"/>
        </w:rPr>
        <w:t>相同，则从动轮为逆时针方向转动。</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 </w:t>
      </w:r>
    </w:p>
    <w:p>
      <w:pPr>
        <w:keepNext w:val="0"/>
        <w:keepLines w:val="0"/>
        <w:widowControl/>
        <w:suppressLineNumbers w:val="0"/>
        <w:tabs>
          <w:tab w:val="left" w:pos="7283"/>
        </w:tabs>
        <w:jc w:val="left"/>
        <w:rPr>
          <w:rFonts w:hint="eastAsia" w:ascii="宋体" w:hAnsi="宋体" w:eastAsia="宋体" w:cs="宋体"/>
          <w:b/>
          <w:bCs/>
          <w:color w:val="000000"/>
          <w:kern w:val="0"/>
          <w:sz w:val="20"/>
          <w:szCs w:val="20"/>
          <w:lang w:val="en-US" w:eastAsia="zh-CN" w:bidi="ar"/>
        </w:rPr>
      </w:pPr>
      <w:r>
        <w:drawing>
          <wp:inline distT="0" distB="0" distL="114300" distR="114300">
            <wp:extent cx="4607560" cy="3536950"/>
            <wp:effectExtent l="0" t="0" r="2540" b="6350"/>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pic:cNvPicPr>
                  </pic:nvPicPr>
                  <pic:blipFill>
                    <a:blip r:embed="rId16"/>
                    <a:srcRect t="3593" b="5805"/>
                    <a:stretch>
                      <a:fillRect/>
                    </a:stretch>
                  </pic:blipFill>
                  <pic:spPr>
                    <a:xfrm>
                      <a:off x="0" y="0"/>
                      <a:ext cx="4607560" cy="3536950"/>
                    </a:xfrm>
                    <a:prstGeom prst="rect">
                      <a:avLst/>
                    </a:prstGeom>
                    <a:noFill/>
                    <a:ln>
                      <a:noFill/>
                    </a:ln>
                  </pic:spPr>
                </pic:pic>
              </a:graphicData>
            </a:graphic>
          </wp:inline>
        </w:drawing>
      </w:r>
      <w:r>
        <w:rPr>
          <w:rFonts w:hint="eastAsia"/>
          <w:lang w:eastAsia="zh-CN"/>
        </w:rPr>
        <w:tab/>
      </w:r>
    </w:p>
    <w:p>
      <w:pPr>
        <w:keepNext w:val="0"/>
        <w:keepLines w:val="0"/>
        <w:widowControl/>
        <w:suppressLineNumbers w:val="0"/>
        <w:jc w:val="left"/>
        <w:rPr>
          <w:rFonts w:hint="eastAsia" w:ascii="宋体" w:hAnsi="宋体" w:eastAsia="宋体" w:cs="宋体"/>
          <w:b/>
          <w:bCs/>
          <w:color w:val="000000"/>
          <w:kern w:val="0"/>
          <w:sz w:val="20"/>
          <w:szCs w:val="20"/>
          <w:lang w:val="en-US" w:eastAsia="zh-CN" w:bidi="ar"/>
        </w:rPr>
      </w:pPr>
    </w:p>
    <w:p>
      <w:pPr>
        <w:keepNext w:val="0"/>
        <w:keepLines w:val="0"/>
        <w:widowControl/>
        <w:suppressLineNumbers w:val="0"/>
        <w:jc w:val="left"/>
      </w:pPr>
      <w:r>
        <w:rPr>
          <w:rFonts w:hint="eastAsia" w:ascii="宋体" w:hAnsi="宋体" w:eastAsia="宋体" w:cs="宋体"/>
          <w:b/>
          <w:bCs/>
          <w:color w:val="000000"/>
          <w:kern w:val="0"/>
          <w:sz w:val="20"/>
          <w:szCs w:val="20"/>
          <w:lang w:val="en-US" w:eastAsia="zh-CN" w:bidi="ar"/>
        </w:rPr>
        <w:t>五、计算题</w:t>
      </w:r>
      <w:r>
        <w:rPr>
          <w:rFonts w:hint="eastAsia" w:ascii="宋体" w:hAnsi="宋体" w:cs="宋体"/>
          <w:b/>
          <w:bCs/>
          <w:color w:val="000000"/>
          <w:kern w:val="0"/>
          <w:sz w:val="20"/>
          <w:szCs w:val="20"/>
          <w:lang w:val="en-US" w:eastAsia="zh-CN" w:bidi="ar"/>
        </w:rPr>
        <w:t xml:space="preserve"> </w:t>
      </w:r>
    </w:p>
    <w:p>
      <w:pPr>
        <w:keepNext w:val="0"/>
        <w:keepLines w:val="0"/>
        <w:widowControl/>
        <w:suppressLineNumbers w:val="0"/>
        <w:jc w:val="left"/>
      </w:pPr>
      <w:r>
        <w:rPr>
          <w:rFonts w:hint="eastAsia" w:ascii="宋体" w:hAnsi="宋体" w:eastAsia="宋体" w:cs="宋体"/>
          <w:color w:val="000000"/>
          <w:kern w:val="0"/>
          <w:sz w:val="24"/>
          <w:szCs w:val="24"/>
          <w:lang w:val="en-US" w:eastAsia="zh-CN" w:bidi="ar"/>
        </w:rPr>
        <w:t>1.</w:t>
      </w:r>
    </w:p>
    <w:p>
      <w:pPr>
        <w:keepNext w:val="0"/>
        <w:keepLines w:val="0"/>
        <w:widowControl/>
        <w:suppressLineNumbers w:val="0"/>
        <w:jc w:val="left"/>
      </w:pPr>
      <w:r>
        <w:rPr>
          <w:rFonts w:hint="eastAsia" w:ascii="宋体" w:hAnsi="宋体" w:eastAsia="宋体" w:cs="宋体"/>
          <w:b/>
          <w:bCs/>
          <w:color w:val="000000"/>
          <w:kern w:val="0"/>
          <w:sz w:val="24"/>
          <w:szCs w:val="24"/>
          <w:lang w:val="en-US" w:eastAsia="zh-CN" w:bidi="ar"/>
        </w:rPr>
        <w:t>解：</w:t>
      </w:r>
    </w:p>
    <w:p>
      <w:pPr>
        <w:keepNext w:val="0"/>
        <w:keepLines w:val="0"/>
        <w:widowControl/>
        <w:suppressLineNumbers w:val="0"/>
        <w:jc w:val="left"/>
      </w:pP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2 </w:t>
      </w:r>
    </w:p>
    <w:p>
      <w:pPr>
        <w:spacing w:line="240" w:lineRule="auto"/>
      </w:pPr>
      <w:r>
        <w:drawing>
          <wp:inline distT="0" distB="0" distL="114300" distR="114300">
            <wp:extent cx="5780405" cy="3634105"/>
            <wp:effectExtent l="0" t="0" r="10795" b="4445"/>
            <wp:docPr id="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pic:cNvPicPr>
                      <a:picLocks noChangeAspect="1"/>
                    </pic:cNvPicPr>
                  </pic:nvPicPr>
                  <pic:blipFill>
                    <a:blip r:embed="rId17"/>
                    <a:stretch>
                      <a:fillRect/>
                    </a:stretch>
                  </pic:blipFill>
                  <pic:spPr>
                    <a:xfrm>
                      <a:off x="0" y="0"/>
                      <a:ext cx="5780405" cy="3634105"/>
                    </a:xfrm>
                    <a:prstGeom prst="rect">
                      <a:avLst/>
                    </a:prstGeom>
                    <a:noFill/>
                    <a:ln>
                      <a:noFill/>
                    </a:ln>
                  </pic:spPr>
                </pic:pic>
              </a:graphicData>
            </a:graphic>
          </wp:inline>
        </w:drawing>
      </w:r>
    </w:p>
    <w:sectPr>
      <w:headerReference r:id="rId5" w:type="first"/>
      <w:footerReference r:id="rId7" w:type="first"/>
      <w:headerReference r:id="rId3" w:type="default"/>
      <w:headerReference r:id="rId4" w:type="even"/>
      <w:footerReference r:id="rId6" w:type="even"/>
      <w:pgSz w:w="11906" w:h="16838"/>
      <w:pgMar w:top="1440" w:right="1091" w:bottom="1538" w:left="1712" w:header="737" w:footer="584"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New Roman Bold">
    <w:altName w:val="Times New Roman"/>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Times New Roman Italic">
    <w:altName w:val="Times New Roman"/>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E80F82"/>
    <w:multiLevelType w:val="singleLevel"/>
    <w:tmpl w:val="83E80F82"/>
    <w:lvl w:ilvl="0" w:tentative="0">
      <w:start w:val="8"/>
      <w:numFmt w:val="decimal"/>
      <w:suff w:val="nothing"/>
      <w:lvlText w:val="%1．"/>
      <w:lvlJc w:val="left"/>
    </w:lvl>
  </w:abstractNum>
  <w:abstractNum w:abstractNumId="1">
    <w:nsid w:val="93103BFC"/>
    <w:multiLevelType w:val="singleLevel"/>
    <w:tmpl w:val="93103BFC"/>
    <w:lvl w:ilvl="0" w:tentative="0">
      <w:start w:val="5"/>
      <w:numFmt w:val="decimal"/>
      <w:suff w:val="nothing"/>
      <w:lvlText w:val="%1．"/>
      <w:lvlJc w:val="left"/>
    </w:lvl>
  </w:abstractNum>
  <w:abstractNum w:abstractNumId="2">
    <w:nsid w:val="3AA09571"/>
    <w:multiLevelType w:val="singleLevel"/>
    <w:tmpl w:val="3AA09571"/>
    <w:lvl w:ilvl="0" w:tentative="0">
      <w:start w:val="4"/>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FlMjg3YzQxMjNjNjBiMzY1ZDI2OGM5OTc2Mjg1MjkifQ=="/>
  </w:docVars>
  <w:rsids>
    <w:rsidRoot w:val="00000000"/>
    <w:rsid w:val="4253528A"/>
    <w:rsid w:val="438F4432"/>
    <w:rsid w:val="73C159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wmf"/><Relationship Id="rId13" Type="http://schemas.openxmlformats.org/officeDocument/2006/relationships/oleObject" Target="embeddings/oleObject2.bin"/><Relationship Id="rId12" Type="http://schemas.openxmlformats.org/officeDocument/2006/relationships/image" Target="media/image3.wmf"/><Relationship Id="rId11" Type="http://schemas.openxmlformats.org/officeDocument/2006/relationships/oleObject" Target="embeddings/oleObject1.bin"/><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9</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2024-06-12T07:19:07Z</dcterms:created>
  <dc:creator>18319</dc:creator>
  <cp:lastModifiedBy>黄岩育华李才聪</cp:lastModifiedBy>
  <dcterms:modified xsi:type="dcterms:W3CDTF">2024-06-12T07:37:21Z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B7177EDD7356405CB1769941A2EFD324_12</vt:lpwstr>
  </property>
</Properties>
</file>