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D" w:rsidRDefault="00B95498" w:rsidP="00A639D7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A30C30">
        <w:rPr>
          <w:rFonts w:ascii="Times New Roman" w:hAnsi="Times New Roman" w:cs="Times New Roman"/>
          <w:b/>
          <w:bCs/>
          <w:sz w:val="28"/>
          <w:szCs w:val="36"/>
        </w:rPr>
        <w:t>《</w:t>
      </w:r>
      <w:r w:rsidR="00316B05" w:rsidRPr="00A30C30">
        <w:rPr>
          <w:rFonts w:ascii="Times New Roman" w:hAnsi="Times New Roman" w:cs="Times New Roman"/>
          <w:b/>
          <w:bCs/>
          <w:sz w:val="28"/>
          <w:szCs w:val="36"/>
        </w:rPr>
        <w:t>财务报告分析</w:t>
      </w:r>
      <w:r w:rsidR="003A53C3">
        <w:rPr>
          <w:rFonts w:ascii="Times New Roman" w:hAnsi="Times New Roman" w:cs="Times New Roman"/>
          <w:b/>
          <w:bCs/>
          <w:sz w:val="28"/>
          <w:szCs w:val="36"/>
        </w:rPr>
        <w:t>》课程</w:t>
      </w:r>
      <w:r w:rsidR="003A53C3">
        <w:rPr>
          <w:rFonts w:ascii="Times New Roman" w:hAnsi="Times New Roman" w:cs="Times New Roman" w:hint="eastAsia"/>
          <w:b/>
          <w:bCs/>
          <w:sz w:val="28"/>
          <w:szCs w:val="36"/>
        </w:rPr>
        <w:t>实训</w:t>
      </w:r>
      <w:r w:rsidRPr="00A30C30">
        <w:rPr>
          <w:rFonts w:ascii="Times New Roman" w:hAnsi="Times New Roman" w:cs="Times New Roman"/>
          <w:b/>
          <w:bCs/>
          <w:sz w:val="28"/>
          <w:szCs w:val="36"/>
        </w:rPr>
        <w:t>作业</w:t>
      </w:r>
    </w:p>
    <w:p w:rsidR="009A3C10" w:rsidRPr="00A30C30" w:rsidRDefault="009A3C10" w:rsidP="00A639D7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:rsidR="0065336D" w:rsidRDefault="009A3C10" w:rsidP="0028086A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             </w:t>
      </w:r>
      <w:r w:rsidR="0028086A"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 w:rsidR="0028086A"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9A3C10" w:rsidRPr="00A30C30" w:rsidRDefault="009A3C10" w:rsidP="009A3C10">
      <w:pPr>
        <w:rPr>
          <w:rFonts w:ascii="Times New Roman" w:hAnsi="Times New Roman" w:cs="Times New Roman"/>
          <w:b/>
          <w:bCs/>
          <w:sz w:val="24"/>
          <w:szCs w:val="32"/>
        </w:rPr>
      </w:pPr>
    </w:p>
    <w:p w:rsidR="0071346B" w:rsidRPr="00A30C30" w:rsidRDefault="00316B05" w:rsidP="00A639D7">
      <w:pPr>
        <w:snapToGrid w:val="0"/>
        <w:jc w:val="center"/>
        <w:rPr>
          <w:rFonts w:ascii="Times New Roman" w:eastAsia="仿宋" w:hAnsi="Times New Roman" w:cs="Times New Roman"/>
          <w:b/>
          <w:bCs/>
          <w:sz w:val="28"/>
        </w:rPr>
      </w:pPr>
      <w:r w:rsidRPr="00A30C30">
        <w:rPr>
          <w:rFonts w:ascii="Times New Roman" w:eastAsia="仿宋" w:hAnsi="Times New Roman" w:cs="Times New Roman"/>
          <w:b/>
          <w:bCs/>
          <w:sz w:val="28"/>
        </w:rPr>
        <w:t>上市公司</w:t>
      </w:r>
      <w:r w:rsidR="00A102DD" w:rsidRPr="00A30C30">
        <w:rPr>
          <w:rFonts w:ascii="Times New Roman" w:eastAsia="仿宋" w:hAnsi="Times New Roman" w:cs="Times New Roman"/>
          <w:b/>
          <w:bCs/>
          <w:sz w:val="28"/>
        </w:rPr>
        <w:t>年度</w:t>
      </w:r>
      <w:r w:rsidRPr="00A30C30">
        <w:rPr>
          <w:rFonts w:ascii="Times New Roman" w:eastAsia="仿宋" w:hAnsi="Times New Roman" w:cs="Times New Roman"/>
          <w:b/>
          <w:bCs/>
          <w:sz w:val="28"/>
        </w:rPr>
        <w:t>财务报告分析</w:t>
      </w:r>
    </w:p>
    <w:p w:rsidR="00A30C30" w:rsidRPr="009A3C10" w:rsidRDefault="00A30C30" w:rsidP="00A639D7">
      <w:pPr>
        <w:snapToGrid w:val="0"/>
        <w:rPr>
          <w:rFonts w:ascii="Times New Roman" w:eastAsia="仿宋" w:hAnsi="Times New Roman" w:cs="Times New Roman"/>
          <w:sz w:val="28"/>
        </w:rPr>
      </w:pPr>
    </w:p>
    <w:p w:rsidR="0071346B" w:rsidRPr="002B4790" w:rsidRDefault="001A75BA" w:rsidP="00A639D7">
      <w:pPr>
        <w:snapToGrid w:val="0"/>
        <w:rPr>
          <w:rFonts w:ascii="Times New Roman" w:eastAsia="仿宋" w:hAnsi="Times New Roman" w:cs="Times New Roman"/>
          <w:sz w:val="28"/>
        </w:rPr>
      </w:pPr>
      <w:r w:rsidRPr="002B4790">
        <w:rPr>
          <w:rFonts w:ascii="Times New Roman" w:eastAsia="仿宋" w:hAnsi="Times New Roman" w:cs="Times New Roman"/>
          <w:sz w:val="28"/>
        </w:rPr>
        <w:t>·</w:t>
      </w:r>
      <w:r w:rsidR="0071346B" w:rsidRPr="002B4790">
        <w:rPr>
          <w:rFonts w:ascii="Times New Roman" w:eastAsia="仿宋" w:hAnsi="Times New Roman" w:cs="Times New Roman"/>
          <w:b/>
          <w:bCs/>
          <w:sz w:val="28"/>
        </w:rPr>
        <w:t>案例</w:t>
      </w:r>
      <w:r w:rsidR="00A102DD" w:rsidRPr="002B4790">
        <w:rPr>
          <w:rFonts w:ascii="Times New Roman" w:eastAsia="仿宋" w:hAnsi="Times New Roman" w:cs="Times New Roman"/>
          <w:b/>
          <w:bCs/>
          <w:sz w:val="28"/>
        </w:rPr>
        <w:t>分析</w:t>
      </w:r>
      <w:r w:rsidR="0071346B" w:rsidRPr="002B4790">
        <w:rPr>
          <w:rFonts w:ascii="Times New Roman" w:eastAsia="仿宋" w:hAnsi="Times New Roman" w:cs="Times New Roman"/>
          <w:b/>
          <w:bCs/>
          <w:sz w:val="28"/>
        </w:rPr>
        <w:t>对象</w:t>
      </w:r>
      <w:r w:rsidR="00A102DD" w:rsidRPr="002B4790">
        <w:rPr>
          <w:rFonts w:ascii="Times New Roman" w:eastAsia="仿宋" w:hAnsi="Times New Roman" w:cs="Times New Roman"/>
          <w:sz w:val="28"/>
        </w:rPr>
        <w:t>：</w:t>
      </w:r>
      <w:r w:rsidR="00A102DD" w:rsidRPr="002B4790">
        <w:rPr>
          <w:rFonts w:ascii="Times New Roman" w:eastAsia="仿宋" w:hAnsi="Times New Roman" w:cs="Times New Roman"/>
          <w:sz w:val="28"/>
        </w:rPr>
        <w:t>A</w:t>
      </w:r>
      <w:r w:rsidR="00A102DD" w:rsidRPr="002B4790">
        <w:rPr>
          <w:rFonts w:ascii="Times New Roman" w:eastAsia="仿宋" w:hAnsi="Times New Roman" w:cs="Times New Roman"/>
          <w:sz w:val="28"/>
        </w:rPr>
        <w:t>股上市公司</w:t>
      </w:r>
      <w:r w:rsidR="00A102DD" w:rsidRPr="002B4790">
        <w:rPr>
          <w:rFonts w:ascii="Times New Roman" w:eastAsia="仿宋" w:hAnsi="Times New Roman" w:cs="Times New Roman"/>
          <w:sz w:val="28"/>
        </w:rPr>
        <w:t>2024</w:t>
      </w:r>
      <w:r w:rsidR="00A102DD" w:rsidRPr="002B4790">
        <w:rPr>
          <w:rFonts w:ascii="Times New Roman" w:eastAsia="仿宋" w:hAnsi="Times New Roman" w:cs="Times New Roman"/>
          <w:sz w:val="28"/>
        </w:rPr>
        <w:t>年度</w:t>
      </w:r>
      <w:r w:rsidR="00803B57">
        <w:rPr>
          <w:rFonts w:ascii="Times New Roman" w:eastAsia="仿宋" w:hAnsi="Times New Roman" w:cs="Times New Roman" w:hint="eastAsia"/>
          <w:sz w:val="28"/>
        </w:rPr>
        <w:t>财务</w:t>
      </w:r>
      <w:r w:rsidR="00A102DD" w:rsidRPr="002B4790">
        <w:rPr>
          <w:rFonts w:ascii="Times New Roman" w:eastAsia="仿宋" w:hAnsi="Times New Roman" w:cs="Times New Roman"/>
          <w:sz w:val="28"/>
        </w:rPr>
        <w:t>报告</w:t>
      </w:r>
    </w:p>
    <w:p w:rsidR="001A75BA" w:rsidRPr="002B4790" w:rsidRDefault="001A75BA" w:rsidP="00A639D7">
      <w:pPr>
        <w:snapToGrid w:val="0"/>
        <w:rPr>
          <w:rFonts w:ascii="Times New Roman" w:eastAsia="仿宋" w:hAnsi="Times New Roman" w:cs="Times New Roman"/>
          <w:sz w:val="28"/>
        </w:rPr>
      </w:pPr>
    </w:p>
    <w:p w:rsidR="0071346B" w:rsidRPr="002B4790" w:rsidRDefault="001A75BA" w:rsidP="00A639D7">
      <w:pPr>
        <w:snapToGrid w:val="0"/>
        <w:rPr>
          <w:rFonts w:ascii="Times New Roman" w:eastAsia="仿宋" w:hAnsi="Times New Roman" w:cs="Times New Roman"/>
          <w:sz w:val="28"/>
        </w:rPr>
      </w:pPr>
      <w:r w:rsidRPr="002B4790">
        <w:rPr>
          <w:rFonts w:ascii="Times New Roman" w:eastAsia="仿宋" w:hAnsi="Times New Roman" w:cs="Times New Roman"/>
          <w:sz w:val="28"/>
        </w:rPr>
        <w:t>·</w:t>
      </w:r>
      <w:r w:rsidR="00A102DD" w:rsidRPr="002B4790">
        <w:rPr>
          <w:rFonts w:ascii="Times New Roman" w:eastAsia="仿宋" w:hAnsi="Times New Roman" w:cs="Times New Roman"/>
          <w:b/>
          <w:bCs/>
          <w:sz w:val="28"/>
        </w:rPr>
        <w:t>案例分析</w:t>
      </w:r>
      <w:r w:rsidR="0071346B" w:rsidRPr="002B4790">
        <w:rPr>
          <w:rFonts w:ascii="Times New Roman" w:eastAsia="仿宋" w:hAnsi="Times New Roman" w:cs="Times New Roman"/>
          <w:b/>
          <w:bCs/>
          <w:sz w:val="28"/>
        </w:rPr>
        <w:t>内容</w:t>
      </w:r>
      <w:r w:rsidR="0071346B" w:rsidRPr="002B4790">
        <w:rPr>
          <w:rFonts w:ascii="Times New Roman" w:eastAsia="仿宋" w:hAnsi="Times New Roman" w:cs="Times New Roman"/>
          <w:sz w:val="28"/>
        </w:rPr>
        <w:t>：</w:t>
      </w:r>
      <w:r w:rsidR="00A102DD" w:rsidRPr="002B4790">
        <w:rPr>
          <w:rFonts w:ascii="Times New Roman" w:eastAsia="仿宋" w:hAnsi="Times New Roman" w:cs="Times New Roman"/>
          <w:sz w:val="28"/>
        </w:rPr>
        <w:t>参照课</w:t>
      </w:r>
      <w:r w:rsidR="00A102DD" w:rsidRPr="00A639D7">
        <w:rPr>
          <w:rFonts w:ascii="仿宋" w:eastAsia="仿宋" w:hAnsi="仿宋" w:cs="Times New Roman"/>
          <w:sz w:val="28"/>
        </w:rPr>
        <w:t>程所学的“财务报告综合分析框架”，按照“背景分析</w:t>
      </w:r>
      <w:r w:rsidR="002B4790" w:rsidRPr="00A639D7">
        <w:rPr>
          <w:rFonts w:ascii="仿宋" w:eastAsia="仿宋" w:hAnsi="仿宋" w:cs="Times New Roman"/>
          <w:sz w:val="28"/>
        </w:rPr>
        <w:t>——</w:t>
      </w:r>
      <w:r w:rsidR="00A102DD" w:rsidRPr="00A639D7">
        <w:rPr>
          <w:rFonts w:ascii="仿宋" w:eastAsia="仿宋" w:hAnsi="仿宋" w:cs="Times New Roman"/>
          <w:sz w:val="28"/>
        </w:rPr>
        <w:t>会计分析</w:t>
      </w:r>
      <w:r w:rsidR="002B4790" w:rsidRPr="00A639D7">
        <w:rPr>
          <w:rFonts w:ascii="仿宋" w:eastAsia="仿宋" w:hAnsi="仿宋" w:cs="Times New Roman"/>
          <w:sz w:val="28"/>
        </w:rPr>
        <w:t>——</w:t>
      </w:r>
      <w:r w:rsidR="00A102DD" w:rsidRPr="00A639D7">
        <w:rPr>
          <w:rFonts w:ascii="仿宋" w:eastAsia="仿宋" w:hAnsi="仿宋" w:cs="Times New Roman"/>
          <w:sz w:val="28"/>
        </w:rPr>
        <w:t>财务分析（比例分析+项目质量分析）</w:t>
      </w:r>
      <w:r w:rsidR="002B4790" w:rsidRPr="00A639D7">
        <w:rPr>
          <w:rFonts w:ascii="仿宋" w:eastAsia="仿宋" w:hAnsi="仿宋" w:cs="Times New Roman"/>
          <w:sz w:val="28"/>
        </w:rPr>
        <w:t>——</w:t>
      </w:r>
      <w:r w:rsidR="00A102DD" w:rsidRPr="00A639D7">
        <w:rPr>
          <w:rFonts w:ascii="仿宋" w:eastAsia="仿宋" w:hAnsi="仿宋" w:cs="Times New Roman"/>
          <w:sz w:val="28"/>
        </w:rPr>
        <w:t>财务状况质量总体评价</w:t>
      </w:r>
      <w:r w:rsidR="002B4790" w:rsidRPr="00A639D7">
        <w:rPr>
          <w:rFonts w:ascii="仿宋" w:eastAsia="仿宋" w:hAnsi="仿宋" w:cs="Times New Roman"/>
          <w:sz w:val="28"/>
        </w:rPr>
        <w:t>——</w:t>
      </w:r>
      <w:r w:rsidR="00A102DD" w:rsidRPr="00A639D7">
        <w:rPr>
          <w:rFonts w:ascii="仿宋" w:eastAsia="仿宋" w:hAnsi="仿宋" w:cs="Times New Roman"/>
          <w:sz w:val="28"/>
        </w:rPr>
        <w:t>企业发展前景预测”的思路</w:t>
      </w:r>
      <w:r w:rsidR="00A102DD" w:rsidRPr="002B4790">
        <w:rPr>
          <w:rFonts w:ascii="Times New Roman" w:eastAsia="仿宋" w:hAnsi="Times New Roman" w:cs="Times New Roman"/>
          <w:sz w:val="28"/>
        </w:rPr>
        <w:t>对所选</w:t>
      </w:r>
      <w:r w:rsidR="00A102DD" w:rsidRPr="002B4790">
        <w:rPr>
          <w:rFonts w:ascii="Times New Roman" w:eastAsia="仿宋" w:hAnsi="Times New Roman" w:cs="Times New Roman"/>
          <w:sz w:val="28"/>
        </w:rPr>
        <w:t>A</w:t>
      </w:r>
      <w:r w:rsidR="00A102DD" w:rsidRPr="002B4790">
        <w:rPr>
          <w:rFonts w:ascii="Times New Roman" w:eastAsia="仿宋" w:hAnsi="Times New Roman" w:cs="Times New Roman"/>
          <w:sz w:val="28"/>
        </w:rPr>
        <w:t>股上市公司</w:t>
      </w:r>
      <w:r w:rsidR="00A102DD" w:rsidRPr="002B4790">
        <w:rPr>
          <w:rFonts w:ascii="Times New Roman" w:eastAsia="仿宋" w:hAnsi="Times New Roman" w:cs="Times New Roman"/>
          <w:sz w:val="28"/>
        </w:rPr>
        <w:t>2024</w:t>
      </w:r>
      <w:r w:rsidR="00A102DD" w:rsidRPr="002B4790">
        <w:rPr>
          <w:rFonts w:ascii="Times New Roman" w:eastAsia="仿宋" w:hAnsi="Times New Roman" w:cs="Times New Roman"/>
          <w:sz w:val="28"/>
        </w:rPr>
        <w:t>年度</w:t>
      </w:r>
      <w:r w:rsidR="00E6493B">
        <w:rPr>
          <w:rFonts w:ascii="Times New Roman" w:eastAsia="仿宋" w:hAnsi="Times New Roman" w:cs="Times New Roman" w:hint="eastAsia"/>
          <w:sz w:val="28"/>
        </w:rPr>
        <w:t>财务</w:t>
      </w:r>
      <w:r w:rsidR="00A102DD" w:rsidRPr="002B4790">
        <w:rPr>
          <w:rFonts w:ascii="Times New Roman" w:eastAsia="仿宋" w:hAnsi="Times New Roman" w:cs="Times New Roman"/>
          <w:sz w:val="28"/>
        </w:rPr>
        <w:t>报告进行分析，需同时考虑历史分析（近五年）和行业对比分析（同行业均值或可比公司）。</w:t>
      </w:r>
    </w:p>
    <w:p w:rsidR="0071346B" w:rsidRPr="002B4790" w:rsidRDefault="0071346B" w:rsidP="00A639D7">
      <w:pPr>
        <w:snapToGrid w:val="0"/>
        <w:rPr>
          <w:rFonts w:ascii="Times New Roman" w:eastAsia="仿宋" w:hAnsi="Times New Roman" w:cs="Times New Roman"/>
          <w:sz w:val="28"/>
        </w:rPr>
      </w:pPr>
    </w:p>
    <w:p w:rsidR="0071346B" w:rsidRPr="002B4790" w:rsidRDefault="001A75BA" w:rsidP="00A639D7">
      <w:pPr>
        <w:snapToGrid w:val="0"/>
        <w:rPr>
          <w:rFonts w:ascii="Times New Roman" w:eastAsia="仿宋" w:hAnsi="Times New Roman" w:cs="Times New Roman"/>
          <w:sz w:val="28"/>
        </w:rPr>
      </w:pPr>
      <w:r w:rsidRPr="002B4790">
        <w:rPr>
          <w:rFonts w:ascii="Times New Roman" w:eastAsia="仿宋" w:hAnsi="Times New Roman" w:cs="Times New Roman"/>
          <w:sz w:val="28"/>
        </w:rPr>
        <w:t>·</w:t>
      </w:r>
      <w:r w:rsidR="00A102DD" w:rsidRPr="002B4790">
        <w:rPr>
          <w:rFonts w:ascii="Times New Roman" w:eastAsia="仿宋" w:hAnsi="Times New Roman" w:cs="Times New Roman"/>
          <w:b/>
          <w:bCs/>
          <w:sz w:val="28"/>
        </w:rPr>
        <w:t>案例分析</w:t>
      </w:r>
      <w:r w:rsidR="0071346B" w:rsidRPr="002B4790">
        <w:rPr>
          <w:rFonts w:ascii="Times New Roman" w:eastAsia="仿宋" w:hAnsi="Times New Roman" w:cs="Times New Roman"/>
          <w:b/>
          <w:bCs/>
          <w:sz w:val="28"/>
        </w:rPr>
        <w:t>指南</w:t>
      </w:r>
      <w:r w:rsidR="0071346B" w:rsidRPr="002B4790">
        <w:rPr>
          <w:rFonts w:ascii="Times New Roman" w:eastAsia="仿宋" w:hAnsi="Times New Roman" w:cs="Times New Roman"/>
          <w:sz w:val="28"/>
        </w:rPr>
        <w:t>：</w:t>
      </w:r>
    </w:p>
    <w:p w:rsidR="0071346B" w:rsidRPr="002230CD" w:rsidRDefault="00D9066D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该公司属于什么行业？在行业中所处的地位怎样？所选的横向对比公司是否具有可比性（如</w:t>
      </w:r>
      <w:r w:rsidR="002230CD" w:rsidRPr="002230CD">
        <w:rPr>
          <w:rFonts w:ascii="Times New Roman" w:eastAsia="仿宋" w:hAnsi="Times New Roman" w:cs="Times New Roman" w:hint="eastAsia"/>
          <w:sz w:val="28"/>
        </w:rPr>
        <w:t>选择</w:t>
      </w:r>
      <w:r w:rsidRPr="002230CD">
        <w:rPr>
          <w:rFonts w:ascii="Times New Roman" w:eastAsia="仿宋" w:hAnsi="Times New Roman" w:cs="Times New Roman"/>
          <w:sz w:val="28"/>
        </w:rPr>
        <w:t>）？</w:t>
      </w:r>
    </w:p>
    <w:p w:rsidR="0071346B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该公司的核心竞争力如何？</w:t>
      </w:r>
    </w:p>
    <w:p w:rsidR="0071346B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年收到的审计意见怎样？根据审计报告，有哪些强调事项或关键审计事项需要关注？</w:t>
      </w:r>
    </w:p>
    <w:p w:rsidR="001C23D1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根据财务比率分析，该公司在哪些财务指标上存在何种异常、需要重点关注？</w:t>
      </w:r>
    </w:p>
    <w:p w:rsidR="0071346B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年的资本引入战略怎样？近五年其资本引入战略有何变化？</w:t>
      </w:r>
    </w:p>
    <w:p w:rsidR="0071346B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年的资源配置战略怎样？近五年其资源配置战略有何变化？</w:t>
      </w:r>
    </w:p>
    <w:p w:rsidR="0071346B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年的利润驱动类型是何种？近五年其利润驱动类型有何变化？</w:t>
      </w:r>
    </w:p>
    <w:p w:rsidR="0071346B" w:rsidRPr="002230CD" w:rsidRDefault="001C23D1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年的对内投资战略和对外投资战略怎样？近五年其对内投资战略和对外投资战略有何变化？</w:t>
      </w:r>
    </w:p>
    <w:p w:rsidR="0071346B" w:rsidRPr="002230CD" w:rsidRDefault="007718CB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年母公司控制性投资所占用的资源规模及效果怎样？</w:t>
      </w:r>
    </w:p>
    <w:p w:rsidR="0071346B" w:rsidRPr="002230CD" w:rsidRDefault="007718CB" w:rsidP="002230CD">
      <w:pPr>
        <w:pStyle w:val="a5"/>
        <w:numPr>
          <w:ilvl w:val="0"/>
          <w:numId w:val="2"/>
        </w:numPr>
        <w:snapToGrid w:val="0"/>
        <w:ind w:firstLineChars="0"/>
        <w:rPr>
          <w:rFonts w:ascii="Times New Roman" w:eastAsia="仿宋" w:hAnsi="Times New Roman" w:cs="Times New Roman"/>
          <w:sz w:val="28"/>
        </w:rPr>
      </w:pPr>
      <w:r w:rsidRPr="002230CD">
        <w:rPr>
          <w:rFonts w:ascii="Times New Roman" w:eastAsia="仿宋" w:hAnsi="Times New Roman" w:cs="Times New Roman"/>
          <w:sz w:val="28"/>
        </w:rPr>
        <w:t>根据对该公司</w:t>
      </w:r>
      <w:r w:rsidRPr="002230CD">
        <w:rPr>
          <w:rFonts w:ascii="Times New Roman" w:eastAsia="仿宋" w:hAnsi="Times New Roman" w:cs="Times New Roman"/>
          <w:sz w:val="28"/>
        </w:rPr>
        <w:t>2024</w:t>
      </w:r>
      <w:r w:rsidRPr="002230CD">
        <w:rPr>
          <w:rFonts w:ascii="Times New Roman" w:eastAsia="仿宋" w:hAnsi="Times New Roman" w:cs="Times New Roman"/>
          <w:sz w:val="28"/>
        </w:rPr>
        <w:t>年年报的综合分析，你认为未来该公司在发展战略上应当如何做出调整或优化？</w:t>
      </w:r>
    </w:p>
    <w:p w:rsidR="0071346B" w:rsidRPr="002B4790" w:rsidRDefault="0071346B" w:rsidP="00A639D7">
      <w:pPr>
        <w:rPr>
          <w:rFonts w:ascii="Times New Roman" w:hAnsi="Times New Roman" w:cs="Times New Roman"/>
          <w:sz w:val="24"/>
          <w:szCs w:val="32"/>
        </w:rPr>
      </w:pPr>
      <w:bookmarkStart w:id="0" w:name="OLE_LINK6"/>
    </w:p>
    <w:p w:rsidR="0071346B" w:rsidRDefault="0071346B" w:rsidP="00A639D7">
      <w:pPr>
        <w:snapToGrid w:val="0"/>
        <w:rPr>
          <w:rFonts w:ascii="Times New Roman" w:eastAsia="仿宋" w:hAnsi="Times New Roman" w:cs="Times New Roman"/>
          <w:sz w:val="28"/>
        </w:rPr>
      </w:pPr>
      <w:bookmarkStart w:id="1" w:name="OLE_LINK10"/>
      <w:r w:rsidRPr="002B4790">
        <w:rPr>
          <w:rFonts w:ascii="Times New Roman" w:eastAsia="仿宋" w:hAnsi="Times New Roman" w:cs="Times New Roman"/>
          <w:sz w:val="28"/>
        </w:rPr>
        <w:t>·</w:t>
      </w:r>
      <w:bookmarkEnd w:id="1"/>
      <w:r w:rsidR="0019074E" w:rsidRPr="002B4790">
        <w:rPr>
          <w:rFonts w:ascii="Times New Roman" w:eastAsia="仿宋" w:hAnsi="Times New Roman" w:cs="Times New Roman"/>
          <w:b/>
          <w:bCs/>
          <w:sz w:val="28"/>
        </w:rPr>
        <w:t>案例分析</w:t>
      </w:r>
      <w:r w:rsidRPr="002B4790">
        <w:rPr>
          <w:rFonts w:ascii="Times New Roman" w:eastAsia="仿宋" w:hAnsi="Times New Roman" w:cs="Times New Roman"/>
          <w:b/>
          <w:bCs/>
          <w:sz w:val="28"/>
        </w:rPr>
        <w:t>要求</w:t>
      </w:r>
      <w:r w:rsidRPr="002B4790">
        <w:rPr>
          <w:rFonts w:ascii="Times New Roman" w:eastAsia="仿宋" w:hAnsi="Times New Roman" w:cs="Times New Roman"/>
          <w:sz w:val="28"/>
        </w:rPr>
        <w:t>：每位同学完成</w:t>
      </w:r>
      <w:r w:rsidR="00A102DD" w:rsidRPr="002B4790">
        <w:rPr>
          <w:rFonts w:ascii="Times New Roman" w:eastAsia="仿宋" w:hAnsi="Times New Roman" w:cs="Times New Roman"/>
          <w:sz w:val="28"/>
        </w:rPr>
        <w:t>一家上市公司年度财务报告分析</w:t>
      </w:r>
      <w:r w:rsidRPr="002B4790">
        <w:rPr>
          <w:rFonts w:ascii="Times New Roman" w:eastAsia="仿宋" w:hAnsi="Times New Roman" w:cs="Times New Roman"/>
          <w:sz w:val="28"/>
        </w:rPr>
        <w:t>，要求</w:t>
      </w:r>
      <w:r w:rsidR="0019074E" w:rsidRPr="002B4790">
        <w:rPr>
          <w:rFonts w:ascii="Times New Roman" w:eastAsia="仿宋" w:hAnsi="Times New Roman" w:cs="Times New Roman"/>
          <w:sz w:val="28"/>
        </w:rPr>
        <w:t>结合企业实际并突出重点</w:t>
      </w:r>
      <w:r w:rsidRPr="002B4790">
        <w:rPr>
          <w:rFonts w:ascii="Times New Roman" w:eastAsia="仿宋" w:hAnsi="Times New Roman" w:cs="Times New Roman"/>
          <w:sz w:val="28"/>
        </w:rPr>
        <w:t>，严禁抄袭；字数在</w:t>
      </w:r>
      <w:r w:rsidR="00A102DD" w:rsidRPr="002B4790">
        <w:rPr>
          <w:rFonts w:ascii="Times New Roman" w:eastAsia="仿宋" w:hAnsi="Times New Roman" w:cs="Times New Roman"/>
          <w:sz w:val="28"/>
        </w:rPr>
        <w:t>30</w:t>
      </w:r>
      <w:r w:rsidRPr="002B4790">
        <w:rPr>
          <w:rFonts w:ascii="Times New Roman" w:eastAsia="仿宋" w:hAnsi="Times New Roman" w:cs="Times New Roman"/>
          <w:sz w:val="28"/>
        </w:rPr>
        <w:t>00-</w:t>
      </w:r>
      <w:r w:rsidR="00A102DD" w:rsidRPr="002B4790">
        <w:rPr>
          <w:rFonts w:ascii="Times New Roman" w:eastAsia="仿宋" w:hAnsi="Times New Roman" w:cs="Times New Roman"/>
          <w:sz w:val="28"/>
        </w:rPr>
        <w:t>5</w:t>
      </w:r>
      <w:r w:rsidRPr="002B4790">
        <w:rPr>
          <w:rFonts w:ascii="Times New Roman" w:eastAsia="仿宋" w:hAnsi="Times New Roman" w:cs="Times New Roman"/>
          <w:sz w:val="28"/>
        </w:rPr>
        <w:t>000</w:t>
      </w:r>
      <w:r w:rsidRPr="002B4790">
        <w:rPr>
          <w:rFonts w:ascii="Times New Roman" w:eastAsia="仿宋" w:hAnsi="Times New Roman" w:cs="Times New Roman"/>
          <w:sz w:val="28"/>
        </w:rPr>
        <w:t>字左右</w:t>
      </w:r>
      <w:bookmarkEnd w:id="0"/>
      <w:r w:rsidR="00A102DD" w:rsidRPr="002B4790">
        <w:rPr>
          <w:rFonts w:ascii="Times New Roman" w:eastAsia="仿宋" w:hAnsi="Times New Roman" w:cs="Times New Roman"/>
          <w:sz w:val="28"/>
        </w:rPr>
        <w:t>。</w:t>
      </w:r>
    </w:p>
    <w:p w:rsidR="00684407" w:rsidRPr="00684407" w:rsidRDefault="00684407" w:rsidP="00A639D7">
      <w:pPr>
        <w:snapToGrid w:val="0"/>
        <w:rPr>
          <w:rFonts w:ascii="Times New Roman" w:eastAsia="仿宋" w:hAnsi="Times New Roman" w:cs="Times New Roman"/>
          <w:sz w:val="28"/>
        </w:rPr>
      </w:pPr>
    </w:p>
    <w:sectPr w:rsidR="00684407" w:rsidRPr="00684407" w:rsidSect="0056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07F" w:rsidRDefault="0058007F" w:rsidP="0071346B">
      <w:r>
        <w:separator/>
      </w:r>
    </w:p>
  </w:endnote>
  <w:endnote w:type="continuationSeparator" w:id="0">
    <w:p w:rsidR="0058007F" w:rsidRDefault="0058007F" w:rsidP="0071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07F" w:rsidRDefault="0058007F" w:rsidP="0071346B">
      <w:r>
        <w:separator/>
      </w:r>
    </w:p>
  </w:footnote>
  <w:footnote w:type="continuationSeparator" w:id="0">
    <w:p w:rsidR="0058007F" w:rsidRDefault="0058007F" w:rsidP="00713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CAA"/>
    <w:multiLevelType w:val="hybridMultilevel"/>
    <w:tmpl w:val="EEF24888"/>
    <w:lvl w:ilvl="0" w:tplc="27286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371551"/>
    <w:multiLevelType w:val="hybridMultilevel"/>
    <w:tmpl w:val="CD549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147EEA"/>
    <w:multiLevelType w:val="hybridMultilevel"/>
    <w:tmpl w:val="79CE5F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9300F"/>
    <w:rsid w:val="000E5146"/>
    <w:rsid w:val="0019074E"/>
    <w:rsid w:val="001A75BA"/>
    <w:rsid w:val="001C23D1"/>
    <w:rsid w:val="002230CD"/>
    <w:rsid w:val="0028086A"/>
    <w:rsid w:val="00285949"/>
    <w:rsid w:val="002B4790"/>
    <w:rsid w:val="00316B05"/>
    <w:rsid w:val="003A53C3"/>
    <w:rsid w:val="004A376A"/>
    <w:rsid w:val="0056371D"/>
    <w:rsid w:val="00565E2E"/>
    <w:rsid w:val="0058007F"/>
    <w:rsid w:val="006337D5"/>
    <w:rsid w:val="0065336D"/>
    <w:rsid w:val="00684407"/>
    <w:rsid w:val="006B532A"/>
    <w:rsid w:val="0071346B"/>
    <w:rsid w:val="007718CB"/>
    <w:rsid w:val="007B1B89"/>
    <w:rsid w:val="00803B57"/>
    <w:rsid w:val="009A3C10"/>
    <w:rsid w:val="00A102DD"/>
    <w:rsid w:val="00A30C30"/>
    <w:rsid w:val="00A639D7"/>
    <w:rsid w:val="00A7359B"/>
    <w:rsid w:val="00AC7EBD"/>
    <w:rsid w:val="00B250A6"/>
    <w:rsid w:val="00B34304"/>
    <w:rsid w:val="00B95498"/>
    <w:rsid w:val="00C0293D"/>
    <w:rsid w:val="00CC4221"/>
    <w:rsid w:val="00D9066D"/>
    <w:rsid w:val="00DD2D58"/>
    <w:rsid w:val="00E209CC"/>
    <w:rsid w:val="00E265A7"/>
    <w:rsid w:val="00E6493B"/>
    <w:rsid w:val="00F70322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46B"/>
    <w:rPr>
      <w:kern w:val="2"/>
      <w:sz w:val="18"/>
      <w:szCs w:val="18"/>
    </w:rPr>
  </w:style>
  <w:style w:type="paragraph" w:styleId="a4">
    <w:name w:val="footer"/>
    <w:basedOn w:val="a"/>
    <w:link w:val="Char0"/>
    <w:rsid w:val="0071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346B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A75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28</cp:revision>
  <dcterms:created xsi:type="dcterms:W3CDTF">2025-03-26T08:45:00Z</dcterms:created>
  <dcterms:modified xsi:type="dcterms:W3CDTF">2026-03-09T00:34:00Z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