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tabs>
          <w:tab w:val="left" w:pos="6656"/>
        </w:tabs>
        <w:rPr>
          <w:rFonts w:hint="eastAsia" w:eastAsia="微软雅黑"/>
          <w:lang w:val="en-US" w:eastAsia="zh-CN"/>
        </w:rPr>
      </w:pPr>
      <w:r>
        <w:rPr>
          <w:rFonts w:hint="eastAsia" w:ascii="微软雅黑" w:eastAsia="微软雅黑"/>
          <w:b/>
          <w:sz w:val="30"/>
          <w:u w:val="single"/>
        </w:rPr>
        <w:t>中医</w:t>
      </w:r>
      <w:r>
        <w:rPr>
          <w:rFonts w:hint="eastAsia" w:ascii="微软雅黑" w:eastAsia="微软雅黑"/>
          <w:b/>
          <w:sz w:val="30"/>
          <w:u w:val="single"/>
          <w:lang w:eastAsia="zh-CN"/>
        </w:rPr>
        <w:t>诊断</w:t>
      </w:r>
      <w:r>
        <w:rPr>
          <w:rFonts w:hint="eastAsia" w:ascii="微软雅黑" w:eastAsia="微软雅黑"/>
          <w:b/>
          <w:sz w:val="30"/>
          <w:u w:val="single"/>
        </w:rPr>
        <w:t>学</w:t>
      </w:r>
      <w:r>
        <w:rPr>
          <w:rFonts w:hint="eastAsia" w:ascii="微软雅黑" w:eastAsia="微软雅黑"/>
          <w:b/>
          <w:sz w:val="30"/>
          <w:u w:val="single"/>
          <w:lang w:eastAsia="zh-CN"/>
        </w:rPr>
        <w:t>复习资料</w:t>
      </w:r>
    </w:p>
    <w:p>
      <w:pPr>
        <w:pStyle w:val="4"/>
        <w:spacing w:before="163"/>
      </w:pPr>
      <w:r>
        <w:t>一、单项选择题</w:t>
      </w:r>
    </w:p>
    <w:p>
      <w:pPr>
        <w:pStyle w:val="5"/>
        <w:tabs>
          <w:tab w:val="left" w:pos="8423"/>
        </w:tabs>
        <w:spacing w:before="30"/>
        <w:ind w:left="217"/>
      </w:pPr>
      <w:r>
        <w:rPr>
          <w:spacing w:val="-2"/>
          <w:w w:val="99"/>
        </w:rPr>
        <w:t>1</w:t>
      </w:r>
      <w:r>
        <w:rPr>
          <w:spacing w:val="-94"/>
          <w:w w:val="99"/>
        </w:rPr>
        <w:t>、</w:t>
      </w:r>
      <w:r>
        <w:rPr>
          <w:spacing w:val="-1"/>
          <w:w w:val="99"/>
        </w:rPr>
        <w:t>正</w:t>
      </w:r>
      <w:r>
        <w:rPr>
          <w:spacing w:val="2"/>
          <w:w w:val="99"/>
        </w:rPr>
        <w:t>常</w:t>
      </w:r>
      <w:r>
        <w:rPr>
          <w:spacing w:val="-1"/>
          <w:w w:val="99"/>
        </w:rPr>
        <w:t>人</w:t>
      </w:r>
      <w:r>
        <w:rPr>
          <w:spacing w:val="2"/>
          <w:w w:val="99"/>
        </w:rPr>
        <w:t>脉</w:t>
      </w:r>
      <w:r>
        <w:rPr>
          <w:spacing w:val="-1"/>
          <w:w w:val="99"/>
        </w:rPr>
        <w:t>率</w:t>
      </w:r>
      <w:r>
        <w:rPr>
          <w:spacing w:val="2"/>
          <w:w w:val="99"/>
        </w:rPr>
        <w:t>和</w:t>
      </w:r>
      <w:r>
        <w:rPr>
          <w:spacing w:val="-1"/>
          <w:w w:val="99"/>
        </w:rPr>
        <w:t>心</w:t>
      </w:r>
      <w:r>
        <w:rPr>
          <w:spacing w:val="2"/>
          <w:w w:val="99"/>
        </w:rPr>
        <w:t>率</w:t>
      </w:r>
      <w:r>
        <w:rPr>
          <w:spacing w:val="-1"/>
          <w:w w:val="99"/>
        </w:rPr>
        <w:t>应</w:t>
      </w:r>
      <w:r>
        <w:rPr>
          <w:spacing w:val="2"/>
          <w:w w:val="99"/>
        </w:rPr>
        <w:t>该</w:t>
      </w:r>
      <w:r>
        <w:rPr>
          <w:spacing w:val="-1"/>
          <w:w w:val="99"/>
        </w:rPr>
        <w:t>是……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94"/>
          <w:w w:val="99"/>
        </w:rPr>
        <w:t>…</w:t>
      </w:r>
      <w:r>
        <w:rPr>
          <w:w w:val="99"/>
        </w:rPr>
        <w:t>（</w:t>
      </w:r>
      <w:r>
        <w:tab/>
      </w:r>
      <w:r>
        <w:rPr>
          <w:w w:val="99"/>
        </w:rPr>
        <w:t>）</w:t>
      </w:r>
    </w:p>
    <w:p>
      <w:pPr>
        <w:pStyle w:val="5"/>
        <w:tabs>
          <w:tab w:val="left" w:pos="2317"/>
          <w:tab w:val="left" w:pos="4100"/>
          <w:tab w:val="left" w:pos="6620"/>
        </w:tabs>
        <w:ind w:left="531"/>
      </w:pPr>
      <w:r>
        <w:t>A.</w:t>
      </w:r>
      <w:r>
        <w:rPr>
          <w:spacing w:val="-3"/>
        </w:rPr>
        <w:t xml:space="preserve"> </w:t>
      </w:r>
      <w:r>
        <w:t>不等</w:t>
      </w:r>
      <w:r>
        <w:tab/>
      </w:r>
      <w:r>
        <w:t>B.</w:t>
      </w:r>
      <w:r>
        <w:rPr>
          <w:spacing w:val="-2"/>
        </w:rPr>
        <w:t xml:space="preserve"> </w:t>
      </w:r>
      <w:r>
        <w:t>相等</w:t>
      </w:r>
      <w:r>
        <w:tab/>
      </w:r>
      <w:r>
        <w:t>C.</w:t>
      </w:r>
      <w:r>
        <w:rPr>
          <w:spacing w:val="-1"/>
        </w:rPr>
        <w:t xml:space="preserve"> </w:t>
      </w:r>
      <w:r>
        <w:t>脉率少于心率</w:t>
      </w:r>
      <w:r>
        <w:tab/>
      </w:r>
      <w:r>
        <w:t>D. 脉率多于心率</w:t>
      </w:r>
    </w:p>
    <w:p>
      <w:pPr>
        <w:pStyle w:val="5"/>
        <w:tabs>
          <w:tab w:val="left" w:pos="2840"/>
          <w:tab w:val="left" w:pos="7146"/>
          <w:tab w:val="left" w:pos="8423"/>
        </w:tabs>
        <w:spacing w:line="266" w:lineRule="auto"/>
        <w:ind w:right="111" w:hanging="420"/>
      </w:pPr>
      <w:r>
        <w:t>2</w:t>
      </w:r>
      <w:r>
        <w:rPr>
          <w:spacing w:val="-41"/>
        </w:rPr>
        <w:t>、</w:t>
      </w:r>
      <w:r>
        <w:t>检查胃肠道有无病变时宜采用………………………………………………………</w:t>
      </w:r>
      <w:r>
        <w:rPr>
          <w:spacing w:val="50"/>
        </w:rPr>
        <w:t xml:space="preserve"> </w:t>
      </w:r>
      <w:r>
        <w:t>（</w:t>
      </w:r>
      <w:r>
        <w:tab/>
      </w:r>
      <w:r>
        <w:rPr>
          <w:spacing w:val="-17"/>
        </w:rPr>
        <w:t xml:space="preserve">） </w:t>
      </w:r>
      <w:r>
        <w:t>A、浅部触诊法</w:t>
      </w:r>
      <w:r>
        <w:tab/>
      </w:r>
      <w:r>
        <w:t>B、深部滑行触诊法</w:t>
      </w:r>
      <w:r>
        <w:rPr>
          <w:spacing w:val="-3"/>
        </w:rPr>
        <w:t xml:space="preserve"> </w:t>
      </w:r>
      <w:r>
        <w:t>C、深压触诊法</w:t>
      </w:r>
      <w:r>
        <w:tab/>
      </w:r>
      <w:r>
        <w:t>D、双手触诊法</w:t>
      </w:r>
    </w:p>
    <w:p>
      <w:pPr>
        <w:pStyle w:val="5"/>
        <w:tabs>
          <w:tab w:val="left" w:pos="2317"/>
          <w:tab w:val="left" w:pos="6620"/>
          <w:tab w:val="left" w:pos="8423"/>
        </w:tabs>
        <w:spacing w:before="3" w:line="266" w:lineRule="auto"/>
        <w:ind w:right="111" w:hanging="420"/>
      </w:pPr>
      <w:r>
        <w:t>3</w:t>
      </w:r>
      <w:r>
        <w:rPr>
          <w:spacing w:val="-29"/>
        </w:rPr>
        <w:t>、</w:t>
      </w:r>
      <w:r>
        <w:t>心脏浊音区呈梨形</w:t>
      </w:r>
      <w:r>
        <w:rPr>
          <w:spacing w:val="-27"/>
        </w:rPr>
        <w:t>，</w:t>
      </w:r>
      <w:r>
        <w:t>最常见于…………………………………………………………（</w:t>
      </w:r>
      <w:r>
        <w:tab/>
      </w:r>
      <w:r>
        <w:rPr>
          <w:spacing w:val="-17"/>
        </w:rPr>
        <w:t xml:space="preserve">） </w:t>
      </w:r>
      <w:r>
        <w:t>A、二尖瓣狭窄</w:t>
      </w:r>
      <w:r>
        <w:tab/>
      </w:r>
      <w:r>
        <w:t>B、二尖瓣关闭不全</w:t>
      </w:r>
      <w:r>
        <w:rPr>
          <w:spacing w:val="-4"/>
        </w:rPr>
        <w:t xml:space="preserve"> </w:t>
      </w:r>
      <w:r>
        <w:t>C、主动脉瓣关闭不全</w:t>
      </w:r>
      <w:r>
        <w:tab/>
      </w:r>
      <w:r>
        <w:t>D、心包积液</w:t>
      </w:r>
    </w:p>
    <w:p>
      <w:pPr>
        <w:pStyle w:val="5"/>
        <w:tabs>
          <w:tab w:val="left" w:pos="3051"/>
          <w:tab w:val="left" w:pos="6726"/>
          <w:tab w:val="left" w:pos="8423"/>
        </w:tabs>
        <w:spacing w:before="3" w:line="266" w:lineRule="auto"/>
        <w:ind w:left="740" w:right="111" w:hanging="524"/>
      </w:pPr>
      <w:r>
        <w:rPr>
          <w:spacing w:val="-2"/>
          <w:w w:val="99"/>
        </w:rPr>
        <w:t>4</w:t>
      </w:r>
      <w:r>
        <w:rPr>
          <w:spacing w:val="2"/>
          <w:w w:val="99"/>
        </w:rPr>
        <w:t>、</w:t>
      </w:r>
      <w:r>
        <w:rPr>
          <w:spacing w:val="-1"/>
          <w:w w:val="99"/>
        </w:rPr>
        <w:t>早</w:t>
      </w:r>
      <w:r>
        <w:rPr>
          <w:spacing w:val="2"/>
          <w:w w:val="99"/>
        </w:rPr>
        <w:t>期</w:t>
      </w:r>
      <w:r>
        <w:rPr>
          <w:spacing w:val="-1"/>
          <w:w w:val="99"/>
        </w:rPr>
        <w:t>诊</w:t>
      </w:r>
      <w:r>
        <w:rPr>
          <w:spacing w:val="2"/>
          <w:w w:val="99"/>
        </w:rPr>
        <w:t>断</w:t>
      </w:r>
      <w:r>
        <w:rPr>
          <w:spacing w:val="-1"/>
          <w:w w:val="99"/>
        </w:rPr>
        <w:t>原</w:t>
      </w:r>
      <w:r>
        <w:rPr>
          <w:spacing w:val="2"/>
          <w:w w:val="99"/>
        </w:rPr>
        <w:t>发</w:t>
      </w:r>
      <w:r>
        <w:rPr>
          <w:spacing w:val="-1"/>
          <w:w w:val="99"/>
        </w:rPr>
        <w:t>性</w:t>
      </w:r>
      <w:r>
        <w:rPr>
          <w:spacing w:val="2"/>
          <w:w w:val="99"/>
        </w:rPr>
        <w:t>肝</w:t>
      </w:r>
      <w:r>
        <w:rPr>
          <w:spacing w:val="-1"/>
          <w:w w:val="99"/>
        </w:rPr>
        <w:t>癌</w:t>
      </w:r>
      <w:r>
        <w:rPr>
          <w:spacing w:val="2"/>
          <w:w w:val="99"/>
        </w:rPr>
        <w:t>最</w:t>
      </w:r>
      <w:r>
        <w:rPr>
          <w:spacing w:val="-1"/>
          <w:w w:val="99"/>
        </w:rPr>
        <w:t>有</w:t>
      </w:r>
      <w:r>
        <w:rPr>
          <w:spacing w:val="2"/>
          <w:w w:val="99"/>
        </w:rPr>
        <w:t>帮</w:t>
      </w:r>
      <w:r>
        <w:rPr>
          <w:spacing w:val="-1"/>
          <w:w w:val="99"/>
        </w:rPr>
        <w:t>助</w:t>
      </w:r>
      <w:r>
        <w:rPr>
          <w:spacing w:val="2"/>
          <w:w w:val="99"/>
        </w:rPr>
        <w:t>的</w:t>
      </w:r>
      <w:r>
        <w:rPr>
          <w:spacing w:val="-1"/>
          <w:w w:val="99"/>
        </w:rPr>
        <w:t>检</w:t>
      </w:r>
      <w:r>
        <w:rPr>
          <w:spacing w:val="2"/>
          <w:w w:val="99"/>
        </w:rPr>
        <w:t>查</w:t>
      </w:r>
      <w:r>
        <w:rPr>
          <w:spacing w:val="-1"/>
          <w:w w:val="99"/>
        </w:rPr>
        <w:t>是…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……</w:t>
      </w:r>
      <w:r>
        <w:rPr>
          <w:spacing w:val="2"/>
          <w:w w:val="99"/>
        </w:rPr>
        <w:t>……</w:t>
      </w:r>
      <w:r>
        <w:rPr>
          <w:spacing w:val="-1"/>
          <w:w w:val="99"/>
        </w:rPr>
        <w:t>…</w:t>
      </w:r>
      <w:r>
        <w:rPr>
          <w:spacing w:val="-85"/>
          <w:w w:val="99"/>
        </w:rPr>
        <w:t>…</w:t>
      </w:r>
      <w:r>
        <w:rPr>
          <w:w w:val="99"/>
        </w:rPr>
        <w:t>（</w:t>
      </w:r>
      <w:r>
        <w:tab/>
      </w:r>
      <w:r>
        <w:rPr>
          <w:spacing w:val="-17"/>
          <w:w w:val="99"/>
        </w:rPr>
        <w:t>）</w:t>
      </w:r>
      <w:r>
        <w:rPr>
          <w:w w:val="99"/>
        </w:rPr>
        <w:t xml:space="preserve"> </w:t>
      </w:r>
      <w:r>
        <w:t>A.动态甲胎蛋白测定</w:t>
      </w:r>
      <w:r>
        <w:tab/>
      </w:r>
      <w:r>
        <w:t>B.乳酸脱氢酶</w:t>
      </w:r>
      <w:r>
        <w:rPr>
          <w:spacing w:val="-4"/>
        </w:rPr>
        <w:t xml:space="preserve"> </w:t>
      </w:r>
      <w:r>
        <w:t>C.γ—谷氨酰转酞酶</w:t>
      </w:r>
      <w:r>
        <w:tab/>
      </w:r>
      <w:r>
        <w:t>D.碱性磷酸酶</w:t>
      </w:r>
    </w:p>
    <w:p>
      <w:pPr>
        <w:pStyle w:val="5"/>
        <w:tabs>
          <w:tab w:val="left" w:pos="2727"/>
          <w:tab w:val="left" w:pos="6752"/>
          <w:tab w:val="left" w:pos="8423"/>
        </w:tabs>
        <w:spacing w:before="2" w:line="266" w:lineRule="auto"/>
        <w:ind w:right="111" w:hanging="420"/>
      </w:pPr>
      <w:r>
        <w:t>5</w:t>
      </w:r>
      <w:r>
        <w:rPr>
          <w:spacing w:val="-41"/>
        </w:rPr>
        <w:t>、</w:t>
      </w:r>
      <w:r>
        <w:t>支气管哮喘发作时呼吸困难表现为……………………………………………………（</w:t>
      </w:r>
      <w:r>
        <w:tab/>
      </w:r>
      <w:r>
        <w:rPr>
          <w:spacing w:val="-17"/>
        </w:rPr>
        <w:t xml:space="preserve">） </w:t>
      </w:r>
      <w:r>
        <w:t>A</w:t>
      </w:r>
      <w:r>
        <w:rPr>
          <w:spacing w:val="-8"/>
        </w:rPr>
        <w:t>、</w:t>
      </w:r>
      <w:r>
        <w:t>吸气性呼吸困难</w:t>
      </w:r>
      <w:r>
        <w:tab/>
      </w:r>
      <w:r>
        <w:t>B</w:t>
      </w:r>
      <w:r>
        <w:rPr>
          <w:spacing w:val="-10"/>
        </w:rPr>
        <w:t>、</w:t>
      </w:r>
      <w:r>
        <w:t>呼气性呼吸困难</w:t>
      </w:r>
      <w:r>
        <w:rPr>
          <w:spacing w:val="-54"/>
        </w:rPr>
        <w:t xml:space="preserve"> </w:t>
      </w:r>
      <w:r>
        <w:t>C</w:t>
      </w:r>
      <w:r>
        <w:rPr>
          <w:spacing w:val="-8"/>
        </w:rPr>
        <w:t>、</w:t>
      </w:r>
      <w:r>
        <w:t>混合性呼吸困难</w:t>
      </w:r>
      <w:r>
        <w:tab/>
      </w:r>
      <w:r>
        <w:t>D</w:t>
      </w:r>
      <w:r>
        <w:rPr>
          <w:spacing w:val="-5"/>
        </w:rPr>
        <w:t>、</w:t>
      </w:r>
      <w:r>
        <w:t>阵发性呼吸困难</w:t>
      </w:r>
    </w:p>
    <w:p>
      <w:pPr>
        <w:pStyle w:val="5"/>
        <w:tabs>
          <w:tab w:val="left" w:pos="2612"/>
          <w:tab w:val="left" w:pos="6359"/>
          <w:tab w:val="left" w:pos="8423"/>
        </w:tabs>
        <w:spacing w:before="3" w:line="256" w:lineRule="auto"/>
        <w:ind w:right="111" w:hanging="420"/>
      </w:pPr>
      <w:r>
        <w:t>6</w:t>
      </w:r>
      <w:r>
        <w:rPr>
          <w:spacing w:val="-41"/>
        </w:rPr>
        <w:t>、</w:t>
      </w:r>
      <w:r>
        <w:t>有关干啰音的听诊特点下列哪项是</w:t>
      </w:r>
      <w:r>
        <w:rPr>
          <w:spacing w:val="-147"/>
        </w:rPr>
        <w:t>错</w:t>
      </w:r>
      <w:r>
        <w:rPr>
          <w:spacing w:val="-61"/>
          <w:position w:val="-7"/>
        </w:rPr>
        <w:t>．</w:t>
      </w:r>
      <w:r>
        <w:t>的………………………………………………（</w:t>
      </w:r>
      <w:r>
        <w:tab/>
      </w:r>
      <w:r>
        <w:rPr>
          <w:spacing w:val="-17"/>
        </w:rPr>
        <w:t xml:space="preserve">） </w:t>
      </w:r>
      <w:r>
        <w:t>A</w:t>
      </w:r>
      <w:r>
        <w:rPr>
          <w:spacing w:val="-17"/>
        </w:rPr>
        <w:t>、</w:t>
      </w:r>
      <w:r>
        <w:t>吸气时听明显</w:t>
      </w:r>
      <w:r>
        <w:tab/>
      </w:r>
      <w:r>
        <w:t>B</w:t>
      </w:r>
      <w:r>
        <w:rPr>
          <w:spacing w:val="-17"/>
        </w:rPr>
        <w:t>、</w:t>
      </w:r>
      <w:r>
        <w:t>呼气时听明显</w:t>
      </w:r>
      <w:r>
        <w:rPr>
          <w:spacing w:val="-2"/>
        </w:rPr>
        <w:t xml:space="preserve"> </w:t>
      </w:r>
      <w:r>
        <w:t>C</w:t>
      </w:r>
      <w:r>
        <w:rPr>
          <w:spacing w:val="-17"/>
        </w:rPr>
        <w:t>、</w:t>
      </w:r>
      <w:r>
        <w:t>听诊部位不固定</w:t>
      </w:r>
      <w:r>
        <w:tab/>
      </w:r>
      <w:r>
        <w:t>D</w:t>
      </w:r>
      <w:r>
        <w:rPr>
          <w:spacing w:val="-17"/>
        </w:rPr>
        <w:t>、</w:t>
      </w:r>
      <w:r>
        <w:t>性质</w:t>
      </w:r>
      <w:r>
        <w:rPr>
          <w:spacing w:val="-17"/>
        </w:rPr>
        <w:t>、</w:t>
      </w:r>
      <w:r>
        <w:t>数量容易改变</w:t>
      </w:r>
    </w:p>
    <w:p>
      <w:pPr>
        <w:pStyle w:val="5"/>
        <w:tabs>
          <w:tab w:val="left" w:pos="1791"/>
          <w:tab w:val="left" w:pos="3471"/>
          <w:tab w:val="left" w:pos="4940"/>
          <w:tab w:val="left" w:pos="8423"/>
        </w:tabs>
        <w:spacing w:before="11" w:line="266" w:lineRule="auto"/>
        <w:ind w:left="531" w:right="216" w:hanging="315"/>
      </w:pPr>
      <w:r>
        <w:t>7</w:t>
      </w:r>
      <w:r>
        <w:rPr>
          <w:spacing w:val="-20"/>
        </w:rPr>
        <w:t>、</w:t>
      </w:r>
      <w:r>
        <w:t>腹部检查全腹膨隆</w:t>
      </w:r>
      <w:r>
        <w:rPr>
          <w:spacing w:val="-22"/>
        </w:rPr>
        <w:t>，</w:t>
      </w:r>
      <w:r>
        <w:t>叩诊呈明显鼓音</w:t>
      </w:r>
      <w:r>
        <w:rPr>
          <w:spacing w:val="-22"/>
        </w:rPr>
        <w:t>，</w:t>
      </w:r>
      <w:r>
        <w:t>肠鸣音高亢呈金属音调</w:t>
      </w:r>
      <w:r>
        <w:rPr>
          <w:spacing w:val="-22"/>
        </w:rPr>
        <w:t>，</w:t>
      </w:r>
      <w:r>
        <w:t>考虑为…………(</w:t>
      </w:r>
      <w:r>
        <w:tab/>
      </w:r>
      <w:r>
        <w:rPr>
          <w:spacing w:val="-18"/>
        </w:rPr>
        <w:t xml:space="preserve">) </w:t>
      </w:r>
      <w:r>
        <w:t>A.急性肠炎</w:t>
      </w:r>
      <w:r>
        <w:tab/>
      </w:r>
      <w:r>
        <w:t>B.急性胃肠穿孔</w:t>
      </w:r>
      <w:r>
        <w:tab/>
      </w:r>
      <w:r>
        <w:t>C.人工气腹</w:t>
      </w:r>
      <w:r>
        <w:tab/>
      </w:r>
      <w:r>
        <w:t>D.急性机械性肠梗阻</w:t>
      </w:r>
    </w:p>
    <w:p>
      <w:pPr>
        <w:pStyle w:val="5"/>
        <w:tabs>
          <w:tab w:val="left" w:pos="2211"/>
          <w:tab w:val="left" w:pos="8423"/>
        </w:tabs>
        <w:spacing w:before="3" w:line="266" w:lineRule="auto"/>
        <w:ind w:right="111" w:hanging="420"/>
      </w:pPr>
      <w:r>
        <w:t>8</w:t>
      </w:r>
      <w:r>
        <w:rPr>
          <w:spacing w:val="-41"/>
        </w:rPr>
        <w:t>、</w:t>
      </w:r>
      <w:r>
        <w:t>下列哪项对提示有急性胃肠穿孔最有意义…………………………………………</w:t>
      </w:r>
      <w:r>
        <w:rPr>
          <w:spacing w:val="49"/>
        </w:rPr>
        <w:t xml:space="preserve"> </w:t>
      </w:r>
      <w:r>
        <w:t>（</w:t>
      </w:r>
      <w:r>
        <w:tab/>
      </w:r>
      <w:r>
        <w:rPr>
          <w:spacing w:val="-17"/>
        </w:rPr>
        <w:t xml:space="preserve">） </w:t>
      </w:r>
      <w:r>
        <w:t>A、腹部膨隆</w:t>
      </w:r>
      <w:r>
        <w:tab/>
      </w:r>
      <w:r>
        <w:t>B、腹部明显压痛</w:t>
      </w:r>
      <w:r>
        <w:rPr>
          <w:spacing w:val="-54"/>
        </w:rPr>
        <w:t xml:space="preserve"> </w:t>
      </w:r>
      <w:r>
        <w:t>C、肝浊音区消失</w:t>
      </w:r>
      <w:r>
        <w:rPr>
          <w:spacing w:val="-54"/>
        </w:rPr>
        <w:t xml:space="preserve"> </w:t>
      </w:r>
      <w:r>
        <w:t>D、腹部叩诊呈明显鼓音</w:t>
      </w:r>
    </w:p>
    <w:p>
      <w:pPr>
        <w:pStyle w:val="5"/>
        <w:tabs>
          <w:tab w:val="left" w:pos="3051"/>
          <w:tab w:val="left" w:pos="4626"/>
          <w:tab w:val="left" w:pos="7040"/>
          <w:tab w:val="left" w:pos="8423"/>
        </w:tabs>
        <w:spacing w:before="3" w:line="259" w:lineRule="auto"/>
        <w:ind w:right="111" w:hanging="420"/>
      </w:pPr>
      <w:r>
        <w:t>9</w:t>
      </w:r>
      <w:r>
        <w:rPr>
          <w:spacing w:val="-41"/>
        </w:rPr>
        <w:t>、</w:t>
      </w:r>
      <w:r>
        <w:t>下列哪项</w:t>
      </w:r>
      <w:r>
        <w:rPr>
          <w:spacing w:val="-149"/>
        </w:rPr>
        <w:t>不</w:t>
      </w:r>
      <w:r>
        <w:rPr>
          <w:spacing w:val="-61"/>
          <w:position w:val="-7"/>
        </w:rPr>
        <w:t>．</w:t>
      </w:r>
      <w:r>
        <w:t>属于病理反射………………………………………………………………（</w:t>
      </w:r>
      <w:r>
        <w:tab/>
      </w:r>
      <w:r>
        <w:rPr>
          <w:spacing w:val="-17"/>
        </w:rPr>
        <w:t xml:space="preserve">） </w:t>
      </w:r>
      <w:r>
        <w:t>A、巴彬斯基征</w:t>
      </w:r>
      <w:r>
        <w:tab/>
      </w:r>
      <w:r>
        <w:t>B、克尼格征</w:t>
      </w:r>
      <w:r>
        <w:tab/>
      </w:r>
      <w:r>
        <w:t>C、戈登征</w:t>
      </w:r>
      <w:r>
        <w:tab/>
      </w:r>
      <w:r>
        <w:t>D、奥本海姆征</w:t>
      </w:r>
    </w:p>
    <w:p>
      <w:pPr>
        <w:pStyle w:val="5"/>
        <w:tabs>
          <w:tab w:val="left" w:pos="2787"/>
          <w:tab w:val="left" w:pos="7040"/>
          <w:tab w:val="left" w:pos="8423"/>
        </w:tabs>
        <w:spacing w:before="8" w:line="266" w:lineRule="auto"/>
        <w:ind w:right="111" w:hanging="420"/>
      </w:pPr>
      <w:r>
        <w:t>10</w:t>
      </w:r>
      <w:r>
        <w:rPr>
          <w:spacing w:val="-29"/>
        </w:rPr>
        <w:t>、</w:t>
      </w:r>
      <w:r>
        <w:t>左心室肥大诊断指标中</w:t>
      </w:r>
      <w:r>
        <w:rPr>
          <w:spacing w:val="-27"/>
        </w:rPr>
        <w:t>，</w:t>
      </w:r>
      <w:r>
        <w:t>下列哪项最重要…………………………………………</w:t>
      </w:r>
      <w:r>
        <w:rPr>
          <w:spacing w:val="-36"/>
        </w:rPr>
        <w:t xml:space="preserve"> </w:t>
      </w:r>
      <w:r>
        <w:t>（</w:t>
      </w:r>
      <w:r>
        <w:tab/>
      </w:r>
      <w:r>
        <w:rPr>
          <w:spacing w:val="-17"/>
        </w:rPr>
        <w:t xml:space="preserve">） </w:t>
      </w:r>
      <w:r>
        <w:t>A、QRS</w:t>
      </w:r>
      <w:r>
        <w:rPr>
          <w:spacing w:val="-56"/>
        </w:rPr>
        <w:t xml:space="preserve"> </w:t>
      </w:r>
      <w:r>
        <w:t>波群电压增高</w:t>
      </w:r>
      <w:r>
        <w:tab/>
      </w:r>
      <w:r>
        <w:t>B、心电轴左偏</w:t>
      </w:r>
      <w:r>
        <w:rPr>
          <w:spacing w:val="-54"/>
        </w:rPr>
        <w:t xml:space="preserve"> </w:t>
      </w:r>
      <w:r>
        <w:t>C、QRS</w:t>
      </w:r>
      <w:r>
        <w:rPr>
          <w:spacing w:val="-58"/>
        </w:rPr>
        <w:t xml:space="preserve"> </w:t>
      </w:r>
      <w:r>
        <w:t>波群时间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/>
        </w:rPr>
        <w:t>0.10~0.11</w:t>
      </w:r>
      <w:r>
        <w:t>S</w:t>
      </w:r>
      <w:r>
        <w:tab/>
      </w:r>
      <w:r>
        <w:t>D、ST-T</w:t>
      </w:r>
      <w:r>
        <w:rPr>
          <w:spacing w:val="-52"/>
        </w:rPr>
        <w:t xml:space="preserve"> </w:t>
      </w:r>
      <w:r>
        <w:t>改变</w:t>
      </w:r>
    </w:p>
    <w:p>
      <w:pPr>
        <w:spacing w:before="31"/>
        <w:ind w:left="217" w:right="0" w:firstLine="0"/>
        <w:jc w:val="left"/>
        <w:rPr>
          <w:b/>
          <w:sz w:val="21"/>
        </w:rPr>
      </w:pPr>
      <w:r>
        <w:t>二、双项选择题</w:t>
      </w:r>
    </w:p>
    <w:p>
      <w:pPr>
        <w:pStyle w:val="5"/>
        <w:tabs>
          <w:tab w:val="left" w:pos="5151"/>
          <w:tab w:val="left" w:pos="5886"/>
        </w:tabs>
        <w:ind w:left="217"/>
      </w:pPr>
      <w:r>
        <w:rPr>
          <w:spacing w:val="-2"/>
          <w:w w:val="99"/>
        </w:rPr>
        <w:t>1</w:t>
      </w:r>
      <w:r>
        <w:rPr>
          <w:spacing w:val="-1"/>
          <w:w w:val="99"/>
        </w:rPr>
        <w:t>、</w:t>
      </w:r>
      <w:r>
        <w:rPr>
          <w:spacing w:val="2"/>
          <w:w w:val="99"/>
        </w:rPr>
        <w:t>左</w:t>
      </w:r>
      <w:r>
        <w:rPr>
          <w:spacing w:val="-1"/>
          <w:w w:val="99"/>
        </w:rPr>
        <w:t>心</w:t>
      </w:r>
      <w:r>
        <w:rPr>
          <w:spacing w:val="2"/>
          <w:w w:val="99"/>
        </w:rPr>
        <w:t>室</w:t>
      </w:r>
      <w:r>
        <w:rPr>
          <w:spacing w:val="-1"/>
          <w:w w:val="99"/>
        </w:rPr>
        <w:t>增</w:t>
      </w:r>
      <w:r>
        <w:rPr>
          <w:spacing w:val="2"/>
          <w:w w:val="99"/>
        </w:rPr>
        <w:t>大</w:t>
      </w:r>
      <w:r>
        <w:rPr>
          <w:spacing w:val="-1"/>
          <w:w w:val="99"/>
        </w:rPr>
        <w:t>时</w:t>
      </w:r>
      <w:r>
        <w:rPr>
          <w:spacing w:val="2"/>
          <w:w w:val="99"/>
        </w:rPr>
        <w:t>可</w:t>
      </w:r>
      <w:r>
        <w:rPr>
          <w:spacing w:val="-1"/>
          <w:w w:val="99"/>
        </w:rPr>
        <w:t>出</w:t>
      </w:r>
      <w:r>
        <w:rPr>
          <w:spacing w:val="2"/>
          <w:w w:val="99"/>
        </w:rPr>
        <w:t>现</w:t>
      </w:r>
      <w:r>
        <w:rPr>
          <w:spacing w:val="-1"/>
          <w:w w:val="99"/>
        </w:rPr>
        <w:t>……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……</w:t>
      </w:r>
      <w:r>
        <w:rPr>
          <w:w w:val="99"/>
        </w:rPr>
        <w:t>（</w:t>
      </w:r>
      <w:r>
        <w:tab/>
      </w:r>
      <w:r>
        <w:rPr>
          <w:spacing w:val="-104"/>
          <w:w w:val="99"/>
        </w:rPr>
        <w:t>）</w:t>
      </w:r>
      <w:r>
        <w:rPr>
          <w:w w:val="99"/>
        </w:rPr>
        <w:t>（</w:t>
      </w:r>
      <w:r>
        <w:tab/>
      </w:r>
      <w:r>
        <w:rPr>
          <w:w w:val="99"/>
        </w:rPr>
        <w:t>）</w:t>
      </w:r>
    </w:p>
    <w:p>
      <w:pPr>
        <w:pStyle w:val="5"/>
        <w:tabs>
          <w:tab w:val="left" w:pos="3051"/>
          <w:tab w:val="left" w:pos="6464"/>
        </w:tabs>
      </w:pPr>
      <w:r>
        <w:t>A、心浊音界向左下扩大</w:t>
      </w:r>
      <w:r>
        <w:tab/>
      </w:r>
      <w:r>
        <w:t>B、抬举性心尖搏动</w:t>
      </w:r>
      <w:r>
        <w:rPr>
          <w:spacing w:val="-56"/>
        </w:rPr>
        <w:t xml:space="preserve"> </w:t>
      </w:r>
      <w:r>
        <w:t>C、剑突下搏动</w:t>
      </w:r>
      <w:r>
        <w:tab/>
      </w:r>
      <w:r>
        <w:t>D、心前区胸廓隆起</w:t>
      </w:r>
    </w:p>
    <w:p>
      <w:pPr>
        <w:pStyle w:val="5"/>
        <w:tabs>
          <w:tab w:val="left" w:pos="3051"/>
          <w:tab w:val="left" w:pos="4311"/>
          <w:tab w:val="left" w:pos="5571"/>
          <w:tab w:val="left" w:pos="7787"/>
          <w:tab w:val="left" w:pos="8423"/>
        </w:tabs>
        <w:spacing w:line="266" w:lineRule="auto"/>
        <w:ind w:right="111" w:hanging="420"/>
      </w:pPr>
      <w:r>
        <w:rPr>
          <w:spacing w:val="-2"/>
          <w:w w:val="99"/>
        </w:rPr>
        <w:t>2</w:t>
      </w:r>
      <w:r>
        <w:rPr>
          <w:spacing w:val="-99"/>
          <w:w w:val="99"/>
        </w:rPr>
        <w:t>、</w:t>
      </w:r>
      <w:r>
        <w:rPr>
          <w:spacing w:val="-1"/>
          <w:w w:val="99"/>
        </w:rPr>
        <w:t>触</w:t>
      </w:r>
      <w:r>
        <w:rPr>
          <w:spacing w:val="2"/>
          <w:w w:val="99"/>
        </w:rPr>
        <w:t>觉</w:t>
      </w:r>
      <w:r>
        <w:rPr>
          <w:spacing w:val="-1"/>
          <w:w w:val="99"/>
        </w:rPr>
        <w:t>语</w:t>
      </w:r>
      <w:r>
        <w:rPr>
          <w:spacing w:val="2"/>
          <w:w w:val="99"/>
        </w:rPr>
        <w:t>颤</w:t>
      </w:r>
      <w:r>
        <w:rPr>
          <w:spacing w:val="-1"/>
          <w:w w:val="99"/>
        </w:rPr>
        <w:t>减</w:t>
      </w:r>
      <w:r>
        <w:rPr>
          <w:spacing w:val="2"/>
          <w:w w:val="99"/>
        </w:rPr>
        <w:t>弱</w:t>
      </w:r>
      <w:r>
        <w:rPr>
          <w:spacing w:val="-1"/>
          <w:w w:val="99"/>
        </w:rPr>
        <w:t>见</w:t>
      </w:r>
      <w:r>
        <w:rPr>
          <w:spacing w:val="2"/>
          <w:w w:val="99"/>
        </w:rPr>
        <w:t>于</w:t>
      </w:r>
      <w:r>
        <w:rPr>
          <w:spacing w:val="-1"/>
          <w:w w:val="99"/>
        </w:rPr>
        <w:t>……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-94"/>
          <w:w w:val="99"/>
        </w:rPr>
        <w:t>…</w:t>
      </w:r>
      <w:r>
        <w:rPr>
          <w:w w:val="99"/>
        </w:rPr>
        <w:t>（</w:t>
      </w:r>
      <w:r>
        <w:tab/>
      </w:r>
      <w:r>
        <w:rPr>
          <w:spacing w:val="-202"/>
          <w:w w:val="99"/>
        </w:rPr>
        <w:t>）</w:t>
      </w:r>
      <w:r>
        <w:rPr>
          <w:w w:val="99"/>
        </w:rPr>
        <w:t>（</w:t>
      </w:r>
      <w:r>
        <w:tab/>
      </w:r>
      <w:r>
        <w:rPr>
          <w:spacing w:val="-17"/>
          <w:w w:val="99"/>
        </w:rPr>
        <w:t>）</w:t>
      </w:r>
      <w:r>
        <w:rPr>
          <w:w w:val="99"/>
        </w:rPr>
        <w:t xml:space="preserve"> </w:t>
      </w:r>
      <w:r>
        <w:t>A、大叶性肺炎实变期</w:t>
      </w:r>
      <w:r>
        <w:tab/>
      </w:r>
      <w:r>
        <w:t>B、肺梗塞</w:t>
      </w:r>
      <w:r>
        <w:tab/>
      </w:r>
      <w:r>
        <w:t>C、气胸</w:t>
      </w:r>
      <w:r>
        <w:tab/>
      </w:r>
      <w:r>
        <w:t>D、阻塞性肺不张</w:t>
      </w:r>
    </w:p>
    <w:p>
      <w:pPr>
        <w:pStyle w:val="5"/>
        <w:tabs>
          <w:tab w:val="left" w:pos="2826"/>
          <w:tab w:val="left" w:pos="7158"/>
          <w:tab w:val="left" w:pos="7787"/>
          <w:tab w:val="left" w:pos="8423"/>
        </w:tabs>
        <w:spacing w:before="3" w:line="266" w:lineRule="auto"/>
        <w:ind w:left="620" w:right="111" w:hanging="404"/>
      </w:pPr>
      <w:r>
        <w:rPr>
          <w:spacing w:val="-2"/>
          <w:w w:val="99"/>
        </w:rPr>
        <w:t>3</w:t>
      </w:r>
      <w:r>
        <w:rPr>
          <w:spacing w:val="-99"/>
          <w:w w:val="99"/>
        </w:rPr>
        <w:t>、</w:t>
      </w:r>
      <w:r>
        <w:rPr>
          <w:spacing w:val="-1"/>
          <w:w w:val="99"/>
        </w:rPr>
        <w:t>巨</w:t>
      </w:r>
      <w:r>
        <w:rPr>
          <w:spacing w:val="2"/>
          <w:w w:val="99"/>
        </w:rPr>
        <w:t>大</w:t>
      </w:r>
      <w:r>
        <w:rPr>
          <w:spacing w:val="-1"/>
          <w:w w:val="99"/>
        </w:rPr>
        <w:t>卵</w:t>
      </w:r>
      <w:r>
        <w:rPr>
          <w:spacing w:val="2"/>
          <w:w w:val="99"/>
        </w:rPr>
        <w:t>巢</w:t>
      </w:r>
      <w:r>
        <w:rPr>
          <w:spacing w:val="-1"/>
          <w:w w:val="99"/>
        </w:rPr>
        <w:t>囊</w:t>
      </w:r>
      <w:r>
        <w:rPr>
          <w:spacing w:val="2"/>
          <w:w w:val="99"/>
        </w:rPr>
        <w:t>肿</w:t>
      </w:r>
      <w:r>
        <w:rPr>
          <w:spacing w:val="-1"/>
          <w:w w:val="99"/>
        </w:rPr>
        <w:t>与</w:t>
      </w:r>
      <w:r>
        <w:rPr>
          <w:spacing w:val="2"/>
          <w:w w:val="99"/>
        </w:rPr>
        <w:t>大</w:t>
      </w:r>
      <w:r>
        <w:rPr>
          <w:spacing w:val="-1"/>
          <w:w w:val="99"/>
        </w:rPr>
        <w:t>量</w:t>
      </w:r>
      <w:r>
        <w:rPr>
          <w:spacing w:val="2"/>
          <w:w w:val="99"/>
        </w:rPr>
        <w:t>腹</w:t>
      </w:r>
      <w:r>
        <w:rPr>
          <w:spacing w:val="-1"/>
          <w:w w:val="99"/>
        </w:rPr>
        <w:t>水</w:t>
      </w:r>
      <w:r>
        <w:rPr>
          <w:spacing w:val="2"/>
          <w:w w:val="99"/>
        </w:rPr>
        <w:t>的</w:t>
      </w:r>
      <w:r>
        <w:rPr>
          <w:spacing w:val="-1"/>
          <w:w w:val="99"/>
        </w:rPr>
        <w:t>鉴</w:t>
      </w:r>
      <w:r>
        <w:rPr>
          <w:spacing w:val="2"/>
          <w:w w:val="99"/>
        </w:rPr>
        <w:t>别</w:t>
      </w:r>
      <w:r>
        <w:rPr>
          <w:spacing w:val="-1"/>
          <w:w w:val="99"/>
        </w:rPr>
        <w:t>是</w:t>
      </w:r>
      <w:r>
        <w:rPr>
          <w:spacing w:val="2"/>
          <w:w w:val="99"/>
        </w:rPr>
        <w:t>前者</w:t>
      </w:r>
      <w:r>
        <w:rPr>
          <w:spacing w:val="-1"/>
          <w:w w:val="99"/>
        </w:rPr>
        <w:t>……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w w:val="99"/>
        </w:rPr>
        <w:t>…</w:t>
      </w:r>
      <w:r>
        <w:tab/>
      </w:r>
      <w:r>
        <w:rPr>
          <w:w w:val="99"/>
        </w:rPr>
        <w:t>（</w:t>
      </w:r>
      <w:r>
        <w:tab/>
      </w:r>
      <w:r>
        <w:rPr>
          <w:spacing w:val="-202"/>
          <w:w w:val="99"/>
        </w:rPr>
        <w:t>）</w:t>
      </w:r>
      <w:r>
        <w:rPr>
          <w:w w:val="99"/>
        </w:rPr>
        <w:t>（</w:t>
      </w:r>
      <w:r>
        <w:tab/>
      </w:r>
      <w:r>
        <w:rPr>
          <w:spacing w:val="-17"/>
          <w:w w:val="99"/>
        </w:rPr>
        <w:t>）</w:t>
      </w:r>
      <w:r>
        <w:rPr>
          <w:w w:val="99"/>
        </w:rPr>
        <w:t xml:space="preserve"> </w:t>
      </w:r>
      <w:r>
        <w:t>A、鼓音区在腹部两侧</w:t>
      </w:r>
      <w:r>
        <w:tab/>
      </w:r>
      <w:r>
        <w:t>B、浊音不呈移动性</w:t>
      </w:r>
    </w:p>
    <w:p>
      <w:pPr>
        <w:pStyle w:val="5"/>
        <w:tabs>
          <w:tab w:val="left" w:pos="2826"/>
        </w:tabs>
        <w:spacing w:before="3"/>
        <w:ind w:left="620"/>
      </w:pPr>
      <w:r>
        <w:t>C、浊音区在腹部两侧</w:t>
      </w:r>
      <w:r>
        <w:tab/>
      </w:r>
      <w:r>
        <w:t>D、尺压试验硬尺无节奏跳动</w:t>
      </w:r>
    </w:p>
    <w:p>
      <w:pPr>
        <w:pStyle w:val="5"/>
        <w:tabs>
          <w:tab w:val="left" w:pos="2526"/>
          <w:tab w:val="left" w:pos="4520"/>
          <w:tab w:val="left" w:pos="6200"/>
          <w:tab w:val="left" w:pos="7683"/>
          <w:tab w:val="left" w:pos="8423"/>
        </w:tabs>
        <w:spacing w:before="30" w:line="266" w:lineRule="auto"/>
        <w:ind w:right="111" w:hanging="420"/>
      </w:pPr>
      <w:r>
        <w:rPr>
          <w:spacing w:val="-2"/>
          <w:w w:val="99"/>
        </w:rPr>
        <w:t>4</w:t>
      </w:r>
      <w:r>
        <w:rPr>
          <w:spacing w:val="-99"/>
          <w:w w:val="99"/>
        </w:rPr>
        <w:t>、</w:t>
      </w:r>
      <w:r>
        <w:rPr>
          <w:spacing w:val="-1"/>
          <w:w w:val="99"/>
        </w:rPr>
        <w:t>脑</w:t>
      </w:r>
      <w:r>
        <w:rPr>
          <w:spacing w:val="2"/>
          <w:w w:val="99"/>
        </w:rPr>
        <w:t>脊</w:t>
      </w:r>
      <w:r>
        <w:rPr>
          <w:spacing w:val="-1"/>
          <w:w w:val="99"/>
        </w:rPr>
        <w:t>液</w:t>
      </w:r>
      <w:r>
        <w:rPr>
          <w:spacing w:val="2"/>
          <w:w w:val="99"/>
        </w:rPr>
        <w:t>检</w:t>
      </w:r>
      <w:r>
        <w:rPr>
          <w:spacing w:val="-1"/>
          <w:w w:val="99"/>
        </w:rPr>
        <w:t>查</w:t>
      </w:r>
      <w:r>
        <w:rPr>
          <w:spacing w:val="2"/>
          <w:w w:val="99"/>
        </w:rPr>
        <w:t>时</w:t>
      </w:r>
      <w:r>
        <w:rPr>
          <w:spacing w:val="-1"/>
          <w:w w:val="99"/>
        </w:rPr>
        <w:t>葡</w:t>
      </w:r>
      <w:r>
        <w:rPr>
          <w:spacing w:val="2"/>
          <w:w w:val="99"/>
        </w:rPr>
        <w:t>萄</w:t>
      </w:r>
      <w:r>
        <w:rPr>
          <w:spacing w:val="-1"/>
          <w:w w:val="99"/>
        </w:rPr>
        <w:t>糖</w:t>
      </w:r>
      <w:r>
        <w:rPr>
          <w:spacing w:val="2"/>
          <w:w w:val="99"/>
        </w:rPr>
        <w:t>含</w:t>
      </w:r>
      <w:r>
        <w:rPr>
          <w:spacing w:val="-1"/>
          <w:w w:val="99"/>
        </w:rPr>
        <w:t>量</w:t>
      </w:r>
      <w:r>
        <w:rPr>
          <w:spacing w:val="2"/>
          <w:w w:val="99"/>
        </w:rPr>
        <w:t>减</w:t>
      </w:r>
      <w:r>
        <w:rPr>
          <w:spacing w:val="-1"/>
          <w:w w:val="99"/>
        </w:rPr>
        <w:t>少</w:t>
      </w:r>
      <w:r>
        <w:rPr>
          <w:spacing w:val="2"/>
          <w:w w:val="99"/>
        </w:rPr>
        <w:t>见于</w:t>
      </w:r>
      <w:r>
        <w:rPr>
          <w:spacing w:val="-1"/>
          <w:w w:val="99"/>
        </w:rPr>
        <w:t>……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-97"/>
          <w:w w:val="99"/>
        </w:rPr>
        <w:t>…</w:t>
      </w:r>
      <w:r>
        <w:rPr>
          <w:w w:val="99"/>
        </w:rPr>
        <w:t>（</w:t>
      </w:r>
      <w:r>
        <w:tab/>
      </w:r>
      <w:r>
        <w:rPr>
          <w:spacing w:val="-205"/>
          <w:w w:val="99"/>
        </w:rPr>
        <w:t>）</w:t>
      </w:r>
      <w:r>
        <w:rPr>
          <w:w w:val="99"/>
        </w:rPr>
        <w:t>（</w:t>
      </w:r>
      <w:r>
        <w:tab/>
      </w:r>
      <w:r>
        <w:rPr>
          <w:spacing w:val="-17"/>
          <w:w w:val="99"/>
        </w:rPr>
        <w:t>）</w:t>
      </w:r>
      <w:r>
        <w:rPr>
          <w:w w:val="99"/>
        </w:rPr>
        <w:t xml:space="preserve"> </w:t>
      </w:r>
      <w:r>
        <w:t>A、结核性脑膜炎</w:t>
      </w:r>
      <w:r>
        <w:tab/>
      </w:r>
      <w:r>
        <w:t>B、隐球菌性脑膜炎</w:t>
      </w:r>
      <w:r>
        <w:tab/>
      </w:r>
      <w:r>
        <w:t>C、脊髓灰质炎</w:t>
      </w:r>
      <w:r>
        <w:tab/>
      </w:r>
      <w:r>
        <w:t>D、蛛网膜下腔出血</w:t>
      </w:r>
    </w:p>
    <w:p>
      <w:pPr>
        <w:pStyle w:val="4"/>
        <w:spacing w:before="3"/>
      </w:pPr>
      <w:r>
        <w:t>三、填空题</w:t>
      </w:r>
    </w:p>
    <w:p>
      <w:pPr>
        <w:pStyle w:val="5"/>
        <w:tabs>
          <w:tab w:val="left" w:pos="3210"/>
          <w:tab w:val="left" w:pos="5571"/>
          <w:tab w:val="left" w:pos="5624"/>
          <w:tab w:val="left" w:pos="8423"/>
        </w:tabs>
        <w:spacing w:line="266" w:lineRule="auto"/>
        <w:ind w:left="375" w:right="111" w:hanging="159"/>
      </w:pPr>
      <w:r>
        <w:t>1.呼气性呼吸困难的特点是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、</w:t>
      </w:r>
      <w:r>
        <w:tab/>
      </w:r>
      <w:r>
        <w:rPr>
          <w:spacing w:val="-17"/>
        </w:rPr>
        <w:t xml:space="preserve">， </w:t>
      </w:r>
      <w:r>
        <w:t>常见于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、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。</w:t>
      </w:r>
    </w:p>
    <w:p>
      <w:pPr>
        <w:spacing w:after="0" w:line="266" w:lineRule="auto"/>
        <w:sectPr>
          <w:pgSz w:w="11910" w:h="16840"/>
          <w:pgMar w:top="1160" w:right="1580" w:bottom="280" w:left="1580" w:header="720" w:footer="720" w:gutter="0"/>
          <w:cols w:space="720" w:num="1"/>
        </w:sectPr>
      </w:pPr>
    </w:p>
    <w:p>
      <w:pPr>
        <w:pStyle w:val="5"/>
        <w:tabs>
          <w:tab w:val="left" w:pos="6051"/>
          <w:tab w:val="left" w:pos="8423"/>
        </w:tabs>
        <w:spacing w:before="41"/>
        <w:ind w:left="217"/>
      </w:pPr>
      <w:r>
        <w:t>2</w:t>
      </w:r>
      <w:r>
        <w:rPr>
          <w:spacing w:val="-41"/>
        </w:rPr>
        <w:t>、</w:t>
      </w:r>
      <w:r>
        <w:t>左心衰竭引起的呼吸困难的特点是活动时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41"/>
        </w:rPr>
        <w:t>，</w:t>
      </w:r>
      <w:r>
        <w:t>休息时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。</w:t>
      </w:r>
    </w:p>
    <w:p>
      <w:pPr>
        <w:pStyle w:val="5"/>
        <w:tabs>
          <w:tab w:val="left" w:pos="4947"/>
          <w:tab w:val="left" w:pos="6843"/>
          <w:tab w:val="left" w:pos="8423"/>
        </w:tabs>
        <w:ind w:left="217"/>
      </w:pPr>
      <w:r>
        <w:t>3</w:t>
      </w:r>
      <w:r>
        <w:rPr>
          <w:spacing w:val="-99"/>
        </w:rPr>
        <w:t>、</w:t>
      </w:r>
      <w:r>
        <w:t>心房纤维性颤动的听诊特点是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、</w:t>
      </w:r>
      <w:r>
        <w:tab/>
      </w:r>
      <w:r>
        <w:t>、</w:t>
      </w:r>
      <w:r>
        <w:tab/>
      </w:r>
      <w:r>
        <w:t>。</w:t>
      </w:r>
    </w:p>
    <w:p>
      <w:pPr>
        <w:pStyle w:val="5"/>
        <w:tabs>
          <w:tab w:val="left" w:pos="1566"/>
          <w:tab w:val="left" w:pos="2917"/>
          <w:tab w:val="left" w:pos="4266"/>
          <w:tab w:val="left" w:pos="5617"/>
          <w:tab w:val="left" w:pos="6968"/>
          <w:tab w:val="left" w:pos="7040"/>
          <w:tab w:val="left" w:pos="8317"/>
        </w:tabs>
        <w:spacing w:line="266" w:lineRule="auto"/>
        <w:ind w:left="217" w:right="217"/>
      </w:pPr>
      <w:r>
        <w:t>4.</w:t>
      </w:r>
      <w:r>
        <w:tab/>
      </w:r>
      <w:r>
        <w:t>间</w:t>
      </w:r>
      <w:r>
        <w:tab/>
      </w:r>
      <w:r>
        <w:t>停</w:t>
      </w:r>
      <w:r>
        <w:tab/>
      </w:r>
      <w:r>
        <w:t>呼</w:t>
      </w:r>
      <w:r>
        <w:tab/>
      </w:r>
      <w:r>
        <w:t>吸</w:t>
      </w:r>
      <w:r>
        <w:tab/>
      </w:r>
      <w:r>
        <w:t>特</w:t>
      </w:r>
      <w:r>
        <w:tab/>
      </w:r>
      <w:r>
        <w:rPr>
          <w:spacing w:val="-17"/>
        </w:rPr>
        <w:t>点</w:t>
      </w:r>
      <w:r>
        <w:t>是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。</w:t>
      </w:r>
    </w:p>
    <w:p>
      <w:pPr>
        <w:pStyle w:val="5"/>
        <w:tabs>
          <w:tab w:val="left" w:pos="4520"/>
          <w:tab w:val="left" w:pos="8300"/>
        </w:tabs>
        <w:spacing w:before="2"/>
        <w:ind w:left="217"/>
      </w:pPr>
      <w:r>
        <w:t>5、肺气肿时患者的气管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，肺不张时气管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>。</w:t>
      </w:r>
    </w:p>
    <w:p>
      <w:pPr>
        <w:pStyle w:val="5"/>
        <w:tabs>
          <w:tab w:val="left" w:pos="7566"/>
        </w:tabs>
        <w:ind w:left="217"/>
      </w:pPr>
      <w:r>
        <w:t>6、阑尾炎压痛点在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。</w:t>
      </w:r>
    </w:p>
    <w:p>
      <w:pPr>
        <w:pStyle w:val="5"/>
        <w:tabs>
          <w:tab w:val="left" w:pos="4583"/>
          <w:tab w:val="left" w:pos="6008"/>
          <w:tab w:val="left" w:pos="8108"/>
        </w:tabs>
        <w:spacing w:line="266" w:lineRule="auto"/>
        <w:ind w:left="531" w:right="217" w:hanging="315"/>
      </w:pPr>
      <w:r>
        <w:t>7</w:t>
      </w:r>
      <w:r>
        <w:rPr>
          <w:spacing w:val="-41"/>
        </w:rPr>
        <w:t>、</w:t>
      </w:r>
      <w:r>
        <w:t>幽门梗阻时腹部检查可出现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、</w:t>
      </w:r>
      <w:r>
        <w:tab/>
      </w:r>
      <w:r>
        <w:t>及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等</w:t>
      </w:r>
      <w:r>
        <w:rPr>
          <w:spacing w:val="-16"/>
        </w:rPr>
        <w:t>典</w:t>
      </w:r>
      <w:r>
        <w:t>型体征。</w:t>
      </w:r>
    </w:p>
    <w:p>
      <w:pPr>
        <w:pStyle w:val="5"/>
        <w:tabs>
          <w:tab w:val="left" w:pos="3263"/>
          <w:tab w:val="left" w:pos="4316"/>
          <w:tab w:val="left" w:pos="5264"/>
          <w:tab w:val="left" w:pos="6212"/>
          <w:tab w:val="left" w:pos="7266"/>
          <w:tab w:val="left" w:pos="8423"/>
        </w:tabs>
        <w:spacing w:before="3"/>
        <w:ind w:left="217"/>
      </w:pPr>
      <w:r>
        <w:t>8</w:t>
      </w:r>
      <w:r>
        <w:rPr>
          <w:spacing w:val="-101"/>
        </w:rPr>
        <w:t>、</w:t>
      </w:r>
      <w:r>
        <w:t>心脏听诊的内容包括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、</w:t>
      </w:r>
      <w:r>
        <w:tab/>
      </w:r>
      <w:r>
        <w:t>、</w:t>
      </w:r>
      <w:r>
        <w:tab/>
      </w:r>
      <w:r>
        <w:t>、</w:t>
      </w:r>
      <w:r>
        <w:tab/>
      </w:r>
      <w:r>
        <w:t>、</w:t>
      </w:r>
      <w:r>
        <w:tab/>
      </w:r>
      <w:r>
        <w:t>、</w:t>
      </w:r>
      <w:r>
        <w:tab/>
      </w:r>
      <w:r>
        <w:t>。</w:t>
      </w:r>
    </w:p>
    <w:p>
      <w:pPr>
        <w:pStyle w:val="5"/>
        <w:tabs>
          <w:tab w:val="left" w:pos="3157"/>
          <w:tab w:val="left" w:pos="4319"/>
          <w:tab w:val="left" w:pos="8423"/>
        </w:tabs>
        <w:spacing w:line="266" w:lineRule="auto"/>
        <w:ind w:left="531" w:right="111" w:hanging="315"/>
      </w:pPr>
      <w:r>
        <w:t>9</w:t>
      </w:r>
      <w:r>
        <w:rPr>
          <w:spacing w:val="-94"/>
        </w:rPr>
        <w:t>、</w:t>
      </w:r>
      <w:r>
        <w:t>呕血最常见的病因是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94"/>
        </w:rPr>
        <w:t>，</w:t>
      </w:r>
      <w:r>
        <w:t>其次是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7"/>
        </w:rPr>
        <w:t>、</w:t>
      </w:r>
      <w:r>
        <w:t>再次是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。</w:t>
      </w:r>
    </w:p>
    <w:p>
      <w:pPr>
        <w:pStyle w:val="5"/>
        <w:tabs>
          <w:tab w:val="left" w:pos="4386"/>
          <w:tab w:val="left" w:pos="6668"/>
          <w:tab w:val="left" w:pos="8423"/>
        </w:tabs>
        <w:spacing w:before="2"/>
        <w:ind w:left="217"/>
      </w:pPr>
      <w:r>
        <w:t>10</w:t>
      </w:r>
      <w:r>
        <w:rPr>
          <w:spacing w:val="-29"/>
        </w:rPr>
        <w:t>、</w:t>
      </w:r>
      <w:r>
        <w:t>意识障碍临床可以表现为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28"/>
        </w:rPr>
        <w:t>、</w:t>
      </w:r>
      <w:r>
        <w:rPr>
          <w:spacing w:val="-28"/>
          <w:u w:val="single"/>
        </w:rPr>
        <w:t xml:space="preserve"> </w:t>
      </w:r>
      <w:r>
        <w:rPr>
          <w:spacing w:val="-28"/>
          <w:u w:val="single"/>
        </w:rPr>
        <w:tab/>
      </w:r>
      <w:r>
        <w:rPr>
          <w:spacing w:val="-30"/>
        </w:rPr>
        <w:t>、</w:t>
      </w:r>
      <w:r>
        <w:rPr>
          <w:spacing w:val="-30"/>
          <w:u w:val="single"/>
        </w:rPr>
        <w:t xml:space="preserve"> </w:t>
      </w:r>
      <w:r>
        <w:rPr>
          <w:spacing w:val="-30"/>
          <w:u w:val="single"/>
        </w:rPr>
        <w:tab/>
      </w:r>
      <w:r>
        <w:t>、</w:t>
      </w:r>
    </w:p>
    <w:p>
      <w:pPr>
        <w:pStyle w:val="5"/>
        <w:tabs>
          <w:tab w:val="left" w:pos="1897"/>
          <w:tab w:val="left" w:pos="3471"/>
        </w:tabs>
        <w:ind w:left="531"/>
      </w:pPr>
      <w:r>
        <w:rPr>
          <w:rFonts w:ascii="Times New Roman" w:eastAsia="Times New Roman"/>
          <w:w w:val="99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t>、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。</w:t>
      </w:r>
    </w:p>
    <w:p>
      <w:pPr>
        <w:pStyle w:val="5"/>
        <w:tabs>
          <w:tab w:val="left" w:pos="3366"/>
          <w:tab w:val="left" w:pos="5046"/>
          <w:tab w:val="left" w:pos="6726"/>
          <w:tab w:val="left" w:pos="8406"/>
        </w:tabs>
        <w:ind w:left="217"/>
      </w:pPr>
      <w:r>
        <w:t>11、生命体征是指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、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、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、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。</w:t>
      </w:r>
    </w:p>
    <w:p>
      <w:pPr>
        <w:pStyle w:val="9"/>
        <w:numPr>
          <w:ilvl w:val="0"/>
          <w:numId w:val="1"/>
        </w:numPr>
        <w:tabs>
          <w:tab w:val="left" w:pos="456"/>
          <w:tab w:val="left" w:pos="1897"/>
          <w:tab w:val="left" w:pos="7359"/>
        </w:tabs>
        <w:spacing w:before="31" w:after="0" w:line="266" w:lineRule="auto"/>
        <w:ind w:left="217" w:right="216" w:firstLine="0"/>
        <w:jc w:val="left"/>
        <w:rPr>
          <w:sz w:val="21"/>
        </w:rPr>
      </w:pPr>
      <w:r>
        <w:rPr>
          <w:spacing w:val="31"/>
          <w:sz w:val="21"/>
        </w:rPr>
        <w:t>、正常心</w:t>
      </w:r>
      <w:r>
        <w:rPr>
          <w:spacing w:val="28"/>
          <w:sz w:val="21"/>
        </w:rPr>
        <w:t>尖</w:t>
      </w:r>
      <w:r>
        <w:rPr>
          <w:spacing w:val="31"/>
          <w:sz w:val="21"/>
        </w:rPr>
        <w:t>搏动</w:t>
      </w:r>
      <w:r>
        <w:rPr>
          <w:spacing w:val="30"/>
          <w:sz w:val="21"/>
        </w:rPr>
        <w:t>在</w:t>
      </w:r>
      <w:r>
        <w:rPr>
          <w:spacing w:val="30"/>
          <w:sz w:val="21"/>
          <w:u w:val="single"/>
        </w:rPr>
        <w:t xml:space="preserve"> </w:t>
      </w:r>
      <w:r>
        <w:rPr>
          <w:spacing w:val="30"/>
          <w:sz w:val="21"/>
          <w:u w:val="single"/>
        </w:rPr>
        <w:tab/>
      </w:r>
      <w:r>
        <w:rPr>
          <w:sz w:val="21"/>
        </w:rPr>
        <w:t>，</w:t>
      </w:r>
      <w:r>
        <w:rPr>
          <w:spacing w:val="-77"/>
          <w:sz w:val="21"/>
        </w:rPr>
        <w:t xml:space="preserve"> </w:t>
      </w:r>
      <w:r>
        <w:rPr>
          <w:spacing w:val="31"/>
          <w:sz w:val="21"/>
        </w:rPr>
        <w:t>搏动范</w:t>
      </w:r>
      <w:r>
        <w:rPr>
          <w:spacing w:val="-18"/>
          <w:sz w:val="21"/>
        </w:rPr>
        <w:t>围</w:t>
      </w:r>
      <w:r>
        <w:rPr>
          <w:sz w:val="21"/>
        </w:rPr>
        <w:t>在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。</w:t>
      </w:r>
    </w:p>
    <w:p>
      <w:pPr>
        <w:pStyle w:val="9"/>
        <w:numPr>
          <w:ilvl w:val="0"/>
          <w:numId w:val="1"/>
        </w:numPr>
        <w:tabs>
          <w:tab w:val="left" w:pos="1374"/>
          <w:tab w:val="left" w:pos="1375"/>
          <w:tab w:val="left" w:pos="2526"/>
          <w:tab w:val="left" w:pos="3690"/>
          <w:tab w:val="left" w:pos="4837"/>
          <w:tab w:val="left" w:pos="6003"/>
          <w:tab w:val="left" w:pos="7146"/>
          <w:tab w:val="left" w:pos="8319"/>
        </w:tabs>
        <w:spacing w:before="3" w:after="0" w:line="266" w:lineRule="auto"/>
        <w:ind w:left="217" w:right="215" w:firstLine="0"/>
        <w:jc w:val="left"/>
        <w:rPr>
          <w:sz w:val="21"/>
        </w:rPr>
      </w:pPr>
      <w:r>
        <w:rPr>
          <w:sz w:val="21"/>
        </w:rPr>
        <w:t>、</w:t>
      </w:r>
      <w:r>
        <w:rPr>
          <w:sz w:val="21"/>
        </w:rPr>
        <w:tab/>
      </w:r>
      <w:r>
        <w:rPr>
          <w:sz w:val="21"/>
        </w:rPr>
        <w:t>腹</w:t>
      </w:r>
      <w:r>
        <w:rPr>
          <w:sz w:val="21"/>
        </w:rPr>
        <w:tab/>
      </w:r>
      <w:r>
        <w:rPr>
          <w:sz w:val="21"/>
        </w:rPr>
        <w:t>膜</w:t>
      </w:r>
      <w:r>
        <w:rPr>
          <w:sz w:val="21"/>
        </w:rPr>
        <w:tab/>
      </w:r>
      <w:r>
        <w:rPr>
          <w:sz w:val="21"/>
        </w:rPr>
        <w:t>刺</w:t>
      </w:r>
      <w:r>
        <w:rPr>
          <w:sz w:val="21"/>
        </w:rPr>
        <w:tab/>
      </w:r>
      <w:r>
        <w:rPr>
          <w:sz w:val="21"/>
        </w:rPr>
        <w:t>激</w:t>
      </w:r>
      <w:r>
        <w:rPr>
          <w:sz w:val="21"/>
        </w:rPr>
        <w:tab/>
      </w:r>
      <w:r>
        <w:rPr>
          <w:sz w:val="21"/>
        </w:rPr>
        <w:t>征</w:t>
      </w:r>
      <w:r>
        <w:rPr>
          <w:sz w:val="21"/>
        </w:rPr>
        <w:tab/>
      </w:r>
      <w:r>
        <w:rPr>
          <w:spacing w:val="-17"/>
          <w:sz w:val="21"/>
        </w:rPr>
        <w:t>是</w:t>
      </w:r>
      <w:r>
        <w:rPr>
          <w:sz w:val="21"/>
        </w:rPr>
        <w:t>指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</w:rPr>
        <w:t>、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</w:rPr>
        <w:t>、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</w:rPr>
        <w:t>。</w:t>
      </w:r>
    </w:p>
    <w:p>
      <w:pPr>
        <w:tabs>
          <w:tab w:val="left" w:pos="4107"/>
          <w:tab w:val="left" w:pos="6318"/>
          <w:tab w:val="left" w:pos="8423"/>
        </w:tabs>
        <w:spacing w:before="3" w:line="266" w:lineRule="auto"/>
        <w:ind w:left="217" w:right="111" w:firstLine="0"/>
        <w:jc w:val="left"/>
        <w:rPr>
          <w:b/>
          <w:sz w:val="21"/>
        </w:rPr>
      </w:pPr>
      <w:r>
        <w:rPr>
          <w:sz w:val="21"/>
        </w:rPr>
        <w:t>14</w:t>
      </w:r>
      <w:r>
        <w:rPr>
          <w:spacing w:val="-99"/>
          <w:sz w:val="21"/>
        </w:rPr>
        <w:t>、</w:t>
      </w:r>
      <w:r>
        <w:rPr>
          <w:sz w:val="21"/>
        </w:rPr>
        <w:t>脑膜刺激征是指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、</w:t>
      </w:r>
      <w:r>
        <w:rPr>
          <w:sz w:val="21"/>
        </w:rPr>
        <w:tab/>
      </w:r>
      <w:r>
        <w:rPr>
          <w:sz w:val="21"/>
        </w:rPr>
        <w:t>、</w:t>
      </w:r>
      <w:r>
        <w:rPr>
          <w:sz w:val="21"/>
        </w:rPr>
        <w:tab/>
      </w:r>
      <w:r>
        <w:rPr>
          <w:spacing w:val="-17"/>
          <w:sz w:val="21"/>
        </w:rPr>
        <w:t>。</w:t>
      </w:r>
      <w:r>
        <w:rPr>
          <w:b/>
          <w:sz w:val="21"/>
        </w:rPr>
        <w:t>四、名词解释</w:t>
      </w:r>
    </w:p>
    <w:p>
      <w:pPr>
        <w:pStyle w:val="9"/>
        <w:numPr>
          <w:ilvl w:val="0"/>
          <w:numId w:val="2"/>
        </w:numPr>
        <w:tabs>
          <w:tab w:val="left" w:pos="480"/>
        </w:tabs>
        <w:spacing w:before="2" w:after="0" w:line="240" w:lineRule="auto"/>
        <w:ind w:left="479" w:right="0" w:hanging="263"/>
        <w:jc w:val="left"/>
        <w:rPr>
          <w:sz w:val="21"/>
        </w:rPr>
      </w:pPr>
      <w:r>
        <w:rPr>
          <w:sz w:val="21"/>
        </w:rPr>
        <w:t>主诉</w:t>
      </w:r>
    </w:p>
    <w:p>
      <w:pPr>
        <w:pStyle w:val="5"/>
        <w:spacing w:before="0"/>
        <w:ind w:left="0"/>
        <w:rPr>
          <w:sz w:val="22"/>
        </w:rPr>
      </w:pPr>
    </w:p>
    <w:p>
      <w:pPr>
        <w:pStyle w:val="5"/>
        <w:spacing w:before="3"/>
        <w:ind w:left="0"/>
        <w:rPr>
          <w:sz w:val="27"/>
        </w:rPr>
      </w:pPr>
    </w:p>
    <w:p>
      <w:pPr>
        <w:pStyle w:val="9"/>
        <w:numPr>
          <w:ilvl w:val="0"/>
          <w:numId w:val="2"/>
        </w:numPr>
        <w:tabs>
          <w:tab w:val="left" w:pos="480"/>
        </w:tabs>
        <w:spacing w:before="0" w:after="0" w:line="240" w:lineRule="auto"/>
        <w:ind w:left="479" w:right="0" w:hanging="263"/>
        <w:jc w:val="left"/>
        <w:rPr>
          <w:sz w:val="21"/>
        </w:rPr>
      </w:pPr>
      <w:r>
        <w:rPr>
          <w:sz w:val="21"/>
        </w:rPr>
        <w:t>稽留热</w:t>
      </w:r>
    </w:p>
    <w:p>
      <w:pPr>
        <w:pStyle w:val="5"/>
        <w:spacing w:before="0"/>
        <w:ind w:left="0"/>
        <w:rPr>
          <w:sz w:val="22"/>
        </w:rPr>
      </w:pPr>
    </w:p>
    <w:p>
      <w:pPr>
        <w:pStyle w:val="5"/>
        <w:spacing w:before="3"/>
        <w:ind w:left="0"/>
        <w:rPr>
          <w:sz w:val="27"/>
        </w:rPr>
      </w:pPr>
    </w:p>
    <w:p>
      <w:pPr>
        <w:pStyle w:val="9"/>
        <w:numPr>
          <w:ilvl w:val="0"/>
          <w:numId w:val="2"/>
        </w:numPr>
        <w:tabs>
          <w:tab w:val="left" w:pos="480"/>
        </w:tabs>
        <w:spacing w:before="1" w:after="0" w:line="240" w:lineRule="auto"/>
        <w:ind w:left="479" w:right="0" w:hanging="263"/>
        <w:jc w:val="left"/>
        <w:rPr>
          <w:sz w:val="21"/>
        </w:rPr>
      </w:pPr>
      <w:r>
        <w:rPr>
          <w:sz w:val="21"/>
        </w:rPr>
        <w:t>隐性黄疸</w:t>
      </w:r>
    </w:p>
    <w:p>
      <w:pPr>
        <w:pStyle w:val="5"/>
        <w:spacing w:before="0"/>
        <w:ind w:left="0"/>
        <w:rPr>
          <w:sz w:val="22"/>
        </w:rPr>
      </w:pPr>
    </w:p>
    <w:p>
      <w:pPr>
        <w:pStyle w:val="5"/>
        <w:spacing w:before="2"/>
        <w:ind w:left="0"/>
        <w:rPr>
          <w:sz w:val="27"/>
        </w:rPr>
      </w:pPr>
    </w:p>
    <w:p>
      <w:pPr>
        <w:pStyle w:val="9"/>
        <w:numPr>
          <w:ilvl w:val="0"/>
          <w:numId w:val="2"/>
        </w:numPr>
        <w:tabs>
          <w:tab w:val="left" w:pos="480"/>
        </w:tabs>
        <w:spacing w:before="1" w:after="0" w:line="240" w:lineRule="auto"/>
        <w:ind w:left="479" w:right="0" w:hanging="263"/>
        <w:jc w:val="left"/>
        <w:rPr>
          <w:sz w:val="21"/>
        </w:rPr>
      </w:pPr>
      <w:r>
        <w:rPr>
          <w:sz w:val="21"/>
        </w:rPr>
        <w:t>胆囊触痛征阳性</w:t>
      </w:r>
    </w:p>
    <w:p>
      <w:pPr>
        <w:pStyle w:val="5"/>
        <w:spacing w:before="0"/>
        <w:ind w:left="0"/>
        <w:rPr>
          <w:sz w:val="22"/>
        </w:rPr>
      </w:pPr>
    </w:p>
    <w:p>
      <w:pPr>
        <w:pStyle w:val="5"/>
        <w:spacing w:before="3"/>
        <w:ind w:left="0"/>
        <w:rPr>
          <w:sz w:val="27"/>
        </w:rPr>
      </w:pPr>
    </w:p>
    <w:p>
      <w:pPr>
        <w:pStyle w:val="9"/>
        <w:numPr>
          <w:ilvl w:val="0"/>
          <w:numId w:val="2"/>
        </w:numPr>
        <w:tabs>
          <w:tab w:val="left" w:pos="480"/>
        </w:tabs>
        <w:spacing w:before="0" w:after="0" w:line="240" w:lineRule="auto"/>
        <w:ind w:left="479" w:right="0" w:hanging="263"/>
        <w:jc w:val="left"/>
        <w:rPr>
          <w:sz w:val="21"/>
        </w:rPr>
      </w:pPr>
      <w:r>
        <w:rPr>
          <w:sz w:val="21"/>
        </w:rPr>
        <w:t>端坐呼吸</w:t>
      </w:r>
    </w:p>
    <w:p>
      <w:pPr>
        <w:pStyle w:val="5"/>
        <w:spacing w:before="0"/>
        <w:ind w:left="0"/>
        <w:rPr>
          <w:sz w:val="22"/>
        </w:rPr>
      </w:pPr>
    </w:p>
    <w:p>
      <w:pPr>
        <w:pStyle w:val="5"/>
        <w:spacing w:before="3"/>
        <w:ind w:left="0"/>
        <w:rPr>
          <w:sz w:val="27"/>
        </w:rPr>
      </w:pPr>
    </w:p>
    <w:p>
      <w:pPr>
        <w:pStyle w:val="4"/>
      </w:pPr>
      <w:r>
        <w:t>五、问答题</w:t>
      </w:r>
    </w:p>
    <w:p>
      <w:pPr>
        <w:pStyle w:val="9"/>
        <w:numPr>
          <w:ilvl w:val="0"/>
          <w:numId w:val="3"/>
        </w:numPr>
        <w:tabs>
          <w:tab w:val="left" w:pos="480"/>
        </w:tabs>
        <w:spacing w:before="31" w:after="0" w:line="240" w:lineRule="auto"/>
        <w:ind w:left="479" w:right="0" w:hanging="263"/>
        <w:jc w:val="left"/>
        <w:rPr>
          <w:sz w:val="21"/>
        </w:rPr>
      </w:pPr>
      <w:r>
        <w:rPr>
          <w:sz w:val="21"/>
        </w:rPr>
        <w:t>咯血与呕血如何鉴别？</w:t>
      </w:r>
    </w:p>
    <w:p>
      <w:pPr>
        <w:pStyle w:val="5"/>
        <w:spacing w:before="0"/>
        <w:ind w:left="0"/>
        <w:rPr>
          <w:sz w:val="22"/>
        </w:rPr>
      </w:pPr>
    </w:p>
    <w:p>
      <w:pPr>
        <w:pStyle w:val="5"/>
        <w:spacing w:before="0"/>
        <w:ind w:left="0"/>
        <w:rPr>
          <w:sz w:val="22"/>
        </w:rPr>
      </w:pPr>
    </w:p>
    <w:p>
      <w:pPr>
        <w:pStyle w:val="5"/>
        <w:spacing w:before="0"/>
        <w:ind w:left="0"/>
        <w:rPr>
          <w:sz w:val="22"/>
        </w:rPr>
      </w:pPr>
    </w:p>
    <w:p>
      <w:pPr>
        <w:pStyle w:val="5"/>
        <w:spacing w:before="0"/>
        <w:ind w:left="0"/>
        <w:rPr>
          <w:sz w:val="22"/>
        </w:rPr>
      </w:pPr>
    </w:p>
    <w:p>
      <w:pPr>
        <w:pStyle w:val="5"/>
        <w:spacing w:before="6"/>
        <w:ind w:left="0"/>
        <w:rPr>
          <w:sz w:val="31"/>
        </w:rPr>
      </w:pPr>
    </w:p>
    <w:p>
      <w:pPr>
        <w:pStyle w:val="9"/>
        <w:numPr>
          <w:ilvl w:val="0"/>
          <w:numId w:val="3"/>
        </w:numPr>
        <w:tabs>
          <w:tab w:val="left" w:pos="377"/>
        </w:tabs>
        <w:spacing w:before="0" w:after="0" w:line="240" w:lineRule="auto"/>
        <w:ind w:left="376" w:right="0" w:hanging="160"/>
        <w:jc w:val="left"/>
        <w:rPr>
          <w:sz w:val="21"/>
        </w:rPr>
      </w:pPr>
      <w:r>
        <w:rPr>
          <w:sz w:val="21"/>
        </w:rPr>
        <w:t>急性腹痛的病因有哪些？</w:t>
      </w:r>
    </w:p>
    <w:p>
      <w:pPr>
        <w:spacing w:after="0" w:line="240" w:lineRule="auto"/>
        <w:jc w:val="left"/>
        <w:rPr>
          <w:sz w:val="21"/>
        </w:rPr>
        <w:sectPr>
          <w:pgSz w:w="11910" w:h="16840"/>
          <w:pgMar w:top="1160" w:right="1580" w:bottom="280" w:left="1580" w:header="720" w:footer="720" w:gutter="0"/>
          <w:cols w:space="720" w:num="1"/>
        </w:sectPr>
      </w:pPr>
    </w:p>
    <w:p>
      <w:pPr>
        <w:pStyle w:val="9"/>
        <w:numPr>
          <w:ilvl w:val="0"/>
          <w:numId w:val="3"/>
        </w:numPr>
        <w:tabs>
          <w:tab w:val="left" w:pos="480"/>
        </w:tabs>
        <w:spacing w:before="61" w:after="0" w:line="240" w:lineRule="auto"/>
        <w:ind w:left="479" w:right="0" w:hanging="263"/>
        <w:jc w:val="left"/>
        <w:rPr>
          <w:sz w:val="21"/>
        </w:rPr>
      </w:pPr>
      <w:r>
        <w:rPr>
          <w:spacing w:val="-6"/>
          <w:sz w:val="21"/>
        </w:rPr>
        <w:t>简述右侧胸腔中等量以上积液的胸部体征。</w:t>
      </w:r>
    </w:p>
    <w:p>
      <w:pPr>
        <w:pStyle w:val="5"/>
        <w:spacing w:before="0"/>
        <w:ind w:left="0"/>
        <w:rPr>
          <w:sz w:val="22"/>
        </w:rPr>
      </w:pPr>
    </w:p>
    <w:p>
      <w:pPr>
        <w:pStyle w:val="5"/>
        <w:spacing w:before="0"/>
        <w:ind w:left="0"/>
        <w:rPr>
          <w:sz w:val="22"/>
        </w:rPr>
      </w:pPr>
    </w:p>
    <w:p>
      <w:pPr>
        <w:pStyle w:val="5"/>
        <w:spacing w:before="0"/>
        <w:ind w:left="0"/>
        <w:rPr>
          <w:sz w:val="22"/>
        </w:rPr>
      </w:pPr>
    </w:p>
    <w:p>
      <w:pPr>
        <w:pStyle w:val="5"/>
        <w:spacing w:before="0"/>
        <w:ind w:left="0"/>
        <w:rPr>
          <w:sz w:val="22"/>
        </w:rPr>
      </w:pPr>
    </w:p>
    <w:p>
      <w:pPr>
        <w:pStyle w:val="5"/>
        <w:spacing w:before="0"/>
        <w:ind w:left="0"/>
        <w:rPr>
          <w:sz w:val="22"/>
        </w:rPr>
      </w:pPr>
    </w:p>
    <w:p>
      <w:pPr>
        <w:pStyle w:val="5"/>
        <w:spacing w:before="0"/>
        <w:ind w:left="0"/>
        <w:rPr>
          <w:sz w:val="22"/>
        </w:rPr>
      </w:pPr>
    </w:p>
    <w:p>
      <w:pPr>
        <w:pStyle w:val="5"/>
        <w:spacing w:before="0"/>
        <w:ind w:left="0"/>
        <w:rPr>
          <w:sz w:val="22"/>
        </w:rPr>
      </w:pPr>
    </w:p>
    <w:p>
      <w:pPr>
        <w:pStyle w:val="9"/>
        <w:numPr>
          <w:ilvl w:val="0"/>
          <w:numId w:val="3"/>
        </w:numPr>
        <w:tabs>
          <w:tab w:val="left" w:pos="480"/>
        </w:tabs>
        <w:spacing w:before="158" w:after="0" w:line="240" w:lineRule="auto"/>
        <w:ind w:left="479" w:right="0" w:hanging="263"/>
        <w:jc w:val="left"/>
        <w:rPr>
          <w:sz w:val="21"/>
        </w:rPr>
      </w:pPr>
      <w:r>
        <w:rPr>
          <w:spacing w:val="-4"/>
          <w:sz w:val="21"/>
        </w:rPr>
        <w:t>简述风湿性心脏病单纯二尖瓣狭窄时可出现哪些阳性体征。</w:t>
      </w:r>
    </w:p>
    <w:p>
      <w:pPr>
        <w:rPr>
          <w:sz w:val="21"/>
        </w:rPr>
      </w:pPr>
      <w:r>
        <w:rPr>
          <w:sz w:val="21"/>
        </w:rPr>
        <w:br w:type="page"/>
      </w:r>
    </w:p>
    <w:p>
      <w:pPr>
        <w:keepNext w:val="0"/>
        <w:keepLines w:val="0"/>
        <w:widowControl/>
        <w:suppressLineNumbers w:val="0"/>
        <w:jc w:val="left"/>
        <w:rPr>
          <w:rFonts w:ascii="华文中宋" w:hAnsi="华文中宋" w:eastAsia="华文中宋" w:cs="华文中宋"/>
          <w:b/>
          <w:bCs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华文中宋" w:hAnsi="华文中宋" w:eastAsia="华文中宋" w:cs="华文中宋"/>
          <w:b/>
          <w:bCs/>
          <w:color w:val="000000"/>
          <w:kern w:val="0"/>
          <w:sz w:val="31"/>
          <w:szCs w:val="31"/>
          <w:lang w:val="en-US" w:eastAsia="zh-CN" w:bidi="ar"/>
        </w:rPr>
        <w:t>中医诊断学A卷答案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一、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单项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选择题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B2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B3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A4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A5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B6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A7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D8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C9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B10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A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二、双项选择题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AB2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CD3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AB4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 xml:space="preserve">AB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三、填空题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br w:type="textWrapping"/>
      </w:r>
      <w:r>
        <w:drawing>
          <wp:inline distT="0" distB="0" distL="114300" distR="114300">
            <wp:extent cx="5552440" cy="4062730"/>
            <wp:effectExtent l="0" t="0" r="1016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52440" cy="406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四、名词解释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1.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主诉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患者感受最主要的痛苦，就诊最主要的原因或最明显的症状或（和）体征、性质，以及持续时间，应尽量简洁，一般不超过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20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个字。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2.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稽留热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体温恒定地持续在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39-4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0℃以上的高水平，达数天或数周，24小时内温度波动范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，常见于大叶性肺炎，伤寒高热期。围不超过1℃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（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3.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隐性黄疸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黄疸是血清中胆红素升高使皮肤、粘膜和巩膜发黄的症状和体征，胆红素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在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17.1-34.2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μ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mol/L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4.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胆囊触痛征阳性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医生以左手掌平放于患者右胸下部，以拇指指腹勾压于右肋下胆囊点处，然后嘱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患者缓慢深吸气，在吸气过程中发炎的胆囊下移时碰到用力按压的拇指，因剧烈疼痛而使吸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气停止，称为墨菲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(Murphy)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氏征阳性，常见于急性胆囊炎。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5.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端坐呼吸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是指患者为了减轻呼吸困难被迫采取端坐位或半卧位的状态，这是左心衰更为严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重的表现，出现端坐呼吸提示心力衰竭已有明显肺淤血。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br w:type="textWrapping"/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五、问答题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1.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咯血与呕血如何鉴别？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br w:type="textWrapping"/>
      </w:r>
      <w:r>
        <w:drawing>
          <wp:inline distT="0" distB="0" distL="114300" distR="114300">
            <wp:extent cx="5554980" cy="2592070"/>
            <wp:effectExtent l="0" t="0" r="7620" b="177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54980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2.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急性腹痛的病因有哪些？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br w:type="textWrapping"/>
      </w:r>
      <w:r>
        <w:drawing>
          <wp:inline distT="0" distB="0" distL="114300" distR="114300">
            <wp:extent cx="3924300" cy="28860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3.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简述右侧胸腔中等量以上积液的胸部体征。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br w:type="textWrapping"/>
      </w:r>
      <w:r>
        <w:drawing>
          <wp:inline distT="0" distB="0" distL="114300" distR="114300">
            <wp:extent cx="5554345" cy="840740"/>
            <wp:effectExtent l="0" t="0" r="8255" b="165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54345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4.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简述风湿性心脏病单纯二尖瓣狭窄时可出现哪些阳性体征。</w:t>
      </w:r>
    </w:p>
    <w:p>
      <w:pPr>
        <w:pStyle w:val="9"/>
        <w:numPr>
          <w:numId w:val="0"/>
        </w:numPr>
        <w:tabs>
          <w:tab w:val="left" w:pos="480"/>
        </w:tabs>
        <w:spacing w:before="158" w:after="0" w:line="240" w:lineRule="auto"/>
        <w:ind w:right="0" w:rightChars="0"/>
        <w:jc w:val="left"/>
        <w:rPr>
          <w:sz w:val="21"/>
        </w:rPr>
      </w:pPr>
      <w:r>
        <w:drawing>
          <wp:inline distT="0" distB="0" distL="114300" distR="114300">
            <wp:extent cx="5550535" cy="1212215"/>
            <wp:effectExtent l="0" t="0" r="12065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21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10" w:h="16840"/>
      <w:pgMar w:top="1140" w:right="1580" w:bottom="280" w:left="15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479" w:hanging="262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1"/>
        <w:szCs w:val="21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306" w:hanging="26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133" w:hanging="26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59" w:hanging="26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786" w:hanging="26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613" w:hanging="26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439" w:hanging="26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266" w:hanging="26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92" w:hanging="262"/>
      </w:pPr>
      <w:rPr>
        <w:rFonts w:hint="default"/>
        <w:lang w:val="zh-CN" w:eastAsia="zh-CN" w:bidi="zh-CN"/>
      </w:rPr>
    </w:lvl>
  </w:abstractNum>
  <w:abstractNum w:abstractNumId="1">
    <w:nsid w:val="CF092B84"/>
    <w:multiLevelType w:val="multilevel"/>
    <w:tmpl w:val="CF092B84"/>
    <w:lvl w:ilvl="0" w:tentative="0">
      <w:start w:val="12"/>
      <w:numFmt w:val="decimal"/>
      <w:lvlText w:val="%1"/>
      <w:lvlJc w:val="left"/>
      <w:pPr>
        <w:ind w:left="217" w:hanging="238"/>
        <w:jc w:val="left"/>
      </w:pPr>
      <w:rPr>
        <w:rFonts w:hint="default" w:ascii="宋体" w:hAnsi="宋体" w:eastAsia="宋体" w:cs="宋体"/>
        <w:spacing w:val="0"/>
        <w:w w:val="99"/>
        <w:sz w:val="21"/>
        <w:szCs w:val="21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72" w:hanging="238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925" w:hanging="238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77" w:hanging="238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630" w:hanging="238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83" w:hanging="238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335" w:hanging="238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88" w:hanging="238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40" w:hanging="238"/>
      </w:pPr>
      <w:rPr>
        <w:rFonts w:hint="default"/>
        <w:lang w:val="zh-CN" w:eastAsia="zh-CN" w:bidi="zh-CN"/>
      </w:rPr>
    </w:lvl>
  </w:abstractNum>
  <w:abstractNum w:abstractNumId="2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479" w:hanging="262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1"/>
        <w:szCs w:val="21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306" w:hanging="26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133" w:hanging="26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59" w:hanging="26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786" w:hanging="26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613" w:hanging="26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439" w:hanging="26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266" w:hanging="26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92" w:hanging="262"/>
      </w:pPr>
      <w:rPr>
        <w:rFonts w:hint="default"/>
        <w:lang w:val="zh-CN" w:eastAsia="zh-CN" w:bidi="zh-C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jcwNTI0NzUwYzUzNzhiMjFlM2MwNDQ0MzhlZjViNDAifQ=="/>
  </w:docVars>
  <w:rsids>
    <w:rsidRoot w:val="00000000"/>
    <w:rsid w:val="01186083"/>
    <w:rsid w:val="03633A29"/>
    <w:rsid w:val="05BB1D5A"/>
    <w:rsid w:val="0B834295"/>
    <w:rsid w:val="0ECD6568"/>
    <w:rsid w:val="132D4308"/>
    <w:rsid w:val="1542409B"/>
    <w:rsid w:val="193E2491"/>
    <w:rsid w:val="1963014B"/>
    <w:rsid w:val="27CF10B1"/>
    <w:rsid w:val="2C6F0A0B"/>
    <w:rsid w:val="330B4E27"/>
    <w:rsid w:val="398364CD"/>
    <w:rsid w:val="3E8B63DF"/>
    <w:rsid w:val="3FDD063A"/>
    <w:rsid w:val="40F005A0"/>
    <w:rsid w:val="416A31E5"/>
    <w:rsid w:val="41DD3CD4"/>
    <w:rsid w:val="45623D63"/>
    <w:rsid w:val="4B005883"/>
    <w:rsid w:val="4EEF00E8"/>
    <w:rsid w:val="53FD5056"/>
    <w:rsid w:val="546B1FBF"/>
    <w:rsid w:val="54ED50CA"/>
    <w:rsid w:val="5A5B6598"/>
    <w:rsid w:val="632919C3"/>
    <w:rsid w:val="6FA220C9"/>
    <w:rsid w:val="705D4B36"/>
    <w:rsid w:val="70712C9A"/>
    <w:rsid w:val="730E028E"/>
    <w:rsid w:val="76317661"/>
    <w:rsid w:val="773C7ABF"/>
    <w:rsid w:val="7E8024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jc w:val="center"/>
      <w:outlineLvl w:val="1"/>
    </w:pPr>
    <w:rPr>
      <w:rFonts w:ascii="微软雅黑" w:hAnsi="微软雅黑" w:eastAsia="微软雅黑" w:cs="微软雅黑"/>
      <w:b/>
      <w:bCs/>
      <w:sz w:val="32"/>
      <w:szCs w:val="32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132"/>
      <w:ind w:left="217"/>
      <w:outlineLvl w:val="2"/>
    </w:pPr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4">
    <w:name w:val="heading 3"/>
    <w:basedOn w:val="1"/>
    <w:next w:val="1"/>
    <w:qFormat/>
    <w:uiPriority w:val="1"/>
    <w:pPr>
      <w:ind w:left="217"/>
      <w:outlineLvl w:val="3"/>
    </w:pPr>
    <w:rPr>
      <w:rFonts w:ascii="宋体" w:hAnsi="宋体" w:eastAsia="宋体" w:cs="宋体"/>
      <w:b/>
      <w:bCs/>
      <w:sz w:val="21"/>
      <w:szCs w:val="21"/>
      <w:lang w:val="zh-CN" w:eastAsia="zh-CN" w:bidi="zh-CN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spacing w:before="31"/>
      <w:ind w:left="637"/>
    </w:pPr>
    <w:rPr>
      <w:rFonts w:ascii="宋体" w:hAnsi="宋体" w:eastAsia="宋体" w:cs="宋体"/>
      <w:sz w:val="21"/>
      <w:szCs w:val="21"/>
      <w:lang w:val="zh-CN" w:eastAsia="zh-CN" w:bidi="zh-CN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479" w:hanging="263"/>
    </w:pPr>
    <w:rPr>
      <w:rFonts w:ascii="宋体" w:hAnsi="宋体" w:eastAsia="宋体" w:cs="宋体"/>
      <w:lang w:val="zh-CN" w:eastAsia="zh-CN" w:bidi="zh-CN"/>
    </w:rPr>
  </w:style>
  <w:style w:type="paragraph" w:customStyle="1" w:styleId="10">
    <w:name w:val="Table Paragraph"/>
    <w:basedOn w:val="1"/>
    <w:qFormat/>
    <w:uiPriority w:val="1"/>
    <w:pPr>
      <w:spacing w:before="128"/>
    </w:pPr>
    <w:rPr>
      <w:rFonts w:ascii="PMingLiU" w:hAnsi="PMingLiU" w:eastAsia="PMingLiU" w:cs="PMingLiU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1787</Words>
  <Characters>1875</Characters>
  <TotalTime>2</TotalTime>
  <ScaleCrop>false</ScaleCrop>
  <LinksUpToDate>false</LinksUpToDate>
  <CharactersWithSpaces>4086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2023-01-02T08:56:00Z</dcterms:created>
  <dc:creator>Sony</dc:creator>
  <cp:lastModifiedBy>Administrator</cp:lastModifiedBy>
  <dcterms:modified xsi:type="dcterms:W3CDTF">2023-01-03T01:10:50Z</dcterms:modified>
  <dc:title>浙江中医药大学成人学历教育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2022-12-31T00:00:00Z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2023-01-02T00:00:00Z</vt:filetime>
  </property>
  <property fmtid="{D5CDD505-2E9C-101B-9397-08002B2CF9AE}" pid="5" name="KSOProductBuildVer">
    <vt:lpwstr>2052-11.1.0.12980</vt:lpwstr>
  </property>
  <property fmtid="{D5CDD505-2E9C-101B-9397-08002B2CF9AE}" pid="6" name="ICV">
    <vt:lpwstr>16369E407C4247BBA06BB576A468D160</vt:lpwstr>
  </property>
</Properties>
</file>