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  <w:r>
        <w:rPr>
          <w:rFonts w:hint="eastAsia" w:ascii="黑体" w:hAnsi="黑体" w:eastAsia="黑体"/>
          <w:sz w:val="24"/>
          <w:szCs w:val="24"/>
          <w:lang w:eastAsia="zh-CN"/>
        </w:rPr>
        <w:t>中国古代文学复习资料</w:t>
      </w: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wordWrap w:val="0"/>
        <w:topLinePunct/>
        <w:ind w:leftChars="0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  <w:lang w:eastAsia="zh-CN"/>
        </w:rPr>
        <w:t>一、</w:t>
      </w:r>
      <w:r>
        <w:rPr>
          <w:rFonts w:ascii="黑体" w:hAnsi="黑体" w:eastAsia="黑体"/>
          <w:sz w:val="24"/>
          <w:szCs w:val="24"/>
        </w:rPr>
        <w:t>填空题</w:t>
      </w:r>
    </w:p>
    <w:p>
      <w:pPr>
        <w:pStyle w:val="6"/>
        <w:numPr>
          <w:ilvl w:val="0"/>
          <w:numId w:val="1"/>
        </w:numPr>
        <w:wordWrap w:val="0"/>
        <w:topLinePunct/>
        <w:spacing w:line="360" w:lineRule="auto"/>
        <w:ind w:firstLineChars="0"/>
      </w:pPr>
      <w:r>
        <w:rPr>
          <w:rFonts w:hint="eastAsia"/>
        </w:rPr>
        <w:t>李清照在理论上确立了词体的独特地位，提出了词“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>”之说。</w:t>
      </w:r>
    </w:p>
    <w:p>
      <w:pPr>
        <w:pStyle w:val="6"/>
        <w:numPr>
          <w:ilvl w:val="0"/>
          <w:numId w:val="1"/>
        </w:numPr>
        <w:wordWrap w:val="0"/>
        <w:topLinePunct/>
        <w:spacing w:line="360" w:lineRule="auto"/>
        <w:ind w:firstLineChars="0"/>
        <w:jc w:val="left"/>
        <w:rPr>
          <w:szCs w:val="21"/>
        </w:rPr>
      </w:pPr>
      <w:r>
        <w:rPr>
          <w:rFonts w:hint="eastAsia"/>
          <w:szCs w:val="21"/>
        </w:rPr>
        <w:t>“蛾眉曾有人妒，千金纵买相如赋，脉脉此情谁诉”使用的典故是</w:t>
      </w:r>
      <w:r>
        <w:rPr>
          <w:szCs w:val="21"/>
          <w:u w:val="single"/>
        </w:rPr>
        <w:t xml:space="preserve">              </w:t>
      </w:r>
      <w:r>
        <w:rPr>
          <w:rFonts w:hint="eastAsia"/>
          <w:szCs w:val="21"/>
        </w:rPr>
        <w:t>。</w:t>
      </w:r>
    </w:p>
    <w:p>
      <w:pPr>
        <w:pStyle w:val="6"/>
        <w:numPr>
          <w:ilvl w:val="0"/>
          <w:numId w:val="1"/>
        </w:numPr>
        <w:wordWrap w:val="0"/>
        <w:topLinePunct/>
        <w:spacing w:line="360" w:lineRule="auto"/>
        <w:ind w:firstLineChars="0"/>
      </w:pPr>
      <w:r>
        <w:rPr>
          <w:rFonts w:hint="eastAsia"/>
        </w:rPr>
        <w:t xml:space="preserve">《倩女离魂》的作者是 </w:t>
      </w:r>
      <w:r>
        <w:rPr>
          <w:rFonts w:hint="eastAsia"/>
          <w:u w:val="single"/>
        </w:rPr>
        <w:t xml:space="preserve">                   </w:t>
      </w:r>
      <w:r>
        <w:rPr>
          <w:rFonts w:hint="eastAsia"/>
        </w:rPr>
        <w:t xml:space="preserve"> 。</w:t>
      </w:r>
    </w:p>
    <w:p>
      <w:pPr>
        <w:pStyle w:val="6"/>
        <w:numPr>
          <w:ilvl w:val="0"/>
          <w:numId w:val="1"/>
        </w:numPr>
        <w:wordWrap w:val="0"/>
        <w:topLinePunct/>
        <w:spacing w:line="360" w:lineRule="auto"/>
        <w:ind w:firstLineChars="0"/>
      </w:pPr>
      <w:r>
        <w:rPr>
          <w:rFonts w:hint="eastAsia"/>
        </w:rPr>
        <w:t>宋代说话艺术中影响最大的是“小说”和“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”</w:t>
      </w:r>
    </w:p>
    <w:p>
      <w:pPr>
        <w:pStyle w:val="6"/>
        <w:numPr>
          <w:ilvl w:val="0"/>
          <w:numId w:val="1"/>
        </w:numPr>
        <w:wordWrap w:val="0"/>
        <w:topLinePunct/>
        <w:spacing w:line="360" w:lineRule="auto"/>
        <w:ind w:firstLineChars="0"/>
      </w:pPr>
      <w:r>
        <w:rPr>
          <w:rFonts w:hint="eastAsia"/>
        </w:rPr>
        <w:t>林逋《山园小梅》中最著名的一联是</w:t>
      </w:r>
      <w:r>
        <w:rPr>
          <w:rFonts w:hint="eastAsia"/>
          <w:u w:val="single"/>
        </w:rPr>
        <w:t xml:space="preserve">                                      </w:t>
      </w:r>
      <w:r>
        <w:rPr>
          <w:rFonts w:hint="eastAsia"/>
        </w:rPr>
        <w:t>。</w:t>
      </w: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numPr>
          <w:ilvl w:val="0"/>
          <w:numId w:val="0"/>
        </w:numPr>
        <w:wordWrap w:val="0"/>
        <w:topLinePunct/>
        <w:ind w:leftChars="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  <w:lang w:eastAsia="zh-CN"/>
        </w:rPr>
        <w:t>二、</w:t>
      </w:r>
      <w:r>
        <w:rPr>
          <w:rFonts w:hint="eastAsia" w:ascii="黑体" w:hAnsi="黑体" w:eastAsia="黑体"/>
          <w:sz w:val="24"/>
          <w:szCs w:val="24"/>
        </w:rPr>
        <w:t>名词解释</w:t>
      </w:r>
    </w:p>
    <w:p>
      <w:pPr>
        <w:pStyle w:val="6"/>
        <w:wordWrap w:val="0"/>
        <w:topLinePunct/>
        <w:ind w:left="432" w:firstLine="0" w:firstLineChars="0"/>
      </w:pPr>
      <w:r>
        <w:rPr>
          <w:rFonts w:hint="eastAsia"/>
        </w:rPr>
        <w:t>1.“西昆体”</w:t>
      </w: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wordWrap w:val="0"/>
        <w:topLinePunct/>
        <w:ind w:left="432" w:firstLine="0" w:firstLineChars="0"/>
      </w:pPr>
    </w:p>
    <w:p>
      <w:pPr>
        <w:wordWrap w:val="0"/>
        <w:topLinePunct/>
        <w:ind w:firstLine="420" w:firstLineChars="200"/>
      </w:pPr>
      <w:r>
        <w:rPr>
          <w:rFonts w:hint="eastAsia"/>
        </w:rPr>
        <w:t>2. “江湖诗派”</w:t>
      </w:r>
    </w:p>
    <w:p>
      <w:pPr>
        <w:wordWrap w:val="0"/>
        <w:topLinePunct/>
        <w:ind w:firstLine="420" w:firstLineChars="200"/>
      </w:pPr>
    </w:p>
    <w:p>
      <w:pPr>
        <w:wordWrap w:val="0"/>
        <w:topLinePunct/>
        <w:ind w:firstLine="420" w:firstLineChars="200"/>
      </w:pPr>
    </w:p>
    <w:p>
      <w:pPr>
        <w:wordWrap w:val="0"/>
        <w:topLinePunct/>
        <w:ind w:firstLine="420" w:firstLineChars="200"/>
      </w:pPr>
    </w:p>
    <w:p>
      <w:pPr>
        <w:wordWrap w:val="0"/>
        <w:topLinePunct/>
        <w:ind w:firstLine="420" w:firstLineChars="200"/>
      </w:pPr>
    </w:p>
    <w:p>
      <w:pPr>
        <w:pStyle w:val="6"/>
        <w:wordWrap w:val="0"/>
        <w:topLinePunct/>
        <w:ind w:left="432" w:firstLine="0" w:firstLineChars="0"/>
      </w:pPr>
      <w:r>
        <w:rPr>
          <w:rFonts w:hint="eastAsia"/>
        </w:rPr>
        <w:t>3.“六一风神”</w:t>
      </w: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wordWrap w:val="0"/>
        <w:topLinePunct/>
        <w:ind w:left="432" w:firstLine="0" w:firstLineChars="0"/>
      </w:pPr>
    </w:p>
    <w:p>
      <w:pPr>
        <w:wordWrap w:val="0"/>
        <w:topLinePunct/>
        <w:ind w:left="-2" w:leftChars="-1" w:firstLine="420" w:firstLineChars="200"/>
      </w:pPr>
      <w:r>
        <w:rPr>
          <w:rFonts w:hint="eastAsia"/>
        </w:rPr>
        <w:t>4.散曲</w:t>
      </w: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numPr>
          <w:ilvl w:val="0"/>
          <w:numId w:val="0"/>
        </w:numPr>
        <w:wordWrap w:val="0"/>
        <w:topLinePunct/>
        <w:ind w:leftChars="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  <w:lang w:eastAsia="zh-CN"/>
        </w:rPr>
        <w:t>三、</w:t>
      </w:r>
      <w:r>
        <w:rPr>
          <w:rFonts w:hint="eastAsia" w:ascii="黑体" w:hAnsi="黑体" w:eastAsia="黑体"/>
          <w:sz w:val="24"/>
          <w:szCs w:val="24"/>
        </w:rPr>
        <w:t>简答题</w:t>
      </w:r>
    </w:p>
    <w:p>
      <w:pPr>
        <w:pStyle w:val="6"/>
        <w:numPr>
          <w:ilvl w:val="0"/>
          <w:numId w:val="2"/>
        </w:numPr>
        <w:wordWrap w:val="0"/>
        <w:topLinePunct/>
        <w:ind w:firstLineChars="0"/>
      </w:pPr>
      <w:r>
        <w:rPr>
          <w:rFonts w:hint="eastAsia"/>
        </w:rPr>
        <w:t>简述李清照词的分期及其特点。</w:t>
      </w: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pStyle w:val="6"/>
        <w:numPr>
          <w:ilvl w:val="0"/>
          <w:numId w:val="2"/>
        </w:numPr>
        <w:wordWrap w:val="0"/>
        <w:topLinePunct/>
        <w:ind w:firstLineChars="0"/>
      </w:pPr>
      <w:r>
        <w:rPr>
          <w:rFonts w:hint="eastAsia"/>
        </w:rPr>
        <w:t>简述姜夔词的艺术成就。</w:t>
      </w:r>
    </w:p>
    <w:p>
      <w:pPr>
        <w:wordWrap w:val="0"/>
        <w:topLinePunct/>
        <w:ind w:left="432"/>
      </w:pPr>
    </w:p>
    <w:p>
      <w:pPr>
        <w:wordWrap w:val="0"/>
        <w:topLinePunct/>
        <w:ind w:left="432"/>
      </w:pPr>
    </w:p>
    <w:p>
      <w:pPr>
        <w:wordWrap w:val="0"/>
        <w:topLinePunct/>
        <w:ind w:left="432"/>
      </w:pP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wordWrap w:val="0"/>
        <w:topLinePunct/>
        <w:ind w:left="432" w:firstLine="0" w:firstLineChars="0"/>
      </w:pPr>
    </w:p>
    <w:p>
      <w:pPr>
        <w:pStyle w:val="6"/>
        <w:wordWrap w:val="0"/>
        <w:topLinePunct/>
        <w:ind w:left="0" w:leftChars="0" w:firstLine="0" w:firstLineChars="0"/>
      </w:pPr>
    </w:p>
    <w:p>
      <w:pPr>
        <w:pStyle w:val="6"/>
        <w:numPr>
          <w:ilvl w:val="0"/>
          <w:numId w:val="0"/>
        </w:numPr>
        <w:wordWrap w:val="0"/>
        <w:topLinePunct/>
        <w:ind w:leftChars="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  <w:lang w:eastAsia="zh-CN"/>
        </w:rPr>
        <w:t>四、</w:t>
      </w:r>
      <w:r>
        <w:rPr>
          <w:rFonts w:hint="eastAsia" w:ascii="黑体" w:hAnsi="黑体" w:eastAsia="黑体"/>
          <w:sz w:val="24"/>
          <w:szCs w:val="24"/>
        </w:rPr>
        <w:t>论述题</w:t>
      </w:r>
    </w:p>
    <w:p>
      <w:pPr>
        <w:pStyle w:val="6"/>
        <w:numPr>
          <w:ilvl w:val="0"/>
          <w:numId w:val="3"/>
        </w:numPr>
        <w:wordWrap w:val="0"/>
        <w:topLinePunct/>
        <w:ind w:firstLineChars="0"/>
      </w:pPr>
      <w:r>
        <w:t>请论述欧阳修散文的理论主张及其艺术特色</w:t>
      </w:r>
      <w:r>
        <w:rPr>
          <w:rFonts w:hint="eastAsia"/>
        </w:rPr>
        <w:t>。</w:t>
      </w: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wordWrap w:val="0"/>
        <w:topLinePunct/>
        <w:ind w:left="424" w:leftChars="202"/>
      </w:pPr>
    </w:p>
    <w:p>
      <w:pPr>
        <w:pStyle w:val="6"/>
        <w:numPr>
          <w:ilvl w:val="0"/>
          <w:numId w:val="3"/>
        </w:numPr>
        <w:wordWrap w:val="0"/>
        <w:topLinePunct/>
        <w:ind w:firstLineChars="0"/>
      </w:pPr>
      <w:r>
        <w:rPr>
          <w:rFonts w:hint="eastAsia"/>
        </w:rPr>
        <w:t>请论述欧阳修词的思想价值和艺术成就。</w:t>
      </w:r>
    </w:p>
    <w:p>
      <w:pPr>
        <w:pStyle w:val="6"/>
        <w:wordWrap w:val="0"/>
        <w:topLinePunct/>
        <w:ind w:left="432" w:firstLine="0" w:firstLineChars="0"/>
      </w:pPr>
    </w:p>
    <w:p>
      <w:pPr>
        <w:wordWrap w:val="0"/>
        <w:topLinePunct/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  <w:bookmarkStart w:id="0" w:name="_GoBack"/>
      <w:bookmarkEnd w:id="0"/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eastAsia="zh-CN"/>
        </w:rPr>
      </w:pPr>
    </w:p>
    <w:p>
      <w:pPr>
        <w:pStyle w:val="6"/>
        <w:numPr>
          <w:ilvl w:val="0"/>
          <w:numId w:val="0"/>
        </w:numPr>
        <w:ind w:leftChars="0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>参考答案：</w:t>
      </w:r>
    </w:p>
    <w:p>
      <w:pPr>
        <w:pStyle w:val="6"/>
        <w:numPr>
          <w:ilvl w:val="0"/>
          <w:numId w:val="4"/>
        </w:numPr>
        <w:ind w:firstLineChars="0"/>
        <w:rPr>
          <w:rFonts w:ascii="黑体" w:hAnsi="黑体" w:eastAsia="黑体"/>
          <w:sz w:val="24"/>
          <w:szCs w:val="24"/>
        </w:rPr>
      </w:pPr>
      <w:r>
        <w:rPr>
          <w:rFonts w:ascii="黑体" w:hAnsi="黑体" w:eastAsia="黑体"/>
          <w:sz w:val="24"/>
          <w:szCs w:val="24"/>
        </w:rPr>
        <w:t>填空题</w:t>
      </w:r>
    </w:p>
    <w:p>
      <w:pPr>
        <w:pStyle w:val="6"/>
        <w:numPr>
          <w:ilvl w:val="0"/>
          <w:numId w:val="5"/>
        </w:numPr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别是一家</w:t>
      </w:r>
    </w:p>
    <w:p>
      <w:pPr>
        <w:pStyle w:val="6"/>
        <w:numPr>
          <w:ilvl w:val="0"/>
          <w:numId w:val="5"/>
        </w:numPr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金屋藏娇；</w:t>
      </w:r>
    </w:p>
    <w:p>
      <w:pPr>
        <w:pStyle w:val="6"/>
        <w:numPr>
          <w:ilvl w:val="0"/>
          <w:numId w:val="5"/>
        </w:numPr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郑光祖</w:t>
      </w:r>
    </w:p>
    <w:p>
      <w:pPr>
        <w:pStyle w:val="6"/>
        <w:numPr>
          <w:ilvl w:val="0"/>
          <w:numId w:val="5"/>
        </w:numPr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讲史</w:t>
      </w:r>
      <w:r>
        <w:rPr>
          <w:rFonts w:hint="eastAsia" w:asciiTheme="minorEastAsia" w:hAnsiTheme="minorEastAsia"/>
          <w:sz w:val="24"/>
          <w:szCs w:val="24"/>
        </w:rPr>
        <w:t>；</w:t>
      </w:r>
    </w:p>
    <w:p>
      <w:pPr>
        <w:pStyle w:val="6"/>
        <w:numPr>
          <w:ilvl w:val="0"/>
          <w:numId w:val="5"/>
        </w:numPr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疏影横斜水清浅，暗香浮动月黄昏。</w:t>
      </w:r>
    </w:p>
    <w:p>
      <w:pPr>
        <w:pStyle w:val="6"/>
        <w:numPr>
          <w:numId w:val="0"/>
        </w:numPr>
        <w:ind w:left="432" w:leftChars="0"/>
        <w:rPr>
          <w:rFonts w:asciiTheme="minorEastAsia" w:hAnsiTheme="minorEastAsia"/>
          <w:sz w:val="24"/>
          <w:szCs w:val="24"/>
        </w:rPr>
      </w:pPr>
    </w:p>
    <w:p>
      <w:pPr>
        <w:pStyle w:val="6"/>
        <w:numPr>
          <w:ilvl w:val="0"/>
          <w:numId w:val="4"/>
        </w:numPr>
        <w:ind w:firstLineChars="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名词解释</w:t>
      </w:r>
    </w:p>
    <w:p>
      <w:pPr>
        <w:pStyle w:val="6"/>
        <w:ind w:left="432" w:firstLine="0" w:firstLineChars="0"/>
      </w:pPr>
      <w:r>
        <w:rPr>
          <w:rFonts w:hint="eastAsia"/>
        </w:rPr>
        <w:t>1.“西昆体”</w:t>
      </w:r>
    </w:p>
    <w:p>
      <w:pPr>
        <w:pStyle w:val="6"/>
        <w:ind w:left="432" w:firstLine="0" w:firstLineChars="0"/>
      </w:pPr>
      <w:r>
        <w:rPr>
          <w:rFonts w:hint="eastAsia"/>
        </w:rPr>
        <w:t>西昆体是宋初诗坛上声势最盛的一个诗歌流派，它是以《西昆酬唱集》而得名。《西昆酬唱集》是以杨亿为首的17位宋初馆阁文臣互相唱和、点缀升平的诗歌总集，其诗人中成就较高的有杨亿、刘筠、钱惟演。“西昆体”诗人师法李商隐，追求诗歌的形式美，讲究辞藻华丽、声律和谐，但是内容上，大多贫乏空虚，脱离社会现实，缺乏真情实感。</w:t>
      </w:r>
    </w:p>
    <w:p>
      <w:pPr>
        <w:ind w:firstLine="420" w:firstLineChars="200"/>
      </w:pPr>
      <w:r>
        <w:rPr>
          <w:rFonts w:hint="eastAsia"/>
        </w:rPr>
        <w:t>2. “江湖诗派”</w:t>
      </w:r>
    </w:p>
    <w:p>
      <w:pPr>
        <w:pStyle w:val="6"/>
        <w:ind w:left="432" w:firstLine="0" w:firstLineChars="0"/>
      </w:pPr>
      <w:r>
        <w:rPr>
          <w:rFonts w:hint="eastAsia"/>
        </w:rPr>
        <w:t>江湖诗派是南宋时期的一个诗派，因书商陈起所刊《江湖集》、《江湖前集》、《江湖后集》、《江湖续集》等诗歌集而得名。江湖派诗人的生活年代不一，身分复杂，有布衣，也有官宦。但其中以那些因功名不遂而浪迹江湖的下层文人的作品较有影响，代表诗人有戴复古、刘克庄等。</w:t>
      </w:r>
    </w:p>
    <w:p>
      <w:pPr>
        <w:pStyle w:val="6"/>
        <w:ind w:left="432" w:firstLine="0" w:firstLineChars="0"/>
      </w:pPr>
      <w:r>
        <w:rPr>
          <w:rFonts w:hint="eastAsia"/>
        </w:rPr>
        <w:t>3.“六一风神”</w:t>
      </w:r>
    </w:p>
    <w:p>
      <w:pPr>
        <w:pStyle w:val="6"/>
        <w:ind w:left="432" w:firstLine="0" w:firstLineChars="0"/>
      </w:pPr>
      <w:r>
        <w:rPr>
          <w:rFonts w:hint="eastAsia"/>
        </w:rPr>
        <w:t>指欧阳修散文的美学风格，其特点是偏于阴柔之美，纡余委备而婉曲有致，诗味醇浓而情韵绵邈，含蓄蕴藉而平易自然。</w:t>
      </w:r>
    </w:p>
    <w:p>
      <w:pPr>
        <w:pStyle w:val="6"/>
        <w:ind w:left="432" w:firstLine="0" w:firstLineChars="0"/>
      </w:pPr>
      <w:r>
        <w:rPr>
          <w:rFonts w:hint="eastAsia"/>
        </w:rPr>
        <w:t>4.散曲</w:t>
      </w:r>
    </w:p>
    <w:p>
      <w:pPr>
        <w:pStyle w:val="6"/>
        <w:numPr>
          <w:ilvl w:val="0"/>
          <w:numId w:val="0"/>
        </w:numPr>
        <w:ind w:leftChars="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  <w:lang w:eastAsia="zh-CN"/>
        </w:rPr>
        <w:t>三、</w:t>
      </w:r>
      <w:r>
        <w:rPr>
          <w:rFonts w:hint="eastAsia" w:ascii="黑体" w:hAnsi="黑体" w:eastAsia="黑体"/>
          <w:sz w:val="24"/>
          <w:szCs w:val="24"/>
        </w:rPr>
        <w:t>简答题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简述李清照词的分期及其特点。</w:t>
      </w:r>
    </w:p>
    <w:p>
      <w:pPr>
        <w:pStyle w:val="6"/>
        <w:ind w:left="432" w:firstLine="0" w:firstLineChars="0"/>
      </w:pPr>
      <w:r>
        <w:t>早期的词</w:t>
      </w:r>
      <w:r>
        <w:rPr>
          <w:rFonts w:hint="eastAsia"/>
        </w:rPr>
        <w:t>：</w:t>
      </w:r>
      <w:r>
        <w:t>少女和少妇的生活与情怀。在她的笔下，少女生活是充满欢乐的。少妇之词的主旋律则是抒发离别相思的感受，与少女之作相比，明显多了一分沉重。</w:t>
      </w:r>
    </w:p>
    <w:p>
      <w:pPr>
        <w:pStyle w:val="6"/>
        <w:ind w:left="432" w:firstLine="0" w:firstLineChars="0"/>
      </w:pPr>
      <w:r>
        <w:t>后期的</w:t>
      </w:r>
      <w:r>
        <w:rPr>
          <w:rFonts w:hint="eastAsia"/>
        </w:rPr>
        <w:t>词：</w:t>
      </w:r>
      <w:r>
        <w:t>寡妇的身世之苦、故国之思以及孤寂无聊的心情，情调低沉，凄苦悲凉。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简述姜夔词的艺术成就。</w:t>
      </w:r>
    </w:p>
    <w:p>
      <w:pPr>
        <w:pStyle w:val="6"/>
        <w:numPr>
          <w:ilvl w:val="0"/>
          <w:numId w:val="0"/>
        </w:numPr>
        <w:ind w:leftChars="0"/>
        <w:rPr>
          <w:rFonts w:ascii="黑体" w:hAnsi="黑体" w:eastAsia="黑体"/>
          <w:sz w:val="24"/>
          <w:szCs w:val="24"/>
        </w:rPr>
      </w:pPr>
    </w:p>
    <w:p>
      <w:pPr>
        <w:pStyle w:val="6"/>
        <w:numPr>
          <w:ilvl w:val="0"/>
          <w:numId w:val="0"/>
        </w:numPr>
        <w:ind w:leftChars="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  <w:lang w:eastAsia="zh-CN"/>
        </w:rPr>
        <w:t>四、</w:t>
      </w:r>
      <w:r>
        <w:rPr>
          <w:rFonts w:hint="eastAsia" w:ascii="黑体" w:hAnsi="黑体" w:eastAsia="黑体"/>
          <w:sz w:val="24"/>
          <w:szCs w:val="24"/>
        </w:rPr>
        <w:t>论述题</w:t>
      </w:r>
    </w:p>
    <w:p>
      <w:pPr>
        <w:pStyle w:val="6"/>
        <w:numPr>
          <w:ilvl w:val="0"/>
          <w:numId w:val="3"/>
        </w:numPr>
        <w:ind w:firstLineChars="0"/>
      </w:pPr>
      <w:r>
        <w:t>请论述欧阳修散文的理论主张及其艺术特色</w:t>
      </w:r>
      <w:r>
        <w:rPr>
          <w:rFonts w:hint="eastAsia"/>
        </w:rPr>
        <w:t>。</w:t>
      </w:r>
    </w:p>
    <w:p>
      <w:pPr>
        <w:ind w:left="424" w:leftChars="202"/>
      </w:pPr>
      <w:r>
        <w:rPr>
          <w:rFonts w:hint="eastAsia"/>
        </w:rPr>
        <w:t>理论上：</w:t>
      </w:r>
    </w:p>
    <w:p>
      <w:pPr>
        <w:ind w:left="424" w:leftChars="202"/>
      </w:pPr>
      <w:r>
        <w:rPr>
          <w:rFonts w:hint="eastAsia"/>
        </w:rPr>
        <w:t>道胜文至；</w:t>
      </w:r>
    </w:p>
    <w:p>
      <w:pPr>
        <w:ind w:left="424" w:leftChars="202"/>
      </w:pPr>
      <w:r>
        <w:rPr>
          <w:rFonts w:hint="eastAsia"/>
        </w:rPr>
        <w:t>主张平易；</w:t>
      </w:r>
    </w:p>
    <w:p>
      <w:pPr>
        <w:ind w:left="424" w:leftChars="202"/>
      </w:pPr>
      <w:r>
        <w:rPr>
          <w:rFonts w:hint="eastAsia"/>
        </w:rPr>
        <w:t>艺术上：</w:t>
      </w:r>
    </w:p>
    <w:p>
      <w:pPr>
        <w:pStyle w:val="6"/>
        <w:numPr>
          <w:ilvl w:val="0"/>
          <w:numId w:val="6"/>
        </w:numPr>
        <w:ind w:firstLineChars="0"/>
      </w:pPr>
      <w:r>
        <w:rPr>
          <w:rFonts w:hint="eastAsia"/>
        </w:rPr>
        <w:t>风格平易流畅。</w:t>
      </w:r>
    </w:p>
    <w:p>
      <w:pPr>
        <w:pStyle w:val="6"/>
        <w:numPr>
          <w:ilvl w:val="0"/>
          <w:numId w:val="6"/>
        </w:numPr>
        <w:ind w:firstLineChars="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/>
        </w:rPr>
        <w:t>第二，艺术手法灵活多样，不拘一格，且颇多创新。</w:t>
      </w:r>
    </w:p>
    <w:p>
      <w:pPr>
        <w:pStyle w:val="6"/>
        <w:numPr>
          <w:ilvl w:val="0"/>
          <w:numId w:val="6"/>
        </w:numPr>
        <w:ind w:firstLineChars="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/>
        </w:rPr>
        <w:t>第三，无论写景、抒情还是说理，都能引人入胜，极具感染力和说服力。</w:t>
      </w:r>
    </w:p>
    <w:p>
      <w:pPr>
        <w:ind w:left="424" w:leftChars="202"/>
      </w:pP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请论述马致远的艺术成就</w:t>
      </w:r>
    </w:p>
    <w:p>
      <w:pPr>
        <w:ind w:left="424" w:leftChars="202"/>
      </w:pPr>
      <w:r>
        <w:rPr>
          <w:rFonts w:hint="eastAsia"/>
        </w:rPr>
        <w:t>散曲方面：</w:t>
      </w:r>
    </w:p>
    <w:p>
      <w:pPr>
        <w:ind w:left="424" w:leftChars="202"/>
      </w:pPr>
      <w:r>
        <w:rPr>
          <w:rFonts w:hint="eastAsia"/>
        </w:rPr>
        <w:t>曲状元；题材广泛；风格典雅清丽。</w:t>
      </w:r>
    </w:p>
    <w:p>
      <w:pPr>
        <w:ind w:left="424" w:leftChars="202"/>
      </w:pPr>
      <w:r>
        <w:rPr>
          <w:rFonts w:hint="eastAsia"/>
        </w:rPr>
        <w:t>杂剧方面：</w:t>
      </w:r>
    </w:p>
    <w:p>
      <w:pPr>
        <w:ind w:left="424" w:leftChars="202"/>
      </w:pPr>
      <w:r>
        <w:rPr>
          <w:rFonts w:hint="eastAsia"/>
        </w:rPr>
        <w:t>马神仙；“神仙道化剧”的创作；</w:t>
      </w:r>
    </w:p>
    <w:p>
      <w:pPr>
        <w:ind w:left="424" w:leftChars="202"/>
      </w:pPr>
      <w:r>
        <w:rPr>
          <w:rFonts w:hint="eastAsia"/>
        </w:rPr>
        <w:t>杂剧散曲化；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15373819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rFonts w:asciiTheme="minorEastAsia" w:hAnsiTheme="minorEastAsia"/>
              </w:rPr>
              <w:t>第</w:t>
            </w:r>
            <w:r>
              <w:rPr>
                <w:rFonts w:asciiTheme="minorEastAsia" w:hAnsiTheme="minorEastAsia"/>
                <w:lang w:val="zh-CN"/>
              </w:rPr>
              <w:t xml:space="preserve"> </w:t>
            </w:r>
            <w:r>
              <w:rPr>
                <w:rFonts w:asciiTheme="minorEastAsia" w:hAnsiTheme="minorEastAsia"/>
                <w:bCs/>
              </w:rPr>
              <w:fldChar w:fldCharType="begin"/>
            </w:r>
            <w:r>
              <w:rPr>
                <w:rFonts w:asciiTheme="minorEastAsia" w:hAnsiTheme="minorEastAsia"/>
                <w:bCs/>
              </w:rPr>
              <w:instrText xml:space="preserve">PAGE</w:instrText>
            </w:r>
            <w:r>
              <w:rPr>
                <w:rFonts w:asciiTheme="minorEastAsia" w:hAnsiTheme="minorEastAsia"/>
                <w:bCs/>
              </w:rPr>
              <w:fldChar w:fldCharType="separate"/>
            </w:r>
            <w:r>
              <w:rPr>
                <w:rFonts w:asciiTheme="minorEastAsia" w:hAnsiTheme="minorEastAsia"/>
                <w:bCs/>
              </w:rPr>
              <w:t>2</w:t>
            </w:r>
            <w:r>
              <w:rPr>
                <w:rFonts w:asciiTheme="minorEastAsia" w:hAnsiTheme="minorEastAsia"/>
                <w:bCs/>
              </w:rPr>
              <w:fldChar w:fldCharType="end"/>
            </w:r>
            <w:r>
              <w:rPr>
                <w:rFonts w:asciiTheme="minorEastAsia" w:hAnsiTheme="minorEastAsia"/>
                <w:bCs/>
              </w:rPr>
              <w:t>页</w:t>
            </w:r>
            <w:r>
              <w:rPr>
                <w:rFonts w:hint="eastAsia" w:asciiTheme="minorEastAsia" w:hAnsiTheme="minorEastAsia"/>
                <w:bCs/>
              </w:rPr>
              <w:t>（共2页）</w:t>
            </w:r>
          </w:p>
        </w:sdtContent>
      </w:sdt>
    </w:sdtContent>
  </w:sdt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3D37FA"/>
    <w:multiLevelType w:val="multilevel"/>
    <w:tmpl w:val="1E3D37FA"/>
    <w:lvl w:ilvl="0" w:tentative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72" w:hanging="420"/>
      </w:pPr>
    </w:lvl>
    <w:lvl w:ilvl="2" w:tentative="0">
      <w:start w:val="1"/>
      <w:numFmt w:val="lowerRoman"/>
      <w:lvlText w:val="%3."/>
      <w:lvlJc w:val="right"/>
      <w:pPr>
        <w:ind w:left="1692" w:hanging="420"/>
      </w:pPr>
    </w:lvl>
    <w:lvl w:ilvl="3" w:tentative="0">
      <w:start w:val="1"/>
      <w:numFmt w:val="decimal"/>
      <w:lvlText w:val="%4."/>
      <w:lvlJc w:val="left"/>
      <w:pPr>
        <w:ind w:left="2112" w:hanging="420"/>
      </w:pPr>
    </w:lvl>
    <w:lvl w:ilvl="4" w:tentative="0">
      <w:start w:val="1"/>
      <w:numFmt w:val="lowerLetter"/>
      <w:lvlText w:val="%5)"/>
      <w:lvlJc w:val="left"/>
      <w:pPr>
        <w:ind w:left="2532" w:hanging="420"/>
      </w:pPr>
    </w:lvl>
    <w:lvl w:ilvl="5" w:tentative="0">
      <w:start w:val="1"/>
      <w:numFmt w:val="lowerRoman"/>
      <w:lvlText w:val="%6."/>
      <w:lvlJc w:val="right"/>
      <w:pPr>
        <w:ind w:left="2952" w:hanging="420"/>
      </w:pPr>
    </w:lvl>
    <w:lvl w:ilvl="6" w:tentative="0">
      <w:start w:val="1"/>
      <w:numFmt w:val="decimal"/>
      <w:lvlText w:val="%7."/>
      <w:lvlJc w:val="left"/>
      <w:pPr>
        <w:ind w:left="3372" w:hanging="420"/>
      </w:pPr>
    </w:lvl>
    <w:lvl w:ilvl="7" w:tentative="0">
      <w:start w:val="1"/>
      <w:numFmt w:val="lowerLetter"/>
      <w:lvlText w:val="%8)"/>
      <w:lvlJc w:val="left"/>
      <w:pPr>
        <w:ind w:left="3792" w:hanging="420"/>
      </w:pPr>
    </w:lvl>
    <w:lvl w:ilvl="8" w:tentative="0">
      <w:start w:val="1"/>
      <w:numFmt w:val="lowerRoman"/>
      <w:lvlText w:val="%9."/>
      <w:lvlJc w:val="right"/>
      <w:pPr>
        <w:ind w:left="4212" w:hanging="420"/>
      </w:pPr>
    </w:lvl>
  </w:abstractNum>
  <w:abstractNum w:abstractNumId="1">
    <w:nsid w:val="3E9D3D85"/>
    <w:multiLevelType w:val="multilevel"/>
    <w:tmpl w:val="3E9D3D85"/>
    <w:lvl w:ilvl="0" w:tentative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72" w:hanging="420"/>
      </w:pPr>
    </w:lvl>
    <w:lvl w:ilvl="2" w:tentative="0">
      <w:start w:val="1"/>
      <w:numFmt w:val="lowerRoman"/>
      <w:lvlText w:val="%3."/>
      <w:lvlJc w:val="right"/>
      <w:pPr>
        <w:ind w:left="1692" w:hanging="420"/>
      </w:pPr>
    </w:lvl>
    <w:lvl w:ilvl="3" w:tentative="0">
      <w:start w:val="1"/>
      <w:numFmt w:val="decimal"/>
      <w:lvlText w:val="%4."/>
      <w:lvlJc w:val="left"/>
      <w:pPr>
        <w:ind w:left="2112" w:hanging="420"/>
      </w:pPr>
    </w:lvl>
    <w:lvl w:ilvl="4" w:tentative="0">
      <w:start w:val="1"/>
      <w:numFmt w:val="lowerLetter"/>
      <w:lvlText w:val="%5)"/>
      <w:lvlJc w:val="left"/>
      <w:pPr>
        <w:ind w:left="2532" w:hanging="420"/>
      </w:pPr>
    </w:lvl>
    <w:lvl w:ilvl="5" w:tentative="0">
      <w:start w:val="1"/>
      <w:numFmt w:val="lowerRoman"/>
      <w:lvlText w:val="%6."/>
      <w:lvlJc w:val="right"/>
      <w:pPr>
        <w:ind w:left="2952" w:hanging="420"/>
      </w:pPr>
    </w:lvl>
    <w:lvl w:ilvl="6" w:tentative="0">
      <w:start w:val="1"/>
      <w:numFmt w:val="decimal"/>
      <w:lvlText w:val="%7."/>
      <w:lvlJc w:val="left"/>
      <w:pPr>
        <w:ind w:left="3372" w:hanging="420"/>
      </w:pPr>
    </w:lvl>
    <w:lvl w:ilvl="7" w:tentative="0">
      <w:start w:val="1"/>
      <w:numFmt w:val="lowerLetter"/>
      <w:lvlText w:val="%8)"/>
      <w:lvlJc w:val="left"/>
      <w:pPr>
        <w:ind w:left="3792" w:hanging="420"/>
      </w:pPr>
    </w:lvl>
    <w:lvl w:ilvl="8" w:tentative="0">
      <w:start w:val="1"/>
      <w:numFmt w:val="lowerRoman"/>
      <w:lvlText w:val="%9."/>
      <w:lvlJc w:val="right"/>
      <w:pPr>
        <w:ind w:left="4212" w:hanging="420"/>
      </w:pPr>
    </w:lvl>
  </w:abstractNum>
  <w:abstractNum w:abstractNumId="2">
    <w:nsid w:val="4388770A"/>
    <w:multiLevelType w:val="multilevel"/>
    <w:tmpl w:val="4388770A"/>
    <w:lvl w:ilvl="0" w:tentative="0">
      <w:start w:val="1"/>
      <w:numFmt w:val="decimal"/>
      <w:lvlText w:val="%1."/>
      <w:lvlJc w:val="left"/>
      <w:pPr>
        <w:ind w:left="852" w:hanging="420"/>
      </w:pPr>
    </w:lvl>
    <w:lvl w:ilvl="1" w:tentative="0">
      <w:start w:val="1"/>
      <w:numFmt w:val="lowerLetter"/>
      <w:lvlText w:val="%2)"/>
      <w:lvlJc w:val="left"/>
      <w:pPr>
        <w:ind w:left="1272" w:hanging="420"/>
      </w:pPr>
    </w:lvl>
    <w:lvl w:ilvl="2" w:tentative="0">
      <w:start w:val="1"/>
      <w:numFmt w:val="lowerRoman"/>
      <w:lvlText w:val="%3."/>
      <w:lvlJc w:val="right"/>
      <w:pPr>
        <w:ind w:left="1692" w:hanging="420"/>
      </w:pPr>
    </w:lvl>
    <w:lvl w:ilvl="3" w:tentative="0">
      <w:start w:val="1"/>
      <w:numFmt w:val="decimal"/>
      <w:lvlText w:val="%4."/>
      <w:lvlJc w:val="left"/>
      <w:pPr>
        <w:ind w:left="2112" w:hanging="420"/>
      </w:pPr>
    </w:lvl>
    <w:lvl w:ilvl="4" w:tentative="0">
      <w:start w:val="1"/>
      <w:numFmt w:val="lowerLetter"/>
      <w:lvlText w:val="%5)"/>
      <w:lvlJc w:val="left"/>
      <w:pPr>
        <w:ind w:left="2532" w:hanging="420"/>
      </w:pPr>
    </w:lvl>
    <w:lvl w:ilvl="5" w:tentative="0">
      <w:start w:val="1"/>
      <w:numFmt w:val="lowerRoman"/>
      <w:lvlText w:val="%6."/>
      <w:lvlJc w:val="right"/>
      <w:pPr>
        <w:ind w:left="2952" w:hanging="420"/>
      </w:pPr>
    </w:lvl>
    <w:lvl w:ilvl="6" w:tentative="0">
      <w:start w:val="1"/>
      <w:numFmt w:val="decimal"/>
      <w:lvlText w:val="%7."/>
      <w:lvlJc w:val="left"/>
      <w:pPr>
        <w:ind w:left="3372" w:hanging="420"/>
      </w:pPr>
    </w:lvl>
    <w:lvl w:ilvl="7" w:tentative="0">
      <w:start w:val="1"/>
      <w:numFmt w:val="lowerLetter"/>
      <w:lvlText w:val="%8)"/>
      <w:lvlJc w:val="left"/>
      <w:pPr>
        <w:ind w:left="3792" w:hanging="420"/>
      </w:pPr>
    </w:lvl>
    <w:lvl w:ilvl="8" w:tentative="0">
      <w:start w:val="1"/>
      <w:numFmt w:val="lowerRoman"/>
      <w:lvlText w:val="%9."/>
      <w:lvlJc w:val="right"/>
      <w:pPr>
        <w:ind w:left="4212" w:hanging="420"/>
      </w:pPr>
    </w:lvl>
  </w:abstractNum>
  <w:abstractNum w:abstractNumId="3">
    <w:nsid w:val="47334020"/>
    <w:multiLevelType w:val="multilevel"/>
    <w:tmpl w:val="47334020"/>
    <w:lvl w:ilvl="0" w:tentative="0">
      <w:start w:val="1"/>
      <w:numFmt w:val="japaneseCounting"/>
      <w:lvlText w:val="第%1，"/>
      <w:lvlJc w:val="left"/>
      <w:pPr>
        <w:ind w:left="1144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4" w:hanging="420"/>
      </w:pPr>
    </w:lvl>
    <w:lvl w:ilvl="2" w:tentative="0">
      <w:start w:val="1"/>
      <w:numFmt w:val="lowerRoman"/>
      <w:lvlText w:val="%3."/>
      <w:lvlJc w:val="right"/>
      <w:pPr>
        <w:ind w:left="1684" w:hanging="420"/>
      </w:pPr>
    </w:lvl>
    <w:lvl w:ilvl="3" w:tentative="0">
      <w:start w:val="1"/>
      <w:numFmt w:val="decimal"/>
      <w:lvlText w:val="%4."/>
      <w:lvlJc w:val="left"/>
      <w:pPr>
        <w:ind w:left="2104" w:hanging="420"/>
      </w:pPr>
    </w:lvl>
    <w:lvl w:ilvl="4" w:tentative="0">
      <w:start w:val="1"/>
      <w:numFmt w:val="lowerLetter"/>
      <w:lvlText w:val="%5)"/>
      <w:lvlJc w:val="left"/>
      <w:pPr>
        <w:ind w:left="2524" w:hanging="420"/>
      </w:pPr>
    </w:lvl>
    <w:lvl w:ilvl="5" w:tentative="0">
      <w:start w:val="1"/>
      <w:numFmt w:val="lowerRoman"/>
      <w:lvlText w:val="%6."/>
      <w:lvlJc w:val="right"/>
      <w:pPr>
        <w:ind w:left="2944" w:hanging="420"/>
      </w:pPr>
    </w:lvl>
    <w:lvl w:ilvl="6" w:tentative="0">
      <w:start w:val="1"/>
      <w:numFmt w:val="decimal"/>
      <w:lvlText w:val="%7."/>
      <w:lvlJc w:val="left"/>
      <w:pPr>
        <w:ind w:left="3364" w:hanging="420"/>
      </w:pPr>
    </w:lvl>
    <w:lvl w:ilvl="7" w:tentative="0">
      <w:start w:val="1"/>
      <w:numFmt w:val="lowerLetter"/>
      <w:lvlText w:val="%8)"/>
      <w:lvlJc w:val="left"/>
      <w:pPr>
        <w:ind w:left="3784" w:hanging="420"/>
      </w:pPr>
    </w:lvl>
    <w:lvl w:ilvl="8" w:tentative="0">
      <w:start w:val="1"/>
      <w:numFmt w:val="lowerRoman"/>
      <w:lvlText w:val="%9."/>
      <w:lvlJc w:val="right"/>
      <w:pPr>
        <w:ind w:left="4204" w:hanging="420"/>
      </w:pPr>
    </w:lvl>
  </w:abstractNum>
  <w:abstractNum w:abstractNumId="4">
    <w:nsid w:val="7C076162"/>
    <w:multiLevelType w:val="multilevel"/>
    <w:tmpl w:val="7C076162"/>
    <w:lvl w:ilvl="0" w:tentative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D0214AF"/>
    <w:multiLevelType w:val="multilevel"/>
    <w:tmpl w:val="7D0214AF"/>
    <w:lvl w:ilvl="0" w:tentative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72" w:hanging="420"/>
      </w:pPr>
    </w:lvl>
    <w:lvl w:ilvl="2" w:tentative="0">
      <w:start w:val="1"/>
      <w:numFmt w:val="lowerRoman"/>
      <w:lvlText w:val="%3."/>
      <w:lvlJc w:val="right"/>
      <w:pPr>
        <w:ind w:left="1692" w:hanging="420"/>
      </w:pPr>
    </w:lvl>
    <w:lvl w:ilvl="3" w:tentative="0">
      <w:start w:val="1"/>
      <w:numFmt w:val="decimal"/>
      <w:lvlText w:val="%4."/>
      <w:lvlJc w:val="left"/>
      <w:pPr>
        <w:ind w:left="2112" w:hanging="420"/>
      </w:pPr>
    </w:lvl>
    <w:lvl w:ilvl="4" w:tentative="0">
      <w:start w:val="1"/>
      <w:numFmt w:val="lowerLetter"/>
      <w:lvlText w:val="%5)"/>
      <w:lvlJc w:val="left"/>
      <w:pPr>
        <w:ind w:left="2532" w:hanging="420"/>
      </w:pPr>
    </w:lvl>
    <w:lvl w:ilvl="5" w:tentative="0">
      <w:start w:val="1"/>
      <w:numFmt w:val="lowerRoman"/>
      <w:lvlText w:val="%6."/>
      <w:lvlJc w:val="right"/>
      <w:pPr>
        <w:ind w:left="2952" w:hanging="420"/>
      </w:pPr>
    </w:lvl>
    <w:lvl w:ilvl="6" w:tentative="0">
      <w:start w:val="1"/>
      <w:numFmt w:val="decimal"/>
      <w:lvlText w:val="%7."/>
      <w:lvlJc w:val="left"/>
      <w:pPr>
        <w:ind w:left="3372" w:hanging="420"/>
      </w:pPr>
    </w:lvl>
    <w:lvl w:ilvl="7" w:tentative="0">
      <w:start w:val="1"/>
      <w:numFmt w:val="lowerLetter"/>
      <w:lvlText w:val="%8)"/>
      <w:lvlJc w:val="left"/>
      <w:pPr>
        <w:ind w:left="3792" w:hanging="420"/>
      </w:pPr>
    </w:lvl>
    <w:lvl w:ilvl="8" w:tentative="0">
      <w:start w:val="1"/>
      <w:numFmt w:val="lowerRoman"/>
      <w:lvlText w:val="%9."/>
      <w:lvlJc w:val="right"/>
      <w:pPr>
        <w:ind w:left="4212" w:hanging="42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0AF443C"/>
    <w:rsid w:val="000408C4"/>
    <w:rsid w:val="00162CA1"/>
    <w:rsid w:val="001E1A7D"/>
    <w:rsid w:val="00363E2B"/>
    <w:rsid w:val="00401F8E"/>
    <w:rsid w:val="00662103"/>
    <w:rsid w:val="00673ECD"/>
    <w:rsid w:val="00845106"/>
    <w:rsid w:val="00972931"/>
    <w:rsid w:val="00A9233D"/>
    <w:rsid w:val="00AF443C"/>
    <w:rsid w:val="00C145D9"/>
    <w:rsid w:val="00CC7F1F"/>
    <w:rsid w:val="00D244AF"/>
    <w:rsid w:val="00E50C37"/>
    <w:rsid w:val="00EC068B"/>
    <w:rsid w:val="13734411"/>
    <w:rsid w:val="1CF71C0F"/>
    <w:rsid w:val="1EDA3245"/>
    <w:rsid w:val="207812B9"/>
    <w:rsid w:val="2BBA6574"/>
    <w:rsid w:val="3B04743C"/>
    <w:rsid w:val="5ED23B56"/>
    <w:rsid w:val="6B9116F5"/>
    <w:rsid w:val="74B041AC"/>
    <w:rsid w:val="7EAE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1038</Words>
  <Characters>1053</Characters>
  <Lines>8</Lines>
  <Paragraphs>2</Paragraphs>
  <TotalTime>1</TotalTime>
  <ScaleCrop>false</ScaleCrop>
  <LinksUpToDate>false</LinksUpToDate>
  <CharactersWithSpaces>1334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2021-05-22T02:41:00Z</dcterms:created>
  <dc:creator>Administrator</dc:creator>
  <cp:lastModifiedBy>育华教育叶燮燮</cp:lastModifiedBy>
  <dcterms:modified xsi:type="dcterms:W3CDTF">2023-06-04T09:12:14Z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182E6179703747D787F90F9A5E3450CD</vt:lpwstr>
  </property>
</Properties>
</file>