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321" w:firstLineChars="100"/>
        <w:jc w:val="center"/>
        <w:rPr>
          <w:rFonts w:ascii="Times New Roman" w:hAnsi="Times New Roman" w:eastAsia="仿宋_GB2312" w:cs="Times New Roman"/>
          <w:b/>
          <w:bCs/>
          <w:sz w:val="32"/>
        </w:rPr>
      </w:pPr>
      <w:r>
        <w:rPr>
          <w:rFonts w:hint="eastAsia" w:ascii="Times New Roman" w:hAnsi="Times New Roman" w:eastAsia="仿宋_GB2312" w:cs="Times New Roman"/>
          <w:b/>
          <w:bCs/>
          <w:sz w:val="32"/>
          <w:u w:val="single"/>
        </w:rPr>
        <w:t>中外园林史</w:t>
      </w:r>
      <w:r>
        <w:rPr>
          <w:rFonts w:hint="eastAsia" w:ascii="Times New Roman" w:hAnsi="Times New Roman" w:eastAsia="仿宋_GB2312" w:cs="Times New Roman"/>
          <w:b/>
          <w:bCs/>
          <w:sz w:val="32"/>
        </w:rPr>
        <w:t>复习资料</w:t>
      </w:r>
    </w:p>
    <w:p>
      <w:pPr>
        <w:spacing w:line="360" w:lineRule="auto"/>
        <w:rPr>
          <w:rFonts w:ascii="宋体" w:hAnsi="宋体" w:eastAsia="宋体" w:cs="宋体"/>
          <w:b/>
          <w:sz w:val="24"/>
          <w:szCs w:val="24"/>
        </w:rPr>
      </w:pPr>
      <w:r>
        <w:rPr>
          <w:rFonts w:hint="eastAsia" w:ascii="宋体" w:hAnsi="宋体" w:eastAsia="宋体" w:cs="宋体"/>
          <w:b/>
          <w:sz w:val="24"/>
          <w:szCs w:val="24"/>
        </w:rPr>
        <w:t>一、单选题</w:t>
      </w:r>
    </w:p>
    <w:p>
      <w:pPr>
        <w:spacing w:line="360" w:lineRule="auto"/>
        <w:rPr>
          <w:rFonts w:ascii="宋体" w:hAnsi="宋体" w:eastAsia="宋体" w:cs="宋体"/>
          <w:sz w:val="24"/>
          <w:szCs w:val="24"/>
        </w:rPr>
      </w:pPr>
      <w:r>
        <w:rPr>
          <w:rFonts w:hint="eastAsia" w:ascii="宋体" w:hAnsi="宋体" w:eastAsia="宋体" w:cs="宋体"/>
          <w:sz w:val="24"/>
          <w:szCs w:val="24"/>
        </w:rPr>
        <w:t>1. 园林构成四大要素有(      )。</w:t>
      </w:r>
    </w:p>
    <w:p>
      <w:pPr>
        <w:spacing w:line="360" w:lineRule="auto"/>
        <w:rPr>
          <w:rFonts w:ascii="宋体" w:hAnsi="宋体" w:eastAsia="宋体" w:cs="宋体"/>
          <w:sz w:val="24"/>
          <w:szCs w:val="24"/>
        </w:rPr>
      </w:pPr>
      <w:r>
        <w:rPr>
          <w:rFonts w:hint="eastAsia" w:ascii="宋体" w:hAnsi="宋体" w:eastAsia="宋体" w:cs="宋体"/>
          <w:sz w:val="24"/>
          <w:szCs w:val="24"/>
        </w:rPr>
        <w:t xml:space="preserve">A. 筑山，理水，植物，动物       B. 筑山，建筑，动物，植物 </w:t>
      </w:r>
    </w:p>
    <w:p>
      <w:pPr>
        <w:spacing w:line="360" w:lineRule="auto"/>
        <w:rPr>
          <w:rFonts w:ascii="宋体" w:hAnsi="宋体" w:eastAsia="宋体" w:cs="宋体"/>
          <w:sz w:val="24"/>
          <w:szCs w:val="24"/>
        </w:rPr>
      </w:pPr>
      <w:r>
        <w:rPr>
          <w:rFonts w:hint="eastAsia" w:ascii="宋体" w:hAnsi="宋体" w:eastAsia="宋体" w:cs="宋体"/>
          <w:sz w:val="24"/>
          <w:szCs w:val="24"/>
        </w:rPr>
        <w:t xml:space="preserve">C. 筑山，理水，植物，建筑       D. 理水，植物，建筑，动物 </w:t>
      </w:r>
    </w:p>
    <w:p>
      <w:pPr>
        <w:spacing w:line="360" w:lineRule="auto"/>
        <w:rPr>
          <w:rFonts w:ascii="宋体" w:hAnsi="宋体" w:eastAsia="宋体" w:cs="宋体"/>
          <w:sz w:val="24"/>
          <w:szCs w:val="24"/>
        </w:rPr>
      </w:pPr>
      <w:r>
        <w:rPr>
          <w:rFonts w:hint="eastAsia" w:ascii="宋体" w:hAnsi="宋体" w:eastAsia="宋体" w:cs="宋体"/>
          <w:sz w:val="24"/>
          <w:szCs w:val="24"/>
        </w:rPr>
        <w:t>2. 以下不属于古埃及园林类型的一项是(      )。</w:t>
      </w:r>
    </w:p>
    <w:p>
      <w:pPr>
        <w:spacing w:line="360" w:lineRule="auto"/>
        <w:rPr>
          <w:rFonts w:ascii="宋体" w:hAnsi="宋体" w:eastAsia="宋体" w:cs="宋体"/>
          <w:sz w:val="24"/>
          <w:szCs w:val="24"/>
        </w:rPr>
      </w:pPr>
      <w:r>
        <w:rPr>
          <w:rFonts w:hint="eastAsia" w:ascii="宋体" w:hAnsi="宋体" w:eastAsia="宋体" w:cs="宋体"/>
          <w:sz w:val="24"/>
          <w:szCs w:val="24"/>
        </w:rPr>
        <w:t xml:space="preserve">A. 宫苑园      B. 学术园林      C. 圣苑园林       D. 陵寝园林 </w:t>
      </w:r>
    </w:p>
    <w:p>
      <w:pPr>
        <w:spacing w:line="360" w:lineRule="auto"/>
        <w:rPr>
          <w:rFonts w:ascii="宋体" w:hAnsi="宋体" w:eastAsia="宋体" w:cs="宋体"/>
          <w:sz w:val="24"/>
          <w:szCs w:val="24"/>
        </w:rPr>
      </w:pPr>
      <w:r>
        <w:rPr>
          <w:rFonts w:hint="eastAsia" w:ascii="宋体" w:hAnsi="宋体" w:eastAsia="宋体" w:cs="宋体"/>
          <w:sz w:val="24"/>
          <w:szCs w:val="24"/>
        </w:rPr>
        <w:t xml:space="preserve">3. 伊斯兰园林属于(      )园林范畴。 </w:t>
      </w:r>
    </w:p>
    <w:p>
      <w:pPr>
        <w:spacing w:line="360" w:lineRule="auto"/>
        <w:rPr>
          <w:rFonts w:ascii="宋体" w:hAnsi="宋体" w:eastAsia="宋体" w:cs="宋体"/>
          <w:sz w:val="24"/>
          <w:szCs w:val="24"/>
        </w:rPr>
      </w:pPr>
      <w:r>
        <w:rPr>
          <w:rFonts w:hint="eastAsia" w:ascii="宋体" w:hAnsi="宋体" w:eastAsia="宋体" w:cs="宋体"/>
          <w:sz w:val="24"/>
          <w:szCs w:val="24"/>
        </w:rPr>
        <w:t xml:space="preserve">A．自然式      B. 规则式        C. 混合式         D. 古典园林 </w:t>
      </w:r>
    </w:p>
    <w:p>
      <w:pPr>
        <w:spacing w:line="360" w:lineRule="auto"/>
        <w:rPr>
          <w:rFonts w:ascii="宋体" w:hAnsi="宋体" w:eastAsia="宋体" w:cs="宋体"/>
          <w:sz w:val="24"/>
          <w:szCs w:val="24"/>
        </w:rPr>
      </w:pPr>
      <w:r>
        <w:rPr>
          <w:rFonts w:hint="eastAsia" w:ascii="宋体" w:hAnsi="宋体" w:eastAsia="宋体" w:cs="宋体"/>
          <w:sz w:val="24"/>
          <w:szCs w:val="24"/>
        </w:rPr>
        <w:t>4. 下列不属于文艺复兴时期意大利园林类型的是(      )。</w:t>
      </w:r>
    </w:p>
    <w:p>
      <w:pPr>
        <w:spacing w:line="360" w:lineRule="auto"/>
        <w:rPr>
          <w:rFonts w:ascii="宋体" w:hAnsi="宋体" w:eastAsia="宋体" w:cs="宋体"/>
          <w:sz w:val="24"/>
          <w:szCs w:val="24"/>
        </w:rPr>
      </w:pPr>
      <w:r>
        <w:rPr>
          <w:rFonts w:hint="eastAsia" w:ascii="宋体" w:hAnsi="宋体" w:eastAsia="宋体" w:cs="宋体"/>
          <w:sz w:val="24"/>
          <w:szCs w:val="24"/>
        </w:rPr>
        <w:t xml:space="preserve">A. 美第奇式园林                 B. 台地园林 </w:t>
      </w:r>
    </w:p>
    <w:p>
      <w:pPr>
        <w:spacing w:line="360" w:lineRule="auto"/>
        <w:rPr>
          <w:rFonts w:ascii="宋体" w:hAnsi="宋体" w:eastAsia="宋体" w:cs="宋体"/>
          <w:sz w:val="24"/>
          <w:szCs w:val="24"/>
        </w:rPr>
      </w:pPr>
      <w:r>
        <w:rPr>
          <w:rFonts w:hint="eastAsia" w:ascii="宋体" w:hAnsi="宋体" w:eastAsia="宋体" w:cs="宋体"/>
          <w:sz w:val="24"/>
          <w:szCs w:val="24"/>
        </w:rPr>
        <w:t xml:space="preserve">C. 巴洛克式园林                 D. 勒诺特尔式园林 </w:t>
      </w:r>
    </w:p>
    <w:p>
      <w:pPr>
        <w:spacing w:line="360" w:lineRule="auto"/>
        <w:rPr>
          <w:rFonts w:ascii="宋体" w:hAnsi="宋体" w:eastAsia="宋体" w:cs="宋体"/>
          <w:sz w:val="24"/>
          <w:szCs w:val="24"/>
        </w:rPr>
      </w:pPr>
      <w:r>
        <w:rPr>
          <w:rFonts w:hint="eastAsia" w:ascii="宋体" w:hAnsi="宋体" w:eastAsia="宋体" w:cs="宋体"/>
          <w:sz w:val="24"/>
          <w:szCs w:val="24"/>
        </w:rPr>
        <w:t xml:space="preserve">5. 御花园又名(      )。 </w:t>
      </w:r>
    </w:p>
    <w:p>
      <w:pPr>
        <w:spacing w:line="360" w:lineRule="auto"/>
        <w:rPr>
          <w:rFonts w:ascii="宋体" w:hAnsi="宋体" w:eastAsia="宋体" w:cs="宋体"/>
          <w:sz w:val="24"/>
          <w:szCs w:val="24"/>
        </w:rPr>
      </w:pPr>
      <w:r>
        <w:rPr>
          <w:rFonts w:hint="eastAsia" w:ascii="宋体" w:hAnsi="宋体" w:eastAsia="宋体" w:cs="宋体"/>
          <w:sz w:val="24"/>
          <w:szCs w:val="24"/>
        </w:rPr>
        <w:t xml:space="preserve">A. 后殿        B. 后苑          C. 名苑           D. 名殿 </w:t>
      </w:r>
    </w:p>
    <w:p>
      <w:pPr>
        <w:spacing w:line="360" w:lineRule="auto"/>
        <w:rPr>
          <w:rFonts w:ascii="宋体" w:hAnsi="宋体" w:eastAsia="宋体" w:cs="宋体"/>
          <w:sz w:val="24"/>
          <w:szCs w:val="24"/>
        </w:rPr>
      </w:pPr>
      <w:r>
        <w:rPr>
          <w:rFonts w:hint="eastAsia" w:ascii="宋体" w:hAnsi="宋体" w:eastAsia="宋体" w:cs="宋体"/>
          <w:sz w:val="24"/>
          <w:szCs w:val="24"/>
        </w:rPr>
        <w:t>6. 造园艺术开始以现实生活为创造起点，是在(      )时期。</w:t>
      </w:r>
    </w:p>
    <w:p>
      <w:pPr>
        <w:spacing w:line="360" w:lineRule="auto"/>
        <w:rPr>
          <w:rFonts w:ascii="宋体" w:hAnsi="宋体" w:eastAsia="宋体" w:cs="宋体"/>
          <w:sz w:val="24"/>
          <w:szCs w:val="24"/>
        </w:rPr>
      </w:pPr>
      <w:r>
        <w:rPr>
          <w:rFonts w:hint="eastAsia" w:ascii="宋体" w:hAnsi="宋体" w:eastAsia="宋体" w:cs="宋体"/>
          <w:sz w:val="24"/>
          <w:szCs w:val="24"/>
        </w:rPr>
        <w:t xml:space="preserve">A. 秦汉        B. 东汉          C. 魏晋南北朝     D. 唐宋 </w:t>
      </w:r>
    </w:p>
    <w:p>
      <w:pPr>
        <w:spacing w:line="360" w:lineRule="auto"/>
        <w:rPr>
          <w:rFonts w:ascii="宋体" w:hAnsi="宋体" w:eastAsia="宋体" w:cs="宋体"/>
          <w:sz w:val="24"/>
          <w:szCs w:val="24"/>
        </w:rPr>
      </w:pPr>
      <w:r>
        <w:rPr>
          <w:rFonts w:hint="eastAsia" w:ascii="宋体" w:hAnsi="宋体" w:eastAsia="宋体" w:cs="宋体"/>
          <w:sz w:val="24"/>
          <w:szCs w:val="24"/>
        </w:rPr>
        <w:t>7. 以下不是英国自然式风景园林风格特征的是(      )。</w:t>
      </w:r>
    </w:p>
    <w:p>
      <w:pPr>
        <w:spacing w:line="360" w:lineRule="auto"/>
        <w:rPr>
          <w:rFonts w:ascii="宋体" w:hAnsi="宋体" w:eastAsia="宋体" w:cs="宋体"/>
          <w:sz w:val="24"/>
          <w:szCs w:val="24"/>
        </w:rPr>
      </w:pPr>
      <w:r>
        <w:rPr>
          <w:rFonts w:hint="eastAsia" w:ascii="宋体" w:hAnsi="宋体" w:eastAsia="宋体" w:cs="宋体"/>
          <w:sz w:val="24"/>
          <w:szCs w:val="24"/>
        </w:rPr>
        <w:t>A. 成熟期的英国园林排除直线条园路，几何形水体和花坛</w:t>
      </w:r>
    </w:p>
    <w:p>
      <w:pPr>
        <w:spacing w:line="360" w:lineRule="auto"/>
        <w:rPr>
          <w:rFonts w:ascii="宋体" w:hAnsi="宋体" w:eastAsia="宋体" w:cs="宋体"/>
          <w:sz w:val="24"/>
          <w:szCs w:val="24"/>
        </w:rPr>
      </w:pPr>
      <w:r>
        <w:rPr>
          <w:rFonts w:hint="eastAsia" w:ascii="宋体" w:hAnsi="宋体" w:eastAsia="宋体" w:cs="宋体"/>
          <w:sz w:val="24"/>
          <w:szCs w:val="24"/>
        </w:rPr>
        <w:t>B. 英国自然式风景园林与中国山水写意园林同属自然山水园林</w:t>
      </w:r>
    </w:p>
    <w:p>
      <w:pPr>
        <w:spacing w:line="360" w:lineRule="auto"/>
        <w:rPr>
          <w:rFonts w:ascii="宋体" w:hAnsi="宋体" w:eastAsia="宋体" w:cs="宋体"/>
          <w:sz w:val="24"/>
          <w:szCs w:val="24"/>
        </w:rPr>
      </w:pPr>
      <w:r>
        <w:rPr>
          <w:rFonts w:hint="eastAsia" w:ascii="宋体" w:hAnsi="宋体" w:eastAsia="宋体" w:cs="宋体"/>
          <w:sz w:val="24"/>
          <w:szCs w:val="24"/>
        </w:rPr>
        <w:t xml:space="preserve">C. 英国自然式风景园林注重园林内外环境的默契结合 </w:t>
      </w:r>
    </w:p>
    <w:p>
      <w:pPr>
        <w:spacing w:line="360" w:lineRule="auto"/>
        <w:rPr>
          <w:rFonts w:ascii="宋体" w:hAnsi="宋体" w:eastAsia="宋体" w:cs="宋体"/>
          <w:sz w:val="24"/>
          <w:szCs w:val="24"/>
        </w:rPr>
      </w:pPr>
      <w:r>
        <w:rPr>
          <w:rFonts w:hint="eastAsia" w:ascii="宋体" w:hAnsi="宋体" w:eastAsia="宋体" w:cs="宋体"/>
          <w:sz w:val="24"/>
          <w:szCs w:val="24"/>
        </w:rPr>
        <w:t>D. 英国自然式风景园林往往在郁郁葱葱的森林中辟出一小块空地，里面装饰者孤植树和树丛</w:t>
      </w:r>
    </w:p>
    <w:p>
      <w:pPr>
        <w:spacing w:line="360" w:lineRule="auto"/>
        <w:rPr>
          <w:rFonts w:ascii="宋体" w:hAnsi="宋体" w:eastAsia="宋体" w:cs="宋体"/>
          <w:sz w:val="24"/>
          <w:szCs w:val="24"/>
        </w:rPr>
      </w:pPr>
      <w:r>
        <w:rPr>
          <w:rFonts w:hint="eastAsia" w:ascii="宋体" w:hAnsi="宋体" w:eastAsia="宋体" w:cs="宋体"/>
          <w:sz w:val="24"/>
          <w:szCs w:val="24"/>
        </w:rPr>
        <w:t>8. (      )不是苏州四大名园中的。</w:t>
      </w:r>
    </w:p>
    <w:p>
      <w:pPr>
        <w:spacing w:line="360" w:lineRule="auto"/>
        <w:rPr>
          <w:rFonts w:ascii="宋体" w:hAnsi="宋体" w:eastAsia="宋体" w:cs="宋体"/>
          <w:sz w:val="24"/>
          <w:szCs w:val="24"/>
        </w:rPr>
      </w:pPr>
      <w:r>
        <w:rPr>
          <w:rFonts w:hint="eastAsia" w:ascii="宋体" w:hAnsi="宋体" w:eastAsia="宋体" w:cs="宋体"/>
          <w:sz w:val="24"/>
          <w:szCs w:val="24"/>
        </w:rPr>
        <w:t xml:space="preserve">A. 辋川别业    B. 拙政园        C. 狮子林         D. 沧浪亭 </w:t>
      </w:r>
    </w:p>
    <w:p>
      <w:pPr>
        <w:spacing w:line="360" w:lineRule="auto"/>
        <w:rPr>
          <w:rFonts w:ascii="宋体" w:hAnsi="宋体" w:eastAsia="宋体" w:cs="宋体"/>
          <w:sz w:val="24"/>
          <w:szCs w:val="24"/>
        </w:rPr>
      </w:pPr>
      <w:r>
        <w:rPr>
          <w:rFonts w:hint="eastAsia" w:ascii="宋体" w:hAnsi="宋体" w:eastAsia="宋体" w:cs="宋体"/>
          <w:sz w:val="24"/>
          <w:szCs w:val="24"/>
        </w:rPr>
        <w:t xml:space="preserve">9. 中国园林的形成是在(      )时期。  </w:t>
      </w:r>
    </w:p>
    <w:p>
      <w:pPr>
        <w:spacing w:line="360" w:lineRule="auto"/>
        <w:rPr>
          <w:rFonts w:ascii="宋体" w:hAnsi="宋体" w:eastAsia="宋体" w:cs="宋体"/>
          <w:sz w:val="24"/>
          <w:szCs w:val="24"/>
        </w:rPr>
      </w:pPr>
      <w:r>
        <w:rPr>
          <w:rFonts w:hint="eastAsia" w:ascii="宋体" w:hAnsi="宋体" w:eastAsia="宋体" w:cs="宋体"/>
          <w:sz w:val="24"/>
          <w:szCs w:val="24"/>
        </w:rPr>
        <w:t xml:space="preserve">A. 秦          B. 汉            C. 宋             D. 唐 </w:t>
      </w:r>
    </w:p>
    <w:p>
      <w:pPr>
        <w:spacing w:line="360" w:lineRule="auto"/>
        <w:rPr>
          <w:rFonts w:ascii="宋体" w:hAnsi="宋体" w:eastAsia="宋体" w:cs="宋体"/>
          <w:sz w:val="24"/>
          <w:szCs w:val="24"/>
        </w:rPr>
      </w:pPr>
      <w:r>
        <w:rPr>
          <w:rFonts w:hint="eastAsia" w:ascii="宋体" w:hAnsi="宋体" w:eastAsia="宋体" w:cs="宋体"/>
          <w:sz w:val="24"/>
          <w:szCs w:val="24"/>
        </w:rPr>
        <w:t>10. 西班牙阿尔罕布拉宫中园最能体现伊斯兰庭院特色。(      )</w:t>
      </w:r>
    </w:p>
    <w:p>
      <w:pPr>
        <w:spacing w:line="360" w:lineRule="auto"/>
        <w:rPr>
          <w:rFonts w:ascii="宋体" w:hAnsi="宋体" w:eastAsia="宋体" w:cs="宋体"/>
          <w:sz w:val="24"/>
          <w:szCs w:val="24"/>
        </w:rPr>
      </w:pPr>
      <w:r>
        <w:rPr>
          <w:rFonts w:hint="eastAsia" w:ascii="宋体" w:hAnsi="宋体" w:eastAsia="宋体" w:cs="宋体"/>
          <w:sz w:val="24"/>
          <w:szCs w:val="24"/>
        </w:rPr>
        <w:t xml:space="preserve">A. 里亚德      B. 桃金娘        C. 达拉克萨       D. 罗汉松 </w:t>
      </w:r>
    </w:p>
    <w:p>
      <w:pPr>
        <w:spacing w:line="360" w:lineRule="auto"/>
        <w:rPr>
          <w:rFonts w:ascii="宋体" w:hAnsi="宋体" w:eastAsia="宋体" w:cs="宋体"/>
          <w:sz w:val="24"/>
          <w:szCs w:val="24"/>
        </w:rPr>
      </w:pPr>
      <w:r>
        <w:rPr>
          <w:rFonts w:hint="eastAsia" w:ascii="宋体" w:hAnsi="宋体" w:eastAsia="宋体" w:cs="宋体"/>
          <w:sz w:val="24"/>
          <w:szCs w:val="24"/>
        </w:rPr>
        <w:t xml:space="preserve">11. 魏晋南北朝时期是继战国之后中国历史上又一个思想解放的时代，也被称之(      )的时代。 </w:t>
      </w:r>
    </w:p>
    <w:p>
      <w:pPr>
        <w:spacing w:line="360" w:lineRule="auto"/>
        <w:rPr>
          <w:rFonts w:ascii="宋体" w:hAnsi="宋体" w:eastAsia="宋体" w:cs="宋体"/>
          <w:sz w:val="24"/>
          <w:szCs w:val="24"/>
        </w:rPr>
      </w:pPr>
      <w:r>
        <w:rPr>
          <w:rFonts w:hint="eastAsia" w:ascii="宋体" w:hAnsi="宋体" w:eastAsia="宋体" w:cs="宋体"/>
          <w:sz w:val="24"/>
          <w:szCs w:val="24"/>
        </w:rPr>
        <w:t xml:space="preserve">A. 神的觉醒    B. 王的觉醒       C. 人的觉醒      D. 物的觉醒 </w:t>
      </w:r>
    </w:p>
    <w:p>
      <w:pPr>
        <w:spacing w:line="360" w:lineRule="auto"/>
        <w:rPr>
          <w:rFonts w:ascii="宋体" w:hAnsi="宋体" w:eastAsia="宋体" w:cs="宋体"/>
          <w:sz w:val="24"/>
          <w:szCs w:val="24"/>
        </w:rPr>
      </w:pPr>
      <w:r>
        <w:rPr>
          <w:rFonts w:hint="eastAsia" w:ascii="宋体" w:hAnsi="宋体" w:eastAsia="宋体" w:cs="宋体"/>
          <w:sz w:val="24"/>
          <w:szCs w:val="24"/>
        </w:rPr>
        <w:t xml:space="preserve">12. 魏明帝景初元年236年，在芳林园西北陬所起的“土山”，就是著名(      )。 </w:t>
      </w:r>
    </w:p>
    <w:p>
      <w:pPr>
        <w:spacing w:line="360" w:lineRule="auto"/>
        <w:rPr>
          <w:rFonts w:ascii="宋体" w:hAnsi="宋体" w:eastAsia="宋体" w:cs="宋体"/>
          <w:sz w:val="24"/>
          <w:szCs w:val="24"/>
        </w:rPr>
      </w:pPr>
      <w:r>
        <w:rPr>
          <w:rFonts w:hint="eastAsia" w:ascii="宋体" w:hAnsi="宋体" w:eastAsia="宋体" w:cs="宋体"/>
          <w:sz w:val="24"/>
          <w:szCs w:val="24"/>
        </w:rPr>
        <w:t xml:space="preserve">A. 云阳山      B. 景阳山         C. 向阳山        D. 龙阳山 </w:t>
      </w:r>
    </w:p>
    <w:p>
      <w:pPr>
        <w:spacing w:line="360" w:lineRule="auto"/>
        <w:rPr>
          <w:rFonts w:ascii="宋体" w:hAnsi="宋体" w:eastAsia="宋体" w:cs="宋体"/>
          <w:sz w:val="24"/>
          <w:szCs w:val="24"/>
        </w:rPr>
      </w:pPr>
      <w:r>
        <w:rPr>
          <w:rFonts w:hint="eastAsia" w:ascii="宋体" w:hAnsi="宋体" w:eastAsia="宋体" w:cs="宋体"/>
          <w:sz w:val="24"/>
          <w:szCs w:val="24"/>
        </w:rPr>
        <w:t>13. 建康华林园为模仿洛阳华林园建造，它始建于(      )时期 。</w:t>
      </w:r>
    </w:p>
    <w:p>
      <w:pPr>
        <w:spacing w:line="360" w:lineRule="auto"/>
        <w:rPr>
          <w:rFonts w:ascii="宋体" w:hAnsi="宋体" w:eastAsia="宋体" w:cs="宋体"/>
          <w:sz w:val="24"/>
          <w:szCs w:val="24"/>
        </w:rPr>
      </w:pPr>
      <w:r>
        <w:rPr>
          <w:rFonts w:hint="eastAsia" w:ascii="宋体" w:hAnsi="宋体" w:eastAsia="宋体" w:cs="宋体"/>
          <w:sz w:val="24"/>
          <w:szCs w:val="24"/>
        </w:rPr>
        <w:t xml:space="preserve">A. 东吴        B. 东晋           C. 刘宋          D. 萧梁 </w:t>
      </w:r>
    </w:p>
    <w:p>
      <w:pPr>
        <w:spacing w:line="360" w:lineRule="auto"/>
        <w:rPr>
          <w:rFonts w:ascii="宋体" w:hAnsi="宋体" w:eastAsia="宋体" w:cs="宋体"/>
          <w:sz w:val="24"/>
          <w:szCs w:val="24"/>
        </w:rPr>
      </w:pPr>
      <w:r>
        <w:rPr>
          <w:rFonts w:hint="eastAsia" w:ascii="宋体" w:hAnsi="宋体" w:eastAsia="宋体" w:cs="宋体"/>
          <w:sz w:val="24"/>
          <w:szCs w:val="24"/>
        </w:rPr>
        <w:t xml:space="preserve">14. 中国园林从写实，过渡到写意与写实相结合的代表性园林是(      )。 </w:t>
      </w:r>
    </w:p>
    <w:p>
      <w:pPr>
        <w:spacing w:line="360" w:lineRule="auto"/>
        <w:rPr>
          <w:rFonts w:ascii="宋体" w:hAnsi="宋体" w:eastAsia="宋体" w:cs="宋体"/>
          <w:sz w:val="24"/>
          <w:szCs w:val="24"/>
        </w:rPr>
      </w:pPr>
      <w:r>
        <w:rPr>
          <w:rFonts w:hint="eastAsia" w:ascii="宋体" w:hAnsi="宋体" w:eastAsia="宋体" w:cs="宋体"/>
          <w:sz w:val="24"/>
          <w:szCs w:val="24"/>
        </w:rPr>
        <w:t xml:space="preserve">A. 石崇金谷园  B. 张伦宅园       C. 谢灵运始宁墅  D. 谢安东山别墅 </w:t>
      </w:r>
    </w:p>
    <w:p>
      <w:pPr>
        <w:spacing w:line="360" w:lineRule="auto"/>
        <w:rPr>
          <w:rFonts w:ascii="宋体" w:hAnsi="宋体" w:eastAsia="宋体" w:cs="宋体"/>
          <w:sz w:val="24"/>
          <w:szCs w:val="24"/>
        </w:rPr>
      </w:pPr>
      <w:r>
        <w:rPr>
          <w:rFonts w:hint="eastAsia" w:ascii="宋体" w:hAnsi="宋体" w:eastAsia="宋体" w:cs="宋体"/>
          <w:sz w:val="24"/>
          <w:szCs w:val="24"/>
        </w:rPr>
        <w:t>15. 拥有“南北二居”两大建筑群的园林是(      )。</w:t>
      </w:r>
    </w:p>
    <w:p>
      <w:pPr>
        <w:spacing w:line="360" w:lineRule="auto"/>
        <w:rPr>
          <w:rFonts w:ascii="宋体" w:hAnsi="宋体" w:eastAsia="宋体" w:cs="宋体"/>
          <w:sz w:val="24"/>
          <w:szCs w:val="24"/>
        </w:rPr>
      </w:pPr>
      <w:r>
        <w:rPr>
          <w:rFonts w:hint="eastAsia" w:ascii="宋体" w:hAnsi="宋体" w:eastAsia="宋体" w:cs="宋体"/>
          <w:sz w:val="24"/>
          <w:szCs w:val="24"/>
        </w:rPr>
        <w:t xml:space="preserve">A. 石崇金谷园  B. 张伦宅园       C. 谢灵运始宁墅  D. 谢安东山墅 </w:t>
      </w:r>
    </w:p>
    <w:p>
      <w:pPr>
        <w:spacing w:line="360" w:lineRule="auto"/>
        <w:rPr>
          <w:rFonts w:ascii="宋体" w:hAnsi="宋体" w:eastAsia="宋体" w:cs="宋体"/>
          <w:sz w:val="24"/>
          <w:szCs w:val="24"/>
        </w:rPr>
      </w:pPr>
      <w:r>
        <w:rPr>
          <w:rFonts w:hint="eastAsia" w:ascii="宋体" w:hAnsi="宋体" w:eastAsia="宋体" w:cs="宋体"/>
          <w:sz w:val="24"/>
          <w:szCs w:val="24"/>
        </w:rPr>
        <w:t xml:space="preserve">16. (      )是我国宫苑“水景园”的始创。 </w:t>
      </w:r>
    </w:p>
    <w:p>
      <w:pPr>
        <w:spacing w:line="360" w:lineRule="auto"/>
        <w:rPr>
          <w:rFonts w:ascii="宋体" w:hAnsi="宋体" w:eastAsia="宋体" w:cs="宋体"/>
          <w:sz w:val="24"/>
          <w:szCs w:val="24"/>
        </w:rPr>
      </w:pPr>
      <w:r>
        <w:rPr>
          <w:rFonts w:hint="eastAsia" w:ascii="宋体" w:hAnsi="宋体" w:eastAsia="宋体" w:cs="宋体"/>
          <w:sz w:val="24"/>
          <w:szCs w:val="24"/>
        </w:rPr>
        <w:t xml:space="preserve">A. 洛阳紫微宫  B. 长安大明宫     C. 长安兴庆宫    D. 隋洛阳西苑 </w:t>
      </w:r>
    </w:p>
    <w:p>
      <w:pPr>
        <w:spacing w:line="360" w:lineRule="auto"/>
        <w:rPr>
          <w:rFonts w:ascii="宋体" w:hAnsi="宋体" w:eastAsia="宋体" w:cs="宋体"/>
          <w:sz w:val="24"/>
          <w:szCs w:val="24"/>
        </w:rPr>
      </w:pPr>
      <w:r>
        <w:rPr>
          <w:rFonts w:hint="eastAsia" w:ascii="宋体" w:hAnsi="宋体" w:eastAsia="宋体" w:cs="宋体"/>
          <w:sz w:val="24"/>
          <w:szCs w:val="24"/>
        </w:rPr>
        <w:t>17. 艮岳造园在规划设计总体布局方面的特点是(      )。</w:t>
      </w:r>
    </w:p>
    <w:p>
      <w:pPr>
        <w:spacing w:line="360" w:lineRule="auto"/>
        <w:rPr>
          <w:rFonts w:ascii="宋体" w:hAnsi="宋体" w:eastAsia="宋体" w:cs="宋体"/>
          <w:sz w:val="24"/>
          <w:szCs w:val="24"/>
        </w:rPr>
      </w:pPr>
      <w:r>
        <w:rPr>
          <w:rFonts w:hint="eastAsia" w:ascii="宋体" w:hAnsi="宋体" w:eastAsia="宋体" w:cs="宋体"/>
          <w:sz w:val="24"/>
          <w:szCs w:val="24"/>
        </w:rPr>
        <w:t xml:space="preserve">A. 巧于因借，精在体宜。          B. 阴阳虚实，相生互补，统一和谐。 </w:t>
      </w:r>
    </w:p>
    <w:p>
      <w:pPr>
        <w:spacing w:line="360" w:lineRule="auto"/>
        <w:rPr>
          <w:rFonts w:ascii="宋体" w:hAnsi="宋体" w:eastAsia="宋体" w:cs="宋体"/>
          <w:sz w:val="24"/>
          <w:szCs w:val="24"/>
        </w:rPr>
      </w:pPr>
      <w:r>
        <w:rPr>
          <w:rFonts w:hint="eastAsia" w:ascii="宋体" w:hAnsi="宋体" w:eastAsia="宋体" w:cs="宋体"/>
          <w:sz w:val="24"/>
          <w:szCs w:val="24"/>
        </w:rPr>
        <w:t>C. 诗情画意写入                  D. 摹拟自然山水</w:t>
      </w:r>
    </w:p>
    <w:p>
      <w:pPr>
        <w:spacing w:line="360" w:lineRule="auto"/>
        <w:rPr>
          <w:rFonts w:ascii="宋体" w:hAnsi="宋体" w:eastAsia="宋体" w:cs="宋体"/>
          <w:sz w:val="24"/>
          <w:szCs w:val="24"/>
        </w:rPr>
      </w:pPr>
      <w:r>
        <w:rPr>
          <w:rFonts w:hint="eastAsia" w:ascii="宋体" w:hAnsi="宋体" w:eastAsia="宋体" w:cs="宋体"/>
          <w:sz w:val="24"/>
          <w:szCs w:val="24"/>
        </w:rPr>
        <w:t>18. 两宋时期苏州地区专门从事叠石的技工的称谓是什么(      )。</w:t>
      </w:r>
    </w:p>
    <w:p>
      <w:pPr>
        <w:spacing w:line="360" w:lineRule="auto"/>
        <w:rPr>
          <w:rFonts w:ascii="宋体" w:hAnsi="宋体" w:eastAsia="宋体" w:cs="宋体"/>
          <w:sz w:val="24"/>
          <w:szCs w:val="24"/>
        </w:rPr>
      </w:pPr>
      <w:r>
        <w:rPr>
          <w:rFonts w:hint="eastAsia" w:ascii="宋体" w:hAnsi="宋体" w:eastAsia="宋体" w:cs="宋体"/>
          <w:sz w:val="24"/>
          <w:szCs w:val="24"/>
        </w:rPr>
        <w:t xml:space="preserve">A. 山匠        B. 叠石家         C. 花园子        D. 造园家 </w:t>
      </w:r>
    </w:p>
    <w:p>
      <w:pPr>
        <w:spacing w:line="360" w:lineRule="auto"/>
        <w:rPr>
          <w:rFonts w:ascii="宋体" w:hAnsi="宋体" w:eastAsia="宋体" w:cs="宋体"/>
          <w:sz w:val="24"/>
          <w:szCs w:val="24"/>
        </w:rPr>
      </w:pPr>
      <w:r>
        <w:rPr>
          <w:rFonts w:hint="eastAsia" w:ascii="宋体" w:hAnsi="宋体" w:eastAsia="宋体" w:cs="宋体"/>
          <w:sz w:val="24"/>
          <w:szCs w:val="24"/>
        </w:rPr>
        <w:t xml:space="preserve">19. 请根据课程内容对半亩园选择正确的描述(      )。 </w:t>
      </w:r>
    </w:p>
    <w:p>
      <w:pPr>
        <w:spacing w:line="360" w:lineRule="auto"/>
        <w:rPr>
          <w:rFonts w:ascii="宋体" w:hAnsi="宋体" w:eastAsia="宋体" w:cs="宋体"/>
          <w:sz w:val="24"/>
          <w:szCs w:val="24"/>
        </w:rPr>
      </w:pPr>
      <w:r>
        <w:rPr>
          <w:rFonts w:hint="eastAsia" w:ascii="宋体" w:hAnsi="宋体" w:eastAsia="宋体" w:cs="宋体"/>
          <w:sz w:val="24"/>
          <w:szCs w:val="24"/>
        </w:rPr>
        <w:t xml:space="preserve">A. 整个园区以山水空间布局为主的北方皇家园林 </w:t>
      </w:r>
    </w:p>
    <w:p>
      <w:pPr>
        <w:spacing w:line="360" w:lineRule="auto"/>
        <w:rPr>
          <w:rFonts w:ascii="宋体" w:hAnsi="宋体" w:eastAsia="宋体" w:cs="宋体"/>
          <w:sz w:val="24"/>
          <w:szCs w:val="24"/>
        </w:rPr>
      </w:pPr>
      <w:r>
        <w:rPr>
          <w:rFonts w:hint="eastAsia" w:ascii="宋体" w:hAnsi="宋体" w:eastAsia="宋体" w:cs="宋体"/>
          <w:sz w:val="24"/>
          <w:szCs w:val="24"/>
        </w:rPr>
        <w:t xml:space="preserve">B. 南区山水结合，北区建筑空间富于变化的北方私家园林 </w:t>
      </w:r>
    </w:p>
    <w:p>
      <w:pPr>
        <w:spacing w:line="360" w:lineRule="auto"/>
        <w:rPr>
          <w:rFonts w:ascii="宋体" w:hAnsi="宋体" w:eastAsia="宋体" w:cs="宋体"/>
          <w:sz w:val="24"/>
          <w:szCs w:val="24"/>
        </w:rPr>
      </w:pPr>
      <w:r>
        <w:rPr>
          <w:rFonts w:hint="eastAsia" w:ascii="宋体" w:hAnsi="宋体" w:eastAsia="宋体" w:cs="宋体"/>
          <w:sz w:val="24"/>
          <w:szCs w:val="24"/>
        </w:rPr>
        <w:t xml:space="preserve">C. 北区建筑和假山为主、南区水体为主的北方皇家园林 </w:t>
      </w:r>
    </w:p>
    <w:p>
      <w:pPr>
        <w:spacing w:line="360" w:lineRule="auto"/>
        <w:rPr>
          <w:rFonts w:ascii="宋体" w:hAnsi="宋体" w:eastAsia="宋体" w:cs="宋体"/>
          <w:sz w:val="24"/>
          <w:szCs w:val="24"/>
        </w:rPr>
      </w:pPr>
      <w:r>
        <w:rPr>
          <w:rFonts w:hint="eastAsia" w:ascii="宋体" w:hAnsi="宋体" w:eastAsia="宋体" w:cs="宋体"/>
          <w:sz w:val="24"/>
          <w:szCs w:val="24"/>
        </w:rPr>
        <w:t xml:space="preserve">D. 整个园区以建筑、假山为主的北方私家宅院 </w:t>
      </w:r>
    </w:p>
    <w:p>
      <w:pPr>
        <w:spacing w:line="360" w:lineRule="auto"/>
        <w:rPr>
          <w:rFonts w:ascii="宋体" w:hAnsi="宋体" w:eastAsia="宋体" w:cs="宋体"/>
          <w:sz w:val="24"/>
          <w:szCs w:val="24"/>
        </w:rPr>
      </w:pPr>
      <w:r>
        <w:rPr>
          <w:rFonts w:hint="eastAsia" w:ascii="宋体" w:hAnsi="宋体" w:eastAsia="宋体" w:cs="宋体"/>
          <w:sz w:val="24"/>
          <w:szCs w:val="24"/>
        </w:rPr>
        <w:t>20. 明清时期，北京私家营园兴盛，大量官僚、王公贵戚集聚北京，兴造府邸有府必有宅，因此，清中叶、清末北方私家园林的特殊类别是(      )。</w:t>
      </w:r>
    </w:p>
    <w:p>
      <w:pPr>
        <w:spacing w:line="360" w:lineRule="auto"/>
        <w:rPr>
          <w:rFonts w:ascii="宋体" w:hAnsi="宋体" w:eastAsia="宋体" w:cs="宋体"/>
          <w:sz w:val="24"/>
          <w:szCs w:val="24"/>
        </w:rPr>
      </w:pPr>
      <w:r>
        <w:rPr>
          <w:rFonts w:hint="eastAsia" w:ascii="宋体" w:hAnsi="宋体" w:eastAsia="宋体" w:cs="宋体"/>
          <w:sz w:val="24"/>
          <w:szCs w:val="24"/>
        </w:rPr>
        <w:t>A. 富商园林      B. 王府园林      C. 文人园林      D. 皇家园林</w:t>
      </w:r>
    </w:p>
    <w:p>
      <w:pPr>
        <w:rPr>
          <w:rFonts w:ascii="宋体" w:hAnsi="宋体" w:eastAsia="宋体" w:cs="宋体"/>
          <w:b/>
          <w:sz w:val="24"/>
          <w:szCs w:val="24"/>
        </w:rPr>
      </w:pPr>
    </w:p>
    <w:p>
      <w:pPr>
        <w:rPr>
          <w:rFonts w:ascii="宋体" w:hAnsi="宋体" w:eastAsia="宋体" w:cs="宋体"/>
          <w:b/>
          <w:sz w:val="24"/>
          <w:szCs w:val="24"/>
        </w:rPr>
      </w:pPr>
      <w:r>
        <w:rPr>
          <w:rFonts w:hint="eastAsia" w:ascii="宋体" w:hAnsi="宋体" w:eastAsia="宋体" w:cs="宋体"/>
          <w:b/>
          <w:sz w:val="24"/>
          <w:szCs w:val="24"/>
        </w:rPr>
        <w:t>二、填空题</w:t>
      </w:r>
    </w:p>
    <w:p>
      <w:pPr>
        <w:spacing w:line="360" w:lineRule="auto"/>
        <w:rPr>
          <w:rFonts w:ascii="宋体" w:hAnsi="宋体" w:eastAsia="宋体" w:cs="宋体"/>
          <w:sz w:val="24"/>
          <w:szCs w:val="24"/>
        </w:rPr>
      </w:pPr>
      <w:r>
        <w:rPr>
          <w:rFonts w:hint="eastAsia" w:ascii="宋体" w:hAnsi="宋体" w:eastAsia="宋体" w:cs="宋体"/>
          <w:sz w:val="24"/>
          <w:szCs w:val="24"/>
        </w:rPr>
        <w:t>1. 按园林的构成的方式分，可分为</w:t>
      </w:r>
      <w:r>
        <w:rPr>
          <w:rFonts w:hint="eastAsia" w:ascii="宋体" w:hAnsi="宋体" w:eastAsia="宋体" w:cs="宋体"/>
          <w:sz w:val="24"/>
          <w:szCs w:val="24"/>
          <w:u w:val="single"/>
        </w:rPr>
        <w:t xml:space="preserve">         </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三类 </w:t>
      </w:r>
    </w:p>
    <w:p>
      <w:pPr>
        <w:spacing w:line="360" w:lineRule="auto"/>
        <w:rPr>
          <w:rFonts w:ascii="宋体" w:hAnsi="宋体" w:eastAsia="宋体" w:cs="宋体"/>
          <w:sz w:val="24"/>
          <w:szCs w:val="24"/>
        </w:rPr>
      </w:pPr>
      <w:r>
        <w:rPr>
          <w:rFonts w:hint="eastAsia" w:ascii="宋体" w:hAnsi="宋体" w:eastAsia="宋体" w:cs="宋体"/>
          <w:sz w:val="24"/>
          <w:szCs w:val="24"/>
        </w:rPr>
        <w:t>2．影响中国古典园林的风景史方向上发展的三个意识形态哦方面的因素有天人合一思想、</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spacing w:line="360" w:lineRule="auto"/>
        <w:rPr>
          <w:rFonts w:ascii="宋体" w:hAnsi="宋体" w:eastAsia="宋体" w:cs="宋体"/>
          <w:sz w:val="24"/>
          <w:szCs w:val="24"/>
        </w:rPr>
      </w:pPr>
      <w:r>
        <w:rPr>
          <w:rFonts w:hint="eastAsia" w:ascii="宋体" w:hAnsi="宋体" w:eastAsia="宋体" w:cs="宋体"/>
          <w:sz w:val="24"/>
          <w:szCs w:val="24"/>
        </w:rPr>
        <w:t xml:space="preserve">3.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是历史上第一座具有完整的三仙山的仙苑式皇家园林。从此以后一池三山遂成为历史皇家园林的主要模式。一直沿袭到清代。 </w:t>
      </w:r>
    </w:p>
    <w:p>
      <w:pPr>
        <w:spacing w:line="360" w:lineRule="auto"/>
        <w:rPr>
          <w:rFonts w:ascii="宋体" w:hAnsi="宋体" w:eastAsia="宋体" w:cs="宋体"/>
          <w:sz w:val="24"/>
          <w:szCs w:val="24"/>
        </w:rPr>
      </w:pPr>
      <w:r>
        <w:rPr>
          <w:rFonts w:hint="eastAsia" w:ascii="宋体" w:hAnsi="宋体" w:eastAsia="宋体" w:cs="宋体"/>
          <w:sz w:val="24"/>
          <w:szCs w:val="24"/>
        </w:rPr>
        <w:t>4. 中国园林主要由</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等五大要素组成。 </w:t>
      </w:r>
    </w:p>
    <w:p>
      <w:pPr>
        <w:spacing w:line="360" w:lineRule="auto"/>
        <w:rPr>
          <w:rFonts w:ascii="宋体" w:hAnsi="宋体" w:eastAsia="宋体" w:cs="宋体"/>
          <w:sz w:val="24"/>
          <w:szCs w:val="24"/>
        </w:rPr>
      </w:pPr>
      <w:r>
        <w:rPr>
          <w:rFonts w:hint="eastAsia" w:ascii="宋体" w:hAnsi="宋体" w:eastAsia="宋体" w:cs="宋体"/>
          <w:sz w:val="24"/>
          <w:szCs w:val="24"/>
        </w:rPr>
        <w:t>5. 按园林的从属关系区分，园林可以分为</w:t>
      </w:r>
      <w:r>
        <w:rPr>
          <w:rFonts w:hint="eastAsia" w:ascii="宋体" w:hAnsi="宋体" w:eastAsia="宋体" w:cs="宋体"/>
          <w:sz w:val="24"/>
          <w:szCs w:val="24"/>
          <w:u w:val="single"/>
        </w:rPr>
        <w:t xml:space="preserve">       </w:t>
      </w:r>
      <w:r>
        <w:rPr>
          <w:rFonts w:hint="eastAsia" w:ascii="宋体" w:hAnsi="宋体" w:eastAsia="宋体" w:cs="宋体"/>
          <w:sz w:val="24"/>
          <w:szCs w:val="24"/>
        </w:rPr>
        <w:t>园林，</w:t>
      </w:r>
      <w:r>
        <w:rPr>
          <w:rFonts w:hint="eastAsia" w:ascii="宋体" w:hAnsi="宋体" w:eastAsia="宋体" w:cs="宋体"/>
          <w:sz w:val="24"/>
          <w:szCs w:val="24"/>
          <w:u w:val="single"/>
        </w:rPr>
        <w:t xml:space="preserve">       </w:t>
      </w:r>
      <w:r>
        <w:rPr>
          <w:rFonts w:hint="eastAsia" w:ascii="宋体" w:hAnsi="宋体" w:eastAsia="宋体" w:cs="宋体"/>
          <w:sz w:val="24"/>
          <w:szCs w:val="24"/>
        </w:rPr>
        <w:t>园林，</w:t>
      </w:r>
      <w:r>
        <w:rPr>
          <w:rFonts w:hint="eastAsia" w:ascii="宋体" w:hAnsi="宋体" w:eastAsia="宋体" w:cs="宋体"/>
          <w:sz w:val="24"/>
          <w:szCs w:val="24"/>
          <w:u w:val="single"/>
        </w:rPr>
        <w:t xml:space="preserve">       </w:t>
      </w:r>
      <w:r>
        <w:rPr>
          <w:rFonts w:hint="eastAsia" w:ascii="宋体" w:hAnsi="宋体" w:eastAsia="宋体" w:cs="宋体"/>
          <w:sz w:val="24"/>
          <w:szCs w:val="24"/>
        </w:rPr>
        <w:t>园林，陵寝园林和公园等类型。</w:t>
      </w:r>
    </w:p>
    <w:p>
      <w:pPr>
        <w:spacing w:line="360" w:lineRule="auto"/>
        <w:rPr>
          <w:rFonts w:ascii="宋体" w:hAnsi="宋体" w:eastAsia="宋体" w:cs="宋体"/>
          <w:sz w:val="24"/>
          <w:szCs w:val="24"/>
        </w:rPr>
      </w:pPr>
      <w:r>
        <w:rPr>
          <w:rFonts w:hint="eastAsia" w:ascii="宋体" w:hAnsi="宋体" w:eastAsia="宋体" w:cs="宋体"/>
          <w:sz w:val="24"/>
          <w:szCs w:val="24"/>
        </w:rPr>
        <w:t xml:space="preserve">6. 按园林的隶属关系来年分类，中国古典园林可分为：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三个主要类型。 </w:t>
      </w:r>
    </w:p>
    <w:p>
      <w:pPr>
        <w:spacing w:line="360" w:lineRule="auto"/>
        <w:rPr>
          <w:rFonts w:ascii="宋体" w:hAnsi="宋体" w:eastAsia="宋体" w:cs="宋体"/>
          <w:sz w:val="24"/>
          <w:szCs w:val="24"/>
        </w:rPr>
      </w:pPr>
      <w:r>
        <w:rPr>
          <w:rFonts w:hint="eastAsia" w:ascii="宋体" w:hAnsi="宋体" w:eastAsia="宋体" w:cs="宋体"/>
          <w:sz w:val="24"/>
          <w:szCs w:val="24"/>
        </w:rPr>
        <w:t>7. 被誉为 “王之造园师和造园师之王” 的是</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他创造性的开创了勒诺特尔式园林。 </w:t>
      </w:r>
    </w:p>
    <w:p>
      <w:pPr>
        <w:spacing w:line="360" w:lineRule="auto"/>
        <w:rPr>
          <w:rFonts w:ascii="宋体" w:hAnsi="宋体" w:eastAsia="宋体" w:cs="宋体"/>
          <w:sz w:val="24"/>
          <w:szCs w:val="24"/>
        </w:rPr>
      </w:pPr>
      <w:r>
        <w:rPr>
          <w:rFonts w:hint="eastAsia" w:ascii="宋体" w:hAnsi="宋体" w:eastAsia="宋体" w:cs="宋体"/>
          <w:sz w:val="24"/>
          <w:szCs w:val="24"/>
        </w:rPr>
        <w:t>8. 意大利园林以台地园著称，著名的</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即是建在提沃利山顶上的台地园。园内装有无数的水景和喷泉。 </w:t>
      </w:r>
    </w:p>
    <w:p>
      <w:pPr>
        <w:spacing w:line="360" w:lineRule="auto"/>
        <w:rPr>
          <w:rFonts w:ascii="宋体" w:hAnsi="宋体" w:eastAsia="宋体" w:cs="宋体"/>
          <w:sz w:val="24"/>
          <w:szCs w:val="24"/>
        </w:rPr>
      </w:pPr>
      <w:r>
        <w:rPr>
          <w:rFonts w:hint="eastAsia" w:ascii="宋体" w:hAnsi="宋体" w:eastAsia="宋体" w:cs="宋体"/>
          <w:sz w:val="24"/>
          <w:szCs w:val="24"/>
        </w:rPr>
        <w:t>9. 世界造园系统除西亚外，还有其它两大系统，即</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和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造园系统 。 </w:t>
      </w:r>
    </w:p>
    <w:p>
      <w:pPr>
        <w:spacing w:line="360" w:lineRule="auto"/>
        <w:rPr>
          <w:rFonts w:ascii="宋体" w:hAnsi="宋体" w:eastAsia="宋体" w:cs="宋体"/>
          <w:sz w:val="24"/>
          <w:szCs w:val="24"/>
        </w:rPr>
      </w:pPr>
      <w:r>
        <w:rPr>
          <w:rFonts w:hint="eastAsia" w:ascii="宋体" w:hAnsi="宋体" w:eastAsia="宋体" w:cs="宋体"/>
          <w:sz w:val="24"/>
          <w:szCs w:val="24"/>
        </w:rPr>
        <w:t>10. 著名的三山五园是</w:t>
      </w:r>
      <w:r>
        <w:rPr>
          <w:rFonts w:hint="eastAsia" w:ascii="宋体" w:hAnsi="宋体" w:eastAsia="宋体" w:cs="宋体"/>
          <w:sz w:val="24"/>
          <w:szCs w:val="24"/>
          <w:u w:val="single"/>
        </w:rPr>
        <w:t xml:space="preserve">                </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rPr>
        <w:t>、香山的静宜园、圆明园、畅春园 。</w:t>
      </w:r>
    </w:p>
    <w:p>
      <w:pPr>
        <w:spacing w:line="360" w:lineRule="exact"/>
        <w:rPr>
          <w:rFonts w:ascii="宋体" w:hAnsi="宋体" w:eastAsia="宋体" w:cs="宋体"/>
          <w:b/>
          <w:sz w:val="24"/>
          <w:szCs w:val="24"/>
        </w:rPr>
      </w:pPr>
    </w:p>
    <w:p>
      <w:pPr>
        <w:spacing w:line="360" w:lineRule="exact"/>
        <w:rPr>
          <w:rFonts w:ascii="宋体" w:hAnsi="宋体" w:eastAsia="宋体" w:cs="宋体"/>
          <w:b/>
          <w:sz w:val="24"/>
          <w:szCs w:val="24"/>
        </w:rPr>
      </w:pPr>
      <w:r>
        <w:rPr>
          <w:rFonts w:hint="eastAsia" w:ascii="宋体" w:hAnsi="宋体" w:eastAsia="宋体" w:cs="宋体"/>
          <w:b/>
          <w:sz w:val="24"/>
          <w:szCs w:val="24"/>
        </w:rPr>
        <w:t>三、判断题</w:t>
      </w:r>
    </w:p>
    <w:p>
      <w:pPr>
        <w:spacing w:line="360" w:lineRule="auto"/>
        <w:rPr>
          <w:rFonts w:ascii="宋体" w:hAnsi="宋体" w:eastAsia="宋体" w:cs="宋体"/>
          <w:sz w:val="24"/>
          <w:szCs w:val="24"/>
        </w:rPr>
      </w:pPr>
      <w:r>
        <w:rPr>
          <w:rFonts w:hint="eastAsia" w:ascii="宋体" w:hAnsi="宋体" w:eastAsia="宋体" w:cs="宋体"/>
          <w:sz w:val="24"/>
          <w:szCs w:val="24"/>
        </w:rPr>
        <w:t xml:space="preserve">1. 北宋时期的离宫别馆中，含芳园是以植物为主。(      ) </w:t>
      </w:r>
    </w:p>
    <w:p>
      <w:pPr>
        <w:spacing w:line="360" w:lineRule="auto"/>
        <w:rPr>
          <w:rFonts w:ascii="宋体" w:hAnsi="宋体" w:eastAsia="宋体" w:cs="宋体"/>
          <w:sz w:val="24"/>
          <w:szCs w:val="24"/>
        </w:rPr>
      </w:pPr>
      <w:r>
        <w:rPr>
          <w:rFonts w:hint="eastAsia" w:ascii="宋体" w:hAnsi="宋体" w:eastAsia="宋体" w:cs="宋体"/>
          <w:sz w:val="24"/>
          <w:szCs w:val="24"/>
        </w:rPr>
        <w:t>2. 中国古典园林的起源：囿、台、苗圃。(      )</w:t>
      </w:r>
    </w:p>
    <w:p>
      <w:pPr>
        <w:spacing w:line="360" w:lineRule="auto"/>
        <w:rPr>
          <w:rFonts w:ascii="宋体" w:hAnsi="宋体" w:eastAsia="宋体" w:cs="宋体"/>
          <w:sz w:val="24"/>
          <w:szCs w:val="24"/>
        </w:rPr>
      </w:pPr>
      <w:r>
        <w:rPr>
          <w:rFonts w:hint="eastAsia" w:ascii="宋体" w:hAnsi="宋体" w:eastAsia="宋体" w:cs="宋体"/>
          <w:sz w:val="24"/>
          <w:szCs w:val="24"/>
        </w:rPr>
        <w:t>3. 圆明园遗址中被毁坏的“卐”字形建筑群的作者是雷金玉。(      )</w:t>
      </w:r>
    </w:p>
    <w:p>
      <w:pPr>
        <w:spacing w:line="360" w:lineRule="auto"/>
        <w:rPr>
          <w:rFonts w:ascii="宋体" w:hAnsi="宋体" w:eastAsia="宋体" w:cs="宋体"/>
          <w:sz w:val="24"/>
          <w:szCs w:val="24"/>
        </w:rPr>
      </w:pPr>
      <w:r>
        <w:rPr>
          <w:rFonts w:hint="eastAsia" w:ascii="宋体" w:hAnsi="宋体" w:eastAsia="宋体" w:cs="宋体"/>
          <w:sz w:val="24"/>
          <w:szCs w:val="24"/>
        </w:rPr>
        <w:t xml:space="preserve">4. 府邸近旁的刺绣花坛是法国园林的独创之一。(      ) </w:t>
      </w:r>
    </w:p>
    <w:p>
      <w:pPr>
        <w:spacing w:line="360" w:lineRule="auto"/>
        <w:rPr>
          <w:rFonts w:ascii="宋体" w:hAnsi="宋体" w:eastAsia="宋体" w:cs="宋体"/>
          <w:sz w:val="24"/>
          <w:szCs w:val="24"/>
        </w:rPr>
      </w:pPr>
      <w:r>
        <w:rPr>
          <w:rFonts w:hint="eastAsia" w:ascii="宋体" w:hAnsi="宋体" w:eastAsia="宋体" w:cs="宋体"/>
          <w:sz w:val="24"/>
          <w:szCs w:val="24"/>
        </w:rPr>
        <w:t>5. 中国园林的成熟时期是元明清。 (      )</w:t>
      </w:r>
    </w:p>
    <w:p>
      <w:pPr>
        <w:spacing w:line="360" w:lineRule="auto"/>
        <w:rPr>
          <w:rFonts w:ascii="宋体" w:hAnsi="宋体" w:eastAsia="宋体" w:cs="宋体"/>
          <w:sz w:val="24"/>
          <w:szCs w:val="24"/>
        </w:rPr>
      </w:pPr>
      <w:r>
        <w:rPr>
          <w:rFonts w:hint="eastAsia" w:ascii="宋体" w:hAnsi="宋体" w:eastAsia="宋体" w:cs="宋体"/>
          <w:sz w:val="24"/>
          <w:szCs w:val="24"/>
        </w:rPr>
        <w:t xml:space="preserve">6. 中国园林体系完成是唐宋时期。(      ) </w:t>
      </w:r>
    </w:p>
    <w:p>
      <w:pPr>
        <w:spacing w:line="360" w:lineRule="auto"/>
        <w:rPr>
          <w:rFonts w:ascii="宋体" w:hAnsi="宋体" w:eastAsia="宋体" w:cs="宋体"/>
          <w:sz w:val="24"/>
          <w:szCs w:val="24"/>
        </w:rPr>
      </w:pPr>
      <w:r>
        <w:rPr>
          <w:rFonts w:hint="eastAsia" w:ascii="宋体" w:hAnsi="宋体" w:eastAsia="宋体" w:cs="宋体"/>
          <w:sz w:val="24"/>
          <w:szCs w:val="24"/>
        </w:rPr>
        <w:t>7. 古巴比伦园林包括亚述及迦勒底王国时期在美索不达米亚地区建造的园林，大致有猎苑，圣苑和宫苑三种园林类型。 (      )</w:t>
      </w:r>
    </w:p>
    <w:p>
      <w:pPr>
        <w:spacing w:line="360" w:lineRule="auto"/>
        <w:rPr>
          <w:rFonts w:ascii="宋体" w:hAnsi="宋体" w:eastAsia="宋体" w:cs="宋体"/>
          <w:sz w:val="24"/>
          <w:szCs w:val="24"/>
        </w:rPr>
      </w:pPr>
      <w:r>
        <w:rPr>
          <w:rFonts w:hint="eastAsia" w:ascii="宋体" w:hAnsi="宋体" w:eastAsia="宋体" w:cs="宋体"/>
          <w:sz w:val="24"/>
          <w:szCs w:val="24"/>
        </w:rPr>
        <w:t>8. 英国文艺复兴时期最为著名的规则式园林作品是农萨其宫苑。 (      )</w:t>
      </w:r>
    </w:p>
    <w:p>
      <w:pPr>
        <w:spacing w:line="360" w:lineRule="auto"/>
        <w:rPr>
          <w:rFonts w:ascii="宋体" w:hAnsi="宋体" w:eastAsia="宋体" w:cs="宋体"/>
          <w:sz w:val="24"/>
          <w:szCs w:val="24"/>
        </w:rPr>
      </w:pPr>
      <w:r>
        <w:rPr>
          <w:rFonts w:hint="eastAsia" w:ascii="宋体" w:hAnsi="宋体" w:eastAsia="宋体" w:cs="宋体"/>
          <w:sz w:val="24"/>
          <w:szCs w:val="24"/>
        </w:rPr>
        <w:t>9. 汉代最大的皇家园林是建章宫。(      )</w:t>
      </w:r>
    </w:p>
    <w:p>
      <w:pPr>
        <w:spacing w:line="360" w:lineRule="auto"/>
        <w:rPr>
          <w:rFonts w:ascii="宋体" w:hAnsi="宋体" w:eastAsia="宋体" w:cs="宋体"/>
          <w:sz w:val="24"/>
          <w:szCs w:val="24"/>
        </w:rPr>
      </w:pPr>
      <w:r>
        <w:rPr>
          <w:rFonts w:hint="eastAsia" w:ascii="宋体" w:hAnsi="宋体" w:eastAsia="宋体" w:cs="宋体"/>
          <w:sz w:val="24"/>
          <w:szCs w:val="24"/>
        </w:rPr>
        <w:t>10. 意大利台地园的奠基人是造园家多拉托 ?布拉曼特。 (      )</w:t>
      </w:r>
    </w:p>
    <w:p>
      <w:pPr>
        <w:rPr>
          <w:rFonts w:ascii="宋体" w:hAnsi="宋体" w:eastAsia="宋体" w:cs="宋体"/>
          <w:sz w:val="24"/>
          <w:szCs w:val="24"/>
        </w:rPr>
      </w:pPr>
    </w:p>
    <w:p>
      <w:pPr>
        <w:spacing w:line="360" w:lineRule="exact"/>
        <w:rPr>
          <w:rFonts w:ascii="宋体" w:hAnsi="宋体" w:eastAsia="宋体" w:cs="宋体"/>
          <w:b/>
          <w:sz w:val="24"/>
          <w:szCs w:val="24"/>
        </w:rPr>
      </w:pPr>
      <w:r>
        <w:rPr>
          <w:rFonts w:hint="eastAsia" w:ascii="宋体" w:hAnsi="宋体" w:eastAsia="宋体" w:cs="宋体"/>
          <w:b/>
          <w:sz w:val="24"/>
          <w:szCs w:val="24"/>
        </w:rPr>
        <w:t>四、名词解释</w:t>
      </w:r>
    </w:p>
    <w:p>
      <w:pPr>
        <w:rPr>
          <w:rFonts w:ascii="宋体" w:hAnsi="宋体" w:eastAsia="宋体" w:cs="宋体"/>
          <w:sz w:val="24"/>
          <w:szCs w:val="24"/>
        </w:rPr>
      </w:pPr>
      <w:r>
        <w:rPr>
          <w:rFonts w:hint="eastAsia" w:ascii="宋体" w:hAnsi="宋体" w:eastAsia="宋体" w:cs="宋体"/>
          <w:sz w:val="24"/>
          <w:szCs w:val="24"/>
        </w:rPr>
        <w:t>1. 上林苑：</w:t>
      </w:r>
    </w:p>
    <w:p>
      <w:pPr>
        <w:rPr>
          <w:rFonts w:ascii="宋体" w:hAnsi="宋体" w:eastAsia="宋体" w:cs="宋体"/>
          <w:sz w:val="24"/>
          <w:szCs w:val="24"/>
        </w:rPr>
      </w:pPr>
    </w:p>
    <w:p>
      <w:pPr>
        <w:rPr>
          <w:rFonts w:ascii="宋体" w:hAnsi="宋体" w:eastAsia="宋体" w:cs="宋体"/>
          <w:sz w:val="24"/>
          <w:szCs w:val="24"/>
        </w:rPr>
      </w:pPr>
    </w:p>
    <w:p>
      <w:pPr>
        <w:rPr>
          <w:rFonts w:ascii="宋体" w:hAnsi="宋体" w:eastAsia="宋体" w:cs="宋体"/>
          <w:sz w:val="24"/>
          <w:szCs w:val="24"/>
        </w:rPr>
      </w:pPr>
    </w:p>
    <w:p>
      <w:pPr>
        <w:numPr>
          <w:ilvl w:val="0"/>
          <w:numId w:val="1"/>
        </w:numPr>
        <w:rPr>
          <w:rFonts w:ascii="宋体" w:hAnsi="宋体" w:eastAsia="宋体" w:cs="宋体"/>
          <w:sz w:val="24"/>
          <w:szCs w:val="24"/>
        </w:rPr>
      </w:pPr>
      <w:r>
        <w:rPr>
          <w:rFonts w:hint="eastAsia" w:ascii="宋体" w:hAnsi="宋体" w:eastAsia="宋体" w:cs="宋体"/>
          <w:sz w:val="24"/>
          <w:szCs w:val="24"/>
        </w:rPr>
        <w:t>留园：</w:t>
      </w:r>
    </w:p>
    <w:p>
      <w:pPr>
        <w:rPr>
          <w:rFonts w:ascii="宋体" w:hAnsi="宋体" w:eastAsia="宋体" w:cs="宋体"/>
          <w:sz w:val="24"/>
          <w:szCs w:val="24"/>
        </w:rPr>
      </w:pPr>
    </w:p>
    <w:p>
      <w:pPr>
        <w:rPr>
          <w:rFonts w:ascii="宋体" w:hAnsi="宋体" w:eastAsia="宋体" w:cs="宋体"/>
          <w:sz w:val="24"/>
          <w:szCs w:val="24"/>
        </w:rPr>
      </w:pPr>
    </w:p>
    <w:p>
      <w:pPr>
        <w:rPr>
          <w:rFonts w:ascii="宋体" w:hAnsi="宋体" w:eastAsia="宋体" w:cs="宋体"/>
          <w:sz w:val="24"/>
          <w:szCs w:val="24"/>
        </w:rPr>
      </w:pPr>
    </w:p>
    <w:p>
      <w:pPr>
        <w:rPr>
          <w:rFonts w:ascii="宋体" w:hAnsi="宋体" w:eastAsia="宋体" w:cs="宋体"/>
          <w:sz w:val="24"/>
          <w:szCs w:val="24"/>
        </w:rPr>
      </w:pPr>
    </w:p>
    <w:p>
      <w:pPr>
        <w:numPr>
          <w:ilvl w:val="0"/>
          <w:numId w:val="1"/>
        </w:numPr>
        <w:rPr>
          <w:rFonts w:ascii="宋体" w:hAnsi="宋体" w:eastAsia="宋体" w:cs="宋体"/>
          <w:sz w:val="24"/>
          <w:szCs w:val="24"/>
        </w:rPr>
      </w:pPr>
      <w:r>
        <w:rPr>
          <w:rFonts w:hint="eastAsia" w:ascii="宋体" w:hAnsi="宋体" w:eastAsia="宋体" w:cs="宋体"/>
          <w:sz w:val="24"/>
          <w:szCs w:val="24"/>
        </w:rPr>
        <w:t>阿房宫：</w:t>
      </w:r>
    </w:p>
    <w:p>
      <w:pPr>
        <w:rPr>
          <w:rFonts w:ascii="宋体" w:hAnsi="宋体" w:eastAsia="宋体" w:cs="宋体"/>
          <w:sz w:val="24"/>
          <w:szCs w:val="24"/>
        </w:rPr>
      </w:pPr>
    </w:p>
    <w:p>
      <w:pPr>
        <w:rPr>
          <w:rFonts w:ascii="宋体" w:hAnsi="宋体" w:eastAsia="宋体" w:cs="宋体"/>
          <w:sz w:val="24"/>
          <w:szCs w:val="24"/>
        </w:rPr>
      </w:pPr>
    </w:p>
    <w:p>
      <w:pPr>
        <w:rPr>
          <w:rFonts w:ascii="宋体" w:hAnsi="宋体" w:eastAsia="宋体" w:cs="宋体"/>
          <w:sz w:val="24"/>
          <w:szCs w:val="24"/>
        </w:rPr>
      </w:pPr>
      <w:r>
        <w:rPr>
          <w:rFonts w:hint="eastAsia" w:ascii="宋体" w:hAnsi="宋体" w:eastAsia="宋体" w:cs="宋体"/>
          <w:sz w:val="24"/>
          <w:szCs w:val="24"/>
        </w:rPr>
        <w:t xml:space="preserve"> </w:t>
      </w:r>
    </w:p>
    <w:p>
      <w:pPr>
        <w:rPr>
          <w:rFonts w:ascii="宋体" w:hAnsi="宋体" w:eastAsia="宋体" w:cs="宋体"/>
          <w:sz w:val="24"/>
          <w:szCs w:val="24"/>
        </w:rPr>
      </w:pPr>
    </w:p>
    <w:p>
      <w:pPr>
        <w:numPr>
          <w:ilvl w:val="0"/>
          <w:numId w:val="1"/>
        </w:numPr>
        <w:rPr>
          <w:rFonts w:ascii="宋体" w:hAnsi="宋体" w:eastAsia="宋体" w:cs="宋体"/>
          <w:sz w:val="24"/>
          <w:szCs w:val="24"/>
        </w:rPr>
      </w:pPr>
      <w:r>
        <w:rPr>
          <w:rFonts w:hint="eastAsia" w:ascii="宋体" w:hAnsi="宋体" w:eastAsia="宋体" w:cs="宋体"/>
          <w:sz w:val="24"/>
          <w:szCs w:val="24"/>
        </w:rPr>
        <w:t>《园冶》：</w:t>
      </w:r>
    </w:p>
    <w:p>
      <w:pPr>
        <w:rPr>
          <w:rFonts w:ascii="宋体" w:hAnsi="宋体" w:eastAsia="宋体" w:cs="宋体"/>
          <w:sz w:val="24"/>
          <w:szCs w:val="24"/>
        </w:rPr>
      </w:pPr>
    </w:p>
    <w:p>
      <w:pPr>
        <w:rPr>
          <w:rFonts w:ascii="宋体" w:hAnsi="宋体" w:eastAsia="宋体" w:cs="宋体"/>
          <w:sz w:val="24"/>
          <w:szCs w:val="24"/>
        </w:rPr>
      </w:pPr>
    </w:p>
    <w:p>
      <w:pPr>
        <w:rPr>
          <w:rFonts w:ascii="宋体" w:hAnsi="宋体" w:eastAsia="宋体" w:cs="宋体"/>
          <w:sz w:val="24"/>
          <w:szCs w:val="24"/>
        </w:rPr>
      </w:pPr>
    </w:p>
    <w:p>
      <w:pPr>
        <w:rPr>
          <w:rFonts w:ascii="宋体" w:hAnsi="宋体" w:eastAsia="宋体" w:cs="宋体"/>
          <w:sz w:val="24"/>
          <w:szCs w:val="24"/>
        </w:rPr>
      </w:pPr>
    </w:p>
    <w:p>
      <w:pPr>
        <w:numPr>
          <w:ilvl w:val="0"/>
          <w:numId w:val="1"/>
        </w:numPr>
        <w:rPr>
          <w:rFonts w:ascii="宋体" w:hAnsi="宋体" w:eastAsia="宋体" w:cs="宋体"/>
          <w:sz w:val="24"/>
          <w:szCs w:val="24"/>
        </w:rPr>
      </w:pPr>
      <w:r>
        <w:rPr>
          <w:rFonts w:hint="eastAsia" w:ascii="宋体" w:hAnsi="宋体" w:eastAsia="宋体" w:cs="宋体"/>
          <w:sz w:val="24"/>
          <w:szCs w:val="24"/>
        </w:rPr>
        <w:t>泰姬陵：</w:t>
      </w:r>
    </w:p>
    <w:p>
      <w:pPr>
        <w:rPr>
          <w:rFonts w:ascii="宋体" w:hAnsi="宋体" w:eastAsia="宋体" w:cs="宋体"/>
          <w:sz w:val="24"/>
          <w:szCs w:val="24"/>
        </w:rPr>
      </w:pPr>
    </w:p>
    <w:p>
      <w:pPr>
        <w:rPr>
          <w:rFonts w:ascii="宋体" w:hAnsi="宋体" w:eastAsia="宋体" w:cs="宋体"/>
          <w:sz w:val="24"/>
          <w:szCs w:val="24"/>
        </w:rPr>
      </w:pPr>
    </w:p>
    <w:p>
      <w:pPr>
        <w:rPr>
          <w:rFonts w:ascii="宋体" w:hAnsi="宋体" w:eastAsia="宋体" w:cs="宋体"/>
          <w:sz w:val="24"/>
          <w:szCs w:val="24"/>
        </w:rPr>
      </w:pPr>
    </w:p>
    <w:p>
      <w:pPr>
        <w:rPr>
          <w:rFonts w:ascii="宋体" w:hAnsi="宋体" w:eastAsia="宋体" w:cs="宋体"/>
          <w:sz w:val="24"/>
          <w:szCs w:val="24"/>
        </w:rPr>
      </w:pPr>
    </w:p>
    <w:p>
      <w:pPr>
        <w:spacing w:line="360" w:lineRule="exact"/>
        <w:rPr>
          <w:rFonts w:ascii="宋体" w:hAnsi="宋体" w:eastAsia="宋体" w:cs="宋体"/>
          <w:b/>
          <w:sz w:val="24"/>
          <w:szCs w:val="24"/>
        </w:rPr>
      </w:pPr>
      <w:r>
        <w:rPr>
          <w:rFonts w:hint="eastAsia" w:ascii="宋体" w:hAnsi="宋体" w:eastAsia="宋体" w:cs="宋体"/>
          <w:b/>
          <w:sz w:val="24"/>
          <w:szCs w:val="24"/>
        </w:rPr>
        <w:t>五、简答题</w:t>
      </w:r>
    </w:p>
    <w:p>
      <w:pPr>
        <w:spacing w:line="360" w:lineRule="exact"/>
        <w:rPr>
          <w:rFonts w:ascii="宋体" w:hAnsi="宋体" w:eastAsia="宋体" w:cs="宋体"/>
          <w:sz w:val="24"/>
          <w:szCs w:val="24"/>
        </w:rPr>
      </w:pPr>
      <w:r>
        <w:rPr>
          <w:rFonts w:hint="eastAsia" w:ascii="宋体" w:hAnsi="宋体" w:eastAsia="宋体" w:cs="宋体"/>
          <w:sz w:val="24"/>
          <w:szCs w:val="24"/>
        </w:rPr>
        <w:t>1. 简述意境的表达方式？</w:t>
      </w: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numPr>
          <w:ilvl w:val="0"/>
          <w:numId w:val="2"/>
        </w:numPr>
        <w:spacing w:line="360" w:lineRule="exact"/>
        <w:rPr>
          <w:rFonts w:ascii="宋体" w:hAnsi="宋体" w:eastAsia="宋体" w:cs="宋体"/>
          <w:sz w:val="24"/>
          <w:szCs w:val="24"/>
        </w:rPr>
      </w:pPr>
      <w:r>
        <w:rPr>
          <w:rFonts w:hint="eastAsia" w:ascii="宋体" w:hAnsi="宋体" w:eastAsia="宋体" w:cs="宋体"/>
          <w:sz w:val="24"/>
          <w:szCs w:val="24"/>
        </w:rPr>
        <w:t>简述什么是三山五园？</w:t>
      </w: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numPr>
          <w:ilvl w:val="0"/>
          <w:numId w:val="2"/>
        </w:numPr>
        <w:spacing w:line="360" w:lineRule="exact"/>
        <w:rPr>
          <w:rFonts w:ascii="宋体" w:hAnsi="宋体" w:eastAsia="宋体" w:cs="宋体"/>
          <w:sz w:val="24"/>
          <w:szCs w:val="24"/>
        </w:rPr>
      </w:pPr>
      <w:r>
        <w:rPr>
          <w:rFonts w:hint="eastAsia" w:ascii="宋体" w:hAnsi="宋体" w:eastAsia="宋体" w:cs="宋体"/>
          <w:sz w:val="24"/>
          <w:szCs w:val="24"/>
        </w:rPr>
        <w:t>简述园林史的定义？</w:t>
      </w: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numPr>
          <w:ilvl w:val="0"/>
          <w:numId w:val="2"/>
        </w:numPr>
        <w:spacing w:line="360" w:lineRule="exact"/>
        <w:rPr>
          <w:rFonts w:ascii="宋体" w:hAnsi="宋体" w:eastAsia="宋体" w:cs="宋体"/>
          <w:sz w:val="24"/>
          <w:szCs w:val="24"/>
        </w:rPr>
      </w:pPr>
      <w:r>
        <w:rPr>
          <w:rFonts w:hint="eastAsia" w:ascii="宋体" w:hAnsi="宋体" w:eastAsia="宋体" w:cs="宋体"/>
          <w:sz w:val="24"/>
          <w:szCs w:val="24"/>
        </w:rPr>
        <w:t xml:space="preserve">简述艮岳的造园艺术成就？ </w:t>
      </w: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numPr>
          <w:ilvl w:val="0"/>
          <w:numId w:val="2"/>
        </w:numPr>
        <w:spacing w:line="360" w:lineRule="exact"/>
        <w:rPr>
          <w:rFonts w:ascii="宋体" w:hAnsi="宋体" w:eastAsia="宋体" w:cs="宋体"/>
          <w:sz w:val="24"/>
          <w:szCs w:val="24"/>
        </w:rPr>
      </w:pPr>
      <w:r>
        <w:rPr>
          <w:rFonts w:hint="eastAsia" w:ascii="宋体" w:hAnsi="宋体" w:eastAsia="宋体" w:cs="宋体"/>
          <w:sz w:val="24"/>
          <w:szCs w:val="24"/>
        </w:rPr>
        <w:t>简述亭在园林中的功能？</w:t>
      </w: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p>
    <w:p>
      <w:pPr>
        <w:spacing w:line="360" w:lineRule="exact"/>
        <w:rPr>
          <w:rFonts w:ascii="宋体" w:hAnsi="宋体" w:eastAsia="宋体" w:cs="宋体"/>
          <w:sz w:val="24"/>
          <w:szCs w:val="24"/>
        </w:rPr>
      </w:pPr>
      <w:r>
        <w:rPr>
          <w:rFonts w:hint="eastAsia" w:ascii="宋体" w:hAnsi="宋体" w:eastAsia="宋体" w:cs="宋体"/>
          <w:b/>
          <w:bCs/>
          <w:sz w:val="24"/>
          <w:szCs w:val="24"/>
        </w:rPr>
        <w:t>六、论述题</w:t>
      </w:r>
      <w:bookmarkStart w:id="0" w:name="_GoBack"/>
      <w:bookmarkEnd w:id="0"/>
    </w:p>
    <w:p>
      <w:pPr>
        <w:spacing w:line="360" w:lineRule="auto"/>
        <w:jc w:val="left"/>
        <w:rPr>
          <w:rFonts w:ascii="宋体" w:hAnsi="宋体" w:eastAsia="宋体" w:cs="宋体"/>
          <w:sz w:val="24"/>
          <w:szCs w:val="24"/>
        </w:rPr>
      </w:pPr>
      <w:r>
        <w:rPr>
          <w:rFonts w:hint="eastAsia" w:ascii="宋体" w:hAnsi="宋体" w:eastAsia="宋体" w:cs="宋体"/>
          <w:sz w:val="24"/>
          <w:szCs w:val="24"/>
        </w:rPr>
        <w:t>1. “曲径通幽”的审美意境及对于现代景观设计的意义？</w:t>
      </w:r>
    </w:p>
    <w:p>
      <w:pPr>
        <w:spacing w:line="360" w:lineRule="auto"/>
        <w:jc w:val="left"/>
        <w:rPr>
          <w:rFonts w:ascii="宋体" w:hAnsi="宋体" w:eastAsia="宋体" w:cs="宋体"/>
          <w:sz w:val="24"/>
          <w:szCs w:val="24"/>
        </w:rPr>
      </w:pPr>
    </w:p>
    <w:p>
      <w:pPr>
        <w:spacing w:line="360" w:lineRule="auto"/>
        <w:jc w:val="left"/>
        <w:rPr>
          <w:rFonts w:ascii="宋体" w:hAnsi="宋体" w:eastAsia="宋体" w:cs="宋体"/>
          <w:sz w:val="24"/>
          <w:szCs w:val="24"/>
        </w:rPr>
      </w:pPr>
    </w:p>
    <w:p>
      <w:pPr>
        <w:spacing w:line="360" w:lineRule="auto"/>
        <w:jc w:val="left"/>
        <w:rPr>
          <w:rFonts w:ascii="宋体" w:hAnsi="宋体" w:eastAsia="宋体" w:cs="宋体"/>
          <w:sz w:val="24"/>
          <w:szCs w:val="24"/>
        </w:rPr>
      </w:pPr>
    </w:p>
    <w:p>
      <w:pPr>
        <w:spacing w:line="360" w:lineRule="auto"/>
        <w:jc w:val="left"/>
        <w:rPr>
          <w:rFonts w:ascii="宋体" w:hAnsi="宋体" w:eastAsia="宋体" w:cs="宋体"/>
          <w:sz w:val="24"/>
          <w:szCs w:val="24"/>
        </w:rPr>
      </w:pPr>
    </w:p>
    <w:p>
      <w:pPr>
        <w:spacing w:line="360" w:lineRule="auto"/>
        <w:jc w:val="left"/>
        <w:rPr>
          <w:rFonts w:ascii="宋体" w:hAnsi="宋体" w:eastAsia="宋体" w:cs="宋体"/>
          <w:sz w:val="24"/>
          <w:szCs w:val="24"/>
        </w:rPr>
      </w:pPr>
    </w:p>
    <w:p>
      <w:pPr>
        <w:spacing w:line="360" w:lineRule="auto"/>
        <w:jc w:val="left"/>
        <w:rPr>
          <w:rFonts w:ascii="宋体" w:hAnsi="宋体" w:eastAsia="宋体" w:cs="宋体"/>
          <w:sz w:val="24"/>
          <w:szCs w:val="24"/>
        </w:rPr>
      </w:pPr>
    </w:p>
    <w:p>
      <w:pPr>
        <w:spacing w:line="360" w:lineRule="auto"/>
        <w:jc w:val="left"/>
        <w:rPr>
          <w:rFonts w:ascii="宋体" w:hAnsi="宋体" w:eastAsia="宋体" w:cs="宋体"/>
          <w:sz w:val="24"/>
          <w:szCs w:val="24"/>
        </w:rPr>
      </w:pPr>
    </w:p>
    <w:p>
      <w:pPr>
        <w:spacing w:line="360" w:lineRule="auto"/>
        <w:jc w:val="left"/>
        <w:rPr>
          <w:rFonts w:ascii="宋体" w:hAnsi="宋体" w:eastAsia="宋体" w:cs="宋体"/>
          <w:sz w:val="24"/>
          <w:szCs w:val="24"/>
        </w:rPr>
      </w:pPr>
    </w:p>
    <w:p>
      <w:pPr>
        <w:spacing w:line="360" w:lineRule="auto"/>
        <w:jc w:val="left"/>
        <w:rPr>
          <w:rFonts w:ascii="宋体" w:hAnsi="宋体" w:eastAsia="宋体" w:cs="宋体"/>
          <w:sz w:val="24"/>
          <w:szCs w:val="24"/>
        </w:rPr>
      </w:pPr>
    </w:p>
    <w:p>
      <w:pPr>
        <w:spacing w:line="360" w:lineRule="auto"/>
        <w:jc w:val="left"/>
        <w:rPr>
          <w:rFonts w:ascii="宋体" w:hAnsi="宋体" w:eastAsia="宋体" w:cs="宋体"/>
          <w:sz w:val="24"/>
          <w:szCs w:val="24"/>
        </w:rPr>
      </w:pPr>
    </w:p>
    <w:p>
      <w:pPr>
        <w:spacing w:line="360" w:lineRule="auto"/>
        <w:jc w:val="left"/>
        <w:rPr>
          <w:rFonts w:ascii="宋体" w:hAnsi="宋体" w:eastAsia="宋体" w:cs="宋体"/>
          <w:sz w:val="24"/>
          <w:szCs w:val="24"/>
        </w:rPr>
      </w:pPr>
      <w:r>
        <w:rPr>
          <w:rFonts w:hint="eastAsia" w:ascii="宋体" w:hAnsi="宋体" w:eastAsia="宋体" w:cs="宋体"/>
          <w:sz w:val="24"/>
          <w:szCs w:val="24"/>
        </w:rPr>
        <w:t xml:space="preserve"> </w:t>
      </w:r>
    </w:p>
    <w:p>
      <w:pPr>
        <w:spacing w:line="360" w:lineRule="auto"/>
        <w:jc w:val="left"/>
        <w:rPr>
          <w:rFonts w:ascii="宋体" w:hAnsi="宋体" w:eastAsia="宋体" w:cs="宋体"/>
          <w:sz w:val="24"/>
          <w:szCs w:val="24"/>
        </w:rPr>
      </w:pPr>
      <w:r>
        <w:rPr>
          <w:rFonts w:hint="eastAsia" w:ascii="宋体" w:hAnsi="宋体" w:eastAsia="宋体" w:cs="宋体"/>
          <w:sz w:val="24"/>
          <w:szCs w:val="24"/>
        </w:rPr>
        <w:t xml:space="preserve">2. 论述世界园林发展阶段的划分，以及每个阶段的园林特点？ </w:t>
      </w: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spacing w:line="360" w:lineRule="auto"/>
        <w:jc w:val="left"/>
      </w:pPr>
    </w:p>
    <w:p>
      <w:pPr>
        <w:pStyle w:val="8"/>
        <w:spacing w:line="360" w:lineRule="auto"/>
        <w:ind w:left="420" w:firstLine="0" w:firstLineChars="0"/>
        <w:jc w:val="center"/>
        <w:rPr>
          <w:rFonts w:ascii="Times New Roman" w:hAnsi="Times New Roman" w:eastAsia="仿宋_GB2312" w:cs="Times New Roman"/>
          <w:b/>
          <w:bCs/>
          <w:sz w:val="32"/>
        </w:rPr>
      </w:pPr>
      <w:r>
        <w:rPr>
          <w:rFonts w:hint="eastAsia" w:ascii="Times New Roman" w:hAnsi="Times New Roman" w:eastAsia="仿宋_GB2312" w:cs="Times New Roman"/>
          <w:b/>
          <w:bCs/>
          <w:sz w:val="32"/>
          <w:u w:val="single"/>
        </w:rPr>
        <w:t>中外园林史</w:t>
      </w:r>
      <w:r>
        <w:rPr>
          <w:rFonts w:hint="eastAsia" w:ascii="Times New Roman" w:hAnsi="Times New Roman" w:eastAsia="仿宋_GB2312" w:cs="Times New Roman"/>
          <w:b/>
          <w:bCs/>
          <w:sz w:val="32"/>
        </w:rPr>
        <w:t>复习资料答案</w:t>
      </w:r>
    </w:p>
    <w:p>
      <w:pPr>
        <w:numPr>
          <w:ilvl w:val="0"/>
          <w:numId w:val="3"/>
        </w:numPr>
        <w:spacing w:line="360" w:lineRule="auto"/>
        <w:jc w:val="left"/>
      </w:pPr>
      <w:r>
        <w:rPr>
          <w:rFonts w:hint="eastAsia"/>
        </w:rPr>
        <w:t>选择题</w:t>
      </w:r>
    </w:p>
    <w:p>
      <w:pPr>
        <w:numPr>
          <w:ilvl w:val="0"/>
          <w:numId w:val="4"/>
        </w:numPr>
        <w:spacing w:line="360" w:lineRule="auto"/>
        <w:jc w:val="left"/>
      </w:pPr>
      <w:r>
        <w:rPr>
          <w:rFonts w:hint="eastAsia"/>
        </w:rPr>
        <w:t>C  2.B  3.B  4.D  5.B  6.C  7.D  8.A  9.A  10.B  11.C  12.B  13.B  14.B  15.C</w:t>
      </w:r>
    </w:p>
    <w:p>
      <w:pPr>
        <w:spacing w:line="360" w:lineRule="auto"/>
        <w:jc w:val="left"/>
      </w:pPr>
      <w:r>
        <w:rPr>
          <w:rFonts w:hint="eastAsia"/>
        </w:rPr>
        <w:t>16.D  17.B  18.3C  19.B  20.B</w:t>
      </w:r>
    </w:p>
    <w:p>
      <w:pPr>
        <w:numPr>
          <w:ilvl w:val="0"/>
          <w:numId w:val="3"/>
        </w:numPr>
        <w:spacing w:line="360" w:lineRule="auto"/>
        <w:jc w:val="left"/>
      </w:pPr>
      <w:r>
        <w:rPr>
          <w:rFonts w:hint="eastAsia"/>
        </w:rPr>
        <w:t>填空题</w:t>
      </w:r>
    </w:p>
    <w:p>
      <w:pPr>
        <w:spacing w:line="360" w:lineRule="auto"/>
        <w:jc w:val="left"/>
      </w:pPr>
      <w:r>
        <w:rPr>
          <w:rFonts w:hint="eastAsia"/>
        </w:rPr>
        <w:t>1.</w:t>
      </w:r>
      <w:r>
        <w:t xml:space="preserve">规则式    自然式    混合式 </w:t>
      </w:r>
    </w:p>
    <w:p>
      <w:pPr>
        <w:spacing w:line="360" w:lineRule="auto"/>
        <w:jc w:val="left"/>
      </w:pPr>
      <w:r>
        <w:rPr>
          <w:rFonts w:hint="eastAsia"/>
        </w:rPr>
        <w:t>2.</w:t>
      </w:r>
      <w:r>
        <w:t>君子比德思想    神仙思想</w:t>
      </w:r>
    </w:p>
    <w:p>
      <w:pPr>
        <w:spacing w:line="360" w:lineRule="auto"/>
        <w:jc w:val="left"/>
      </w:pPr>
      <w:r>
        <w:rPr>
          <w:rFonts w:hint="eastAsia"/>
        </w:rPr>
        <w:t>3.</w:t>
      </w:r>
      <w:r>
        <w:t>建章宫</w:t>
      </w:r>
    </w:p>
    <w:p>
      <w:pPr>
        <w:spacing w:line="360" w:lineRule="auto"/>
        <w:jc w:val="left"/>
      </w:pPr>
      <w:r>
        <w:rPr>
          <w:rFonts w:hint="eastAsia"/>
        </w:rPr>
        <w:t>4.</w:t>
      </w:r>
      <w:r>
        <w:t>建筑、山石、水体、动物、植物</w:t>
      </w:r>
    </w:p>
    <w:p>
      <w:pPr>
        <w:spacing w:line="360" w:lineRule="auto"/>
        <w:jc w:val="left"/>
      </w:pPr>
      <w:r>
        <w:rPr>
          <w:rFonts w:hint="eastAsia"/>
        </w:rPr>
        <w:t>5.</w:t>
      </w:r>
      <w:r>
        <w:t xml:space="preserve">皇家  寺观  私家  </w:t>
      </w:r>
    </w:p>
    <w:p>
      <w:pPr>
        <w:spacing w:line="360" w:lineRule="auto"/>
        <w:jc w:val="left"/>
      </w:pPr>
      <w:r>
        <w:rPr>
          <w:rFonts w:hint="eastAsia"/>
        </w:rPr>
        <w:t>6.</w:t>
      </w:r>
      <w:r>
        <w:t>皇家园林    私家园林  寺庙园林</w:t>
      </w:r>
    </w:p>
    <w:p>
      <w:pPr>
        <w:spacing w:line="360" w:lineRule="auto"/>
        <w:jc w:val="left"/>
      </w:pPr>
      <w:r>
        <w:rPr>
          <w:rFonts w:hint="eastAsia"/>
        </w:rPr>
        <w:t>7.</w:t>
      </w:r>
      <w:r>
        <w:t xml:space="preserve">安德烈 勒诺特尔    </w:t>
      </w:r>
    </w:p>
    <w:p>
      <w:pPr>
        <w:spacing w:line="360" w:lineRule="auto"/>
        <w:jc w:val="left"/>
      </w:pPr>
      <w:r>
        <w:rPr>
          <w:rFonts w:hint="eastAsia"/>
        </w:rPr>
        <w:t>8.</w:t>
      </w:r>
      <w:r>
        <w:t>埃斯特别墅</w:t>
      </w:r>
    </w:p>
    <w:p>
      <w:pPr>
        <w:spacing w:line="360" w:lineRule="auto"/>
        <w:jc w:val="left"/>
      </w:pPr>
      <w:r>
        <w:rPr>
          <w:rFonts w:hint="eastAsia"/>
        </w:rPr>
        <w:t>9.</w:t>
      </w:r>
      <w:r>
        <w:t>欧洲  东方</w:t>
      </w:r>
    </w:p>
    <w:p>
      <w:pPr>
        <w:spacing w:line="360" w:lineRule="auto"/>
        <w:jc w:val="left"/>
      </w:pPr>
      <w:r>
        <w:rPr>
          <w:rFonts w:hint="eastAsia"/>
        </w:rPr>
        <w:t>10.</w:t>
      </w:r>
      <w:r>
        <w:t>玉泉山的静明园  万寿山的清漪园</w:t>
      </w:r>
    </w:p>
    <w:p>
      <w:pPr>
        <w:numPr>
          <w:ilvl w:val="0"/>
          <w:numId w:val="3"/>
        </w:numPr>
        <w:spacing w:line="360" w:lineRule="auto"/>
        <w:jc w:val="left"/>
      </w:pPr>
      <w:r>
        <w:rPr>
          <w:rFonts w:hint="eastAsia"/>
        </w:rPr>
        <w:t>判断题</w:t>
      </w:r>
    </w:p>
    <w:p>
      <w:pPr>
        <w:spacing w:line="360" w:lineRule="auto"/>
        <w:jc w:val="left"/>
      </w:pPr>
      <w:r>
        <w:rPr>
          <w:rFonts w:hint="eastAsia"/>
        </w:rPr>
        <w:t>1.× 2.√ 3.√ 4.√ 5.√ 6.× 7.× 8.× 9.× 10.√</w:t>
      </w:r>
    </w:p>
    <w:p>
      <w:pPr>
        <w:numPr>
          <w:ilvl w:val="0"/>
          <w:numId w:val="3"/>
        </w:numPr>
        <w:spacing w:line="360" w:lineRule="auto"/>
        <w:jc w:val="left"/>
      </w:pPr>
      <w:r>
        <w:rPr>
          <w:rFonts w:hint="eastAsia"/>
        </w:rPr>
        <w:t>名词解释</w:t>
      </w:r>
    </w:p>
    <w:p>
      <w:pPr>
        <w:spacing w:line="360" w:lineRule="auto"/>
        <w:jc w:val="left"/>
      </w:pPr>
      <w:r>
        <w:t xml:space="preserve">1、上林苑：上林苑本为秦代营建的一处苑囿，汉武帝时扩而广之为上林苑。上林苑位于关 </w:t>
      </w:r>
    </w:p>
    <w:p>
      <w:pPr>
        <w:spacing w:line="360" w:lineRule="auto"/>
        <w:jc w:val="left"/>
      </w:pPr>
      <w:r>
        <w:t xml:space="preserve">中腹地，方圆广大，离宫别馆丰富，植物畅茂复杂，湖泊众多。苑中养百兽，供天子秋冬射猎。上林苑南傍南山，北临渭水，岗峦起伏，泉源丰富，林木蓊郁，鸟兽翔集，自然生态环境异常优美，是中国园林史上融都城、宫苑、园林于一体的最大的一座皇家园林。 </w:t>
      </w:r>
    </w:p>
    <w:p>
      <w:pPr>
        <w:spacing w:line="360" w:lineRule="auto"/>
        <w:jc w:val="left"/>
      </w:pPr>
      <w:r>
        <w:t>2、留园：苏州四大名园之一，园子分西、中、东三部分，西区以山景为主，中区以山、水兼长，东区以建筑取胜。收集了太湖石12 峰置于园内。其中以东区东部，正厅院中的“冠云峰 ”、“ 瑞云 ” 、“ 岫云” 三峰为主景的庭院最为有名。留园的两个突出特点：丰富的石景，多样变化的空间之景。</w:t>
      </w:r>
    </w:p>
    <w:p>
      <w:pPr>
        <w:spacing w:line="360" w:lineRule="auto"/>
        <w:jc w:val="left"/>
      </w:pPr>
      <w:r>
        <w:t>3、阿房宫： 阿房宫是秦都咸阳宫殿建筑的后起者和最大者，是中国历史上最著名的宫殿建筑群，规模宏大，雄伟壮观。它代信宫而起，是皇帝举行大朝的朝宫。阿房宫是由阿城、前殿和门阙等三部分组成。</w:t>
      </w:r>
    </w:p>
    <w:p>
      <w:pPr>
        <w:spacing w:line="360" w:lineRule="auto"/>
        <w:jc w:val="left"/>
      </w:pPr>
      <w:r>
        <w:rPr>
          <w:rFonts w:hint="eastAsia"/>
        </w:rPr>
        <w:t>4</w:t>
      </w:r>
      <w:r>
        <w:t>、《园冶》：园冶的作者是计成，成书与明代。这是一部全面论述江南地区私家园林的规划、设计、施工一集各种局部，细部处理的综合性的著作。园冶是理论与时间相结合，技术和艺术相结合，言简意赅，颇有独到见解。它不仅是系统地论述江南园林的一部专著，也是世界造园名著之一</w:t>
      </w:r>
      <w:r>
        <w:rPr>
          <w:rFonts w:hint="eastAsia"/>
        </w:rPr>
        <w:t>。</w:t>
      </w:r>
      <w:r>
        <w:t xml:space="preserve"> </w:t>
      </w:r>
    </w:p>
    <w:p>
      <w:pPr>
        <w:spacing w:line="360" w:lineRule="auto"/>
        <w:jc w:val="left"/>
      </w:pPr>
      <w:r>
        <w:rPr>
          <w:rFonts w:hint="eastAsia"/>
        </w:rPr>
        <w:t>5</w:t>
      </w:r>
      <w:r>
        <w:t>、泰姬陵： 印度知名度最高的古迹之一，是莫卧儿王朝第5代皇帝沙贾汗为了纪念他已故皇后所建的陵墓，被誉为“ 完美建筑 ”。它由殿堂、钟楼、尖塔、水池等构成，全部用纯白色大理石建筑，用玻璃、玛瑙镶嵌，绚丽夺目、美丽无比。有极高的艺术价值。是伊斯兰教建筑中的代表作。世界八大奇迹之一。</w:t>
      </w:r>
    </w:p>
    <w:p>
      <w:pPr>
        <w:numPr>
          <w:ilvl w:val="0"/>
          <w:numId w:val="3"/>
        </w:numPr>
        <w:spacing w:line="360" w:lineRule="auto"/>
        <w:jc w:val="left"/>
      </w:pPr>
      <w:r>
        <w:rPr>
          <w:rFonts w:hint="eastAsia"/>
        </w:rPr>
        <w:t>简答题</w:t>
      </w:r>
    </w:p>
    <w:p>
      <w:pPr>
        <w:spacing w:line="360" w:lineRule="auto"/>
        <w:jc w:val="left"/>
        <w:rPr>
          <w:highlight w:val="yellow"/>
        </w:rPr>
      </w:pPr>
      <w:r>
        <w:rPr>
          <w:highlight w:val="yellow"/>
        </w:rPr>
        <w:t xml:space="preserve">1. 简述意境的表达方式。 </w:t>
      </w:r>
    </w:p>
    <w:p>
      <w:pPr>
        <w:spacing w:line="360" w:lineRule="auto"/>
        <w:jc w:val="left"/>
      </w:pPr>
      <w:r>
        <w:t xml:space="preserve">答： </w:t>
      </w:r>
      <w:r>
        <w:rPr>
          <w:rFonts w:hint="eastAsia"/>
        </w:rPr>
        <w:t>（1）</w:t>
      </w:r>
      <w:r>
        <w:t xml:space="preserve">籍助于人工的叠山理水把广阔的大自然山水风景缩移摹拟于咫尺之间。 </w:t>
      </w:r>
    </w:p>
    <w:p>
      <w:pPr>
        <w:spacing w:line="360" w:lineRule="auto"/>
        <w:jc w:val="left"/>
      </w:pPr>
      <w:r>
        <w:rPr>
          <w:rFonts w:hint="eastAsia"/>
        </w:rPr>
        <w:t>（2）</w:t>
      </w:r>
      <w:r>
        <w:t xml:space="preserve">预先设定一个意境的主题，然后籍助于山、水、花木、建筑所构配成的物境把这个主题表述出来，从而传达给观赏者以意境的信息。 </w:t>
      </w:r>
    </w:p>
    <w:p>
      <w:pPr>
        <w:spacing w:line="360" w:lineRule="auto"/>
        <w:jc w:val="left"/>
      </w:pPr>
      <w:r>
        <w:rPr>
          <w:rFonts w:hint="eastAsia"/>
        </w:rPr>
        <w:t>（3）</w:t>
      </w:r>
      <w:r>
        <w:t xml:space="preserve">意境并非预先设定，而是在园林建成之后再根据现成物境的特征做出文字的“点题”——景题 , 匾、联、刻石等。 </w:t>
      </w:r>
    </w:p>
    <w:p>
      <w:pPr>
        <w:spacing w:line="360" w:lineRule="auto"/>
        <w:jc w:val="left"/>
        <w:rPr>
          <w:highlight w:val="yellow"/>
        </w:rPr>
      </w:pPr>
      <w:r>
        <w:rPr>
          <w:highlight w:val="yellow"/>
        </w:rPr>
        <w:t xml:space="preserve">2. 简述什么是三山五园。 </w:t>
      </w:r>
    </w:p>
    <w:p>
      <w:pPr>
        <w:spacing w:line="360" w:lineRule="auto"/>
        <w:jc w:val="left"/>
      </w:pPr>
      <w:r>
        <w:t xml:space="preserve">答：香山的静宜园，玉泉山的静明园，万寿山的清漪园、畅春园、圆明园。 </w:t>
      </w:r>
    </w:p>
    <w:p>
      <w:pPr>
        <w:spacing w:line="360" w:lineRule="auto"/>
        <w:jc w:val="left"/>
        <w:rPr>
          <w:highlight w:val="yellow"/>
        </w:rPr>
      </w:pPr>
      <w:r>
        <w:rPr>
          <w:highlight w:val="yellow"/>
        </w:rPr>
        <w:t xml:space="preserve">3. 简述园林史的定义。 </w:t>
      </w:r>
    </w:p>
    <w:p>
      <w:pPr>
        <w:spacing w:line="360" w:lineRule="auto"/>
        <w:jc w:val="left"/>
      </w:pPr>
      <w:r>
        <w:t xml:space="preserve">答：记录和论述园林的渊源替嬗、发展演变、形式体系、风格类型等一般规律及其特征，为现代园林建设提供历史借鉴的园林理论。 </w:t>
      </w:r>
    </w:p>
    <w:p>
      <w:pPr>
        <w:spacing w:line="360" w:lineRule="auto"/>
        <w:jc w:val="left"/>
        <w:rPr>
          <w:highlight w:val="yellow"/>
        </w:rPr>
      </w:pPr>
      <w:r>
        <w:rPr>
          <w:highlight w:val="yellow"/>
        </w:rPr>
        <w:t xml:space="preserve">4. 简述艮岳的造园艺术成就？ </w:t>
      </w:r>
    </w:p>
    <w:p>
      <w:pPr>
        <w:spacing w:line="360" w:lineRule="auto"/>
        <w:jc w:val="left"/>
      </w:pPr>
      <w:r>
        <w:t>答：</w:t>
      </w:r>
      <w:r>
        <w:rPr>
          <w:rFonts w:hint="eastAsia"/>
        </w:rPr>
        <w:t>1）</w:t>
      </w:r>
      <w:r>
        <w:t>筑山：天然山岳典型化的概括。2</w:t>
      </w:r>
      <w:r>
        <w:rPr>
          <w:rFonts w:hint="eastAsia"/>
        </w:rPr>
        <w:t>）</w:t>
      </w:r>
      <w:r>
        <w:t>置石：出现特置石。3</w:t>
      </w:r>
      <w:r>
        <w:rPr>
          <w:rFonts w:hint="eastAsia"/>
        </w:rPr>
        <w:t>）</w:t>
      </w:r>
      <w:r>
        <w:t>理水：有完整的水系，几乎包罗了内陆天然水体的全部形态。4</w:t>
      </w:r>
      <w:r>
        <w:rPr>
          <w:rFonts w:hint="eastAsia"/>
        </w:rPr>
        <w:t>）</w:t>
      </w:r>
      <w:r>
        <w:t>植物配置：植物品种多且有孤植，丛植，混交及片植等方式。 5</w:t>
      </w:r>
      <w:r>
        <w:rPr>
          <w:rFonts w:hint="eastAsia"/>
        </w:rPr>
        <w:t>）</w:t>
      </w:r>
      <w:r>
        <w:t xml:space="preserve">建筑：建筑 40 余处，几乎包罗了当时的全部建筑形式。 </w:t>
      </w:r>
    </w:p>
    <w:p>
      <w:pPr>
        <w:spacing w:line="360" w:lineRule="auto"/>
        <w:jc w:val="left"/>
        <w:rPr>
          <w:highlight w:val="yellow"/>
        </w:rPr>
      </w:pPr>
      <w:r>
        <w:rPr>
          <w:highlight w:val="yellow"/>
        </w:rPr>
        <w:t xml:space="preserve">5. 简述亭在园林中的功能？ </w:t>
      </w:r>
    </w:p>
    <w:p>
      <w:pPr>
        <w:spacing w:line="360" w:lineRule="auto"/>
        <w:jc w:val="left"/>
      </w:pPr>
      <w:r>
        <w:t>答：亭子不仅是供人休息的场所，又是园林中重要的点景建筑。园林中高处筑亭， 既是仰观的重要景点，又可供游人通览全景。在叠山脚前边筑亭，以衬托山势的高耸，临水处筑亭，则取得倒影成趣，林木深处筑亭，半隐半露，既含蓄而又平添情趣。</w:t>
      </w:r>
    </w:p>
    <w:p>
      <w:pPr>
        <w:numPr>
          <w:ilvl w:val="0"/>
          <w:numId w:val="3"/>
        </w:numPr>
        <w:spacing w:line="360" w:lineRule="auto"/>
        <w:jc w:val="left"/>
      </w:pPr>
      <w:r>
        <w:rPr>
          <w:rFonts w:hint="eastAsia"/>
        </w:rPr>
        <w:t>论述题</w:t>
      </w:r>
    </w:p>
    <w:p>
      <w:pPr>
        <w:spacing w:line="360" w:lineRule="auto"/>
        <w:jc w:val="left"/>
        <w:rPr>
          <w:highlight w:val="yellow"/>
        </w:rPr>
      </w:pPr>
      <w:r>
        <w:rPr>
          <w:highlight w:val="yellow"/>
        </w:rPr>
        <w:t xml:space="preserve">1. “曲径通幽”的审美意境及对于现代景观设计的意义。 </w:t>
      </w:r>
    </w:p>
    <w:p>
      <w:pPr>
        <w:spacing w:line="360" w:lineRule="auto"/>
        <w:jc w:val="left"/>
      </w:pPr>
      <w:r>
        <w:rPr>
          <w:rFonts w:hint="eastAsia"/>
        </w:rPr>
        <w:t>答：</w:t>
      </w:r>
      <w:r>
        <w:t xml:space="preserve">“曲径通幽”的审美意境是中国古典园林审美的最高境界之一。曲径通幽是指在造园之前，事先考虑到构园意境，这也是与西方园林最大的不同处。通过对空间的循环反复，空间位置的置换等，营造出“庭院深深深几许”的意境。空间上的风回路转，时刻给人出其不意的好奇之感，让人意犹未尽，这也时中国含蓄心理的体现。曲径通幽构园技法在现代景观设计中有很重要的作用，尤其在小区规划方面，室内空间方面也可运用。空间位置的灵活组织，空间大小尺寸合宜，空间转换出其不意的趣味性的探索营造出一种有文化涵养的，耐人寻味的意境。 </w:t>
      </w:r>
    </w:p>
    <w:p>
      <w:pPr>
        <w:spacing w:line="360" w:lineRule="auto"/>
        <w:jc w:val="left"/>
      </w:pPr>
      <w:r>
        <w:rPr>
          <w:rFonts w:hint="eastAsia"/>
          <w:highlight w:val="yellow"/>
        </w:rPr>
        <w:t>2</w:t>
      </w:r>
      <w:r>
        <w:rPr>
          <w:highlight w:val="yellow"/>
        </w:rPr>
        <w:t>. 论述世界园林发展阶段的划分，以及每个阶段的园林特点？</w:t>
      </w:r>
      <w:r>
        <w:t xml:space="preserve"> </w:t>
      </w:r>
    </w:p>
    <w:p>
      <w:pPr>
        <w:spacing w:line="360" w:lineRule="auto"/>
        <w:jc w:val="left"/>
      </w:pPr>
      <w:r>
        <w:t xml:space="preserve">答 ：世界园林发展的阶段按时间划分依次为： </w:t>
      </w:r>
    </w:p>
    <w:p>
      <w:pPr>
        <w:spacing w:line="360" w:lineRule="auto"/>
        <w:jc w:val="left"/>
      </w:pPr>
      <w:r>
        <w:t xml:space="preserve">（1）原始文明时期的萌芽阶段；这个阶段的园林特点是：园林仅仅是萌芽阶段，还没有出现园林只是在房前屋后出现了“果、木、蔬、圃”的园林萌芽。 </w:t>
      </w:r>
    </w:p>
    <w:p>
      <w:pPr>
        <w:spacing w:line="360" w:lineRule="auto"/>
        <w:jc w:val="left"/>
      </w:pPr>
      <w:r>
        <w:t xml:space="preserve">（2）农业文明时期的园林阶段；这个阶段的园林特点是：古典园林出现阶段，世界上出现了各种各样的造园流派，园林构成要素一致为山（自然山、人造山、冈、平地）、水（自然水、理水） 、物（建筑物、植物、动物）等构成。大多为统治阶级服务。 </w:t>
      </w:r>
    </w:p>
    <w:p>
      <w:pPr>
        <w:spacing w:line="360" w:lineRule="auto"/>
        <w:jc w:val="left"/>
      </w:pPr>
      <w:r>
        <w:t xml:space="preserve">（3）工业文明时期的园林阶段； 这个阶段的园林特点是：园林由私人向公共转化，范围也扩大，由封闭向开放转化；由视觉效益向社会效益转化，目的是改善人居环境。 </w:t>
      </w:r>
    </w:p>
    <w:p>
      <w:pPr>
        <w:spacing w:line="360" w:lineRule="auto"/>
        <w:jc w:val="left"/>
      </w:pPr>
      <w:r>
        <w:t>（4）现代文明时期的园林阶段；这个阶段的园林特点是：园林领域大大扩展，成为生态中的一个重要组成部分。园林学成为涉及多种学科的综合学科。</w:t>
      </w:r>
    </w:p>
    <w:p>
      <w:pPr>
        <w:spacing w:line="360" w:lineRule="auto"/>
        <w:jc w:val="left"/>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ourier New">
    <w:panose1 w:val="02070309020205020404"/>
    <w:charset w:val="00"/>
    <w:family w:val="modern"/>
    <w:pitch w:val="default"/>
    <w:sig w:usb0="E0002AFF" w:usb1="C0007843" w:usb2="00000009" w:usb3="00000000" w:csb0="400001FF" w:csb1="FFFF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path/>
          <v:fill on="f" focussize="0,0"/>
          <v:stroke on="f" weight="0.5pt" joinstyle="miter"/>
          <v:imagedata o:title=""/>
          <o:lock v:ext="edit"/>
          <v:textbox inset="0mm,0mm,0mm,0mm" style="mso-fit-shape-to-text:t;">
            <w:txbxContent>
              <w:p>
                <w:pPr>
                  <w:pStyle w:val="4"/>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r>
                  <w:rPr>
                    <w:rFonts w:hint="eastAsia"/>
                  </w:rPr>
                  <w:t xml:space="preserve"> 页 共 </w:t>
                </w:r>
                <w:r>
                  <w:fldChar w:fldCharType="begin"/>
                </w:r>
                <w:r>
                  <w:instrText xml:space="preserve"> NUMPAGES  \* MERGEFORMAT </w:instrText>
                </w:r>
                <w:r>
                  <w:fldChar w:fldCharType="separate"/>
                </w:r>
                <w:r>
                  <w:t>9</w:t>
                </w:r>
                <w:r>
                  <w:fldChar w:fldCharType="end"/>
                </w:r>
                <w:r>
                  <w:rPr>
                    <w:rFonts w:hint="eastAsia"/>
                  </w:rPr>
                  <w:t xml:space="preserve"> 页</w:t>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975AB55"/>
    <w:multiLevelType w:val="singleLevel"/>
    <w:tmpl w:val="8975AB55"/>
    <w:lvl w:ilvl="0" w:tentative="0">
      <w:start w:val="1"/>
      <w:numFmt w:val="chineseCounting"/>
      <w:suff w:val="nothing"/>
      <w:lvlText w:val="%1、"/>
      <w:lvlJc w:val="left"/>
      <w:rPr>
        <w:rFonts w:hint="eastAsia"/>
      </w:rPr>
    </w:lvl>
  </w:abstractNum>
  <w:abstractNum w:abstractNumId="1">
    <w:nsid w:val="B4ECB240"/>
    <w:multiLevelType w:val="singleLevel"/>
    <w:tmpl w:val="B4ECB240"/>
    <w:lvl w:ilvl="0" w:tentative="0">
      <w:start w:val="1"/>
      <w:numFmt w:val="decimal"/>
      <w:lvlText w:val="%1."/>
      <w:lvlJc w:val="left"/>
      <w:pPr>
        <w:tabs>
          <w:tab w:val="left" w:pos="312"/>
        </w:tabs>
      </w:pPr>
    </w:lvl>
  </w:abstractNum>
  <w:abstractNum w:abstractNumId="2">
    <w:nsid w:val="CB2D5AEB"/>
    <w:multiLevelType w:val="singleLevel"/>
    <w:tmpl w:val="CB2D5AEB"/>
    <w:lvl w:ilvl="0" w:tentative="0">
      <w:start w:val="2"/>
      <w:numFmt w:val="decimal"/>
      <w:suff w:val="space"/>
      <w:lvlText w:val="%1."/>
      <w:lvlJc w:val="left"/>
    </w:lvl>
  </w:abstractNum>
  <w:abstractNum w:abstractNumId="3">
    <w:nsid w:val="1F47B720"/>
    <w:multiLevelType w:val="singleLevel"/>
    <w:tmpl w:val="1F47B720"/>
    <w:lvl w:ilvl="0" w:tentative="0">
      <w:start w:val="2"/>
      <w:numFmt w:val="decimal"/>
      <w:suff w:val="space"/>
      <w:lvlText w:val="%1."/>
      <w:lvlJc w:val="left"/>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47182FBE"/>
    <w:rsid w:val="006F2826"/>
    <w:rsid w:val="00746C89"/>
    <w:rsid w:val="00BF4A18"/>
    <w:rsid w:val="00CE6C4D"/>
    <w:rsid w:val="00F21EE9"/>
    <w:rsid w:val="02003965"/>
    <w:rsid w:val="029E0948"/>
    <w:rsid w:val="03A65639"/>
    <w:rsid w:val="06B7028A"/>
    <w:rsid w:val="073931E9"/>
    <w:rsid w:val="07466358"/>
    <w:rsid w:val="08AB0267"/>
    <w:rsid w:val="08DA3DBD"/>
    <w:rsid w:val="0A5F26E2"/>
    <w:rsid w:val="0B3F7D83"/>
    <w:rsid w:val="0C4A59E2"/>
    <w:rsid w:val="0D7C7EB8"/>
    <w:rsid w:val="0E44619C"/>
    <w:rsid w:val="0E773120"/>
    <w:rsid w:val="113757BB"/>
    <w:rsid w:val="129D4E39"/>
    <w:rsid w:val="12C606BB"/>
    <w:rsid w:val="14953587"/>
    <w:rsid w:val="158A2607"/>
    <w:rsid w:val="15A91C14"/>
    <w:rsid w:val="160301FC"/>
    <w:rsid w:val="163F388E"/>
    <w:rsid w:val="16A73D94"/>
    <w:rsid w:val="17171ADE"/>
    <w:rsid w:val="17D92B68"/>
    <w:rsid w:val="194A2C30"/>
    <w:rsid w:val="1A595377"/>
    <w:rsid w:val="1AF73C56"/>
    <w:rsid w:val="1B8B5642"/>
    <w:rsid w:val="1BDE5224"/>
    <w:rsid w:val="1C4709A0"/>
    <w:rsid w:val="1C5549C6"/>
    <w:rsid w:val="1D1C3FFF"/>
    <w:rsid w:val="1E35175F"/>
    <w:rsid w:val="1E4F3322"/>
    <w:rsid w:val="1EB93856"/>
    <w:rsid w:val="20702B5A"/>
    <w:rsid w:val="215A6B3C"/>
    <w:rsid w:val="217634CA"/>
    <w:rsid w:val="22140B46"/>
    <w:rsid w:val="225F40A9"/>
    <w:rsid w:val="228B7A9D"/>
    <w:rsid w:val="229E761B"/>
    <w:rsid w:val="22DE3463"/>
    <w:rsid w:val="23DE28E4"/>
    <w:rsid w:val="240446A7"/>
    <w:rsid w:val="2591055D"/>
    <w:rsid w:val="27736371"/>
    <w:rsid w:val="29186276"/>
    <w:rsid w:val="2977489C"/>
    <w:rsid w:val="297B2CE2"/>
    <w:rsid w:val="2A284F30"/>
    <w:rsid w:val="2A9A5367"/>
    <w:rsid w:val="2B4F0D90"/>
    <w:rsid w:val="2CF418D5"/>
    <w:rsid w:val="2DCE27F5"/>
    <w:rsid w:val="2F24060B"/>
    <w:rsid w:val="2FBD3592"/>
    <w:rsid w:val="3075313F"/>
    <w:rsid w:val="307561EC"/>
    <w:rsid w:val="32E611B6"/>
    <w:rsid w:val="33335FDF"/>
    <w:rsid w:val="33434BF3"/>
    <w:rsid w:val="339A080B"/>
    <w:rsid w:val="34E93019"/>
    <w:rsid w:val="36080EE7"/>
    <w:rsid w:val="38030A75"/>
    <w:rsid w:val="383A049B"/>
    <w:rsid w:val="388E0CC2"/>
    <w:rsid w:val="397C6F3B"/>
    <w:rsid w:val="3AD8010E"/>
    <w:rsid w:val="3C36609D"/>
    <w:rsid w:val="3E531FC2"/>
    <w:rsid w:val="3E682BF5"/>
    <w:rsid w:val="3EA32D82"/>
    <w:rsid w:val="3EC7651C"/>
    <w:rsid w:val="3F5B472A"/>
    <w:rsid w:val="40181AFC"/>
    <w:rsid w:val="41406C2A"/>
    <w:rsid w:val="41B95EFE"/>
    <w:rsid w:val="41F2269E"/>
    <w:rsid w:val="4220017F"/>
    <w:rsid w:val="422E19B9"/>
    <w:rsid w:val="43B5033D"/>
    <w:rsid w:val="47182FBE"/>
    <w:rsid w:val="48904DF0"/>
    <w:rsid w:val="48E20CB9"/>
    <w:rsid w:val="49566085"/>
    <w:rsid w:val="4AC33A67"/>
    <w:rsid w:val="4AD52202"/>
    <w:rsid w:val="4B801961"/>
    <w:rsid w:val="4E0A1F12"/>
    <w:rsid w:val="4F665207"/>
    <w:rsid w:val="4F7E6C99"/>
    <w:rsid w:val="4FB77125"/>
    <w:rsid w:val="4FBE767A"/>
    <w:rsid w:val="50504B98"/>
    <w:rsid w:val="507229A8"/>
    <w:rsid w:val="51DE794B"/>
    <w:rsid w:val="52483D98"/>
    <w:rsid w:val="52533093"/>
    <w:rsid w:val="52AB76FC"/>
    <w:rsid w:val="52F314A9"/>
    <w:rsid w:val="54290399"/>
    <w:rsid w:val="544E6A2F"/>
    <w:rsid w:val="55C30C33"/>
    <w:rsid w:val="55EC7360"/>
    <w:rsid w:val="56A806EE"/>
    <w:rsid w:val="57026085"/>
    <w:rsid w:val="57243AB8"/>
    <w:rsid w:val="573B25F8"/>
    <w:rsid w:val="574040F2"/>
    <w:rsid w:val="57CC0D56"/>
    <w:rsid w:val="58F7506C"/>
    <w:rsid w:val="593445E8"/>
    <w:rsid w:val="594936B8"/>
    <w:rsid w:val="5A05095D"/>
    <w:rsid w:val="5A0F661E"/>
    <w:rsid w:val="5FEA3A3A"/>
    <w:rsid w:val="6097255C"/>
    <w:rsid w:val="60996EE4"/>
    <w:rsid w:val="649626DB"/>
    <w:rsid w:val="655A7D50"/>
    <w:rsid w:val="66316516"/>
    <w:rsid w:val="66E51686"/>
    <w:rsid w:val="675E6D35"/>
    <w:rsid w:val="68A853A9"/>
    <w:rsid w:val="69162CAE"/>
    <w:rsid w:val="6942555C"/>
    <w:rsid w:val="6A106661"/>
    <w:rsid w:val="6A3528E3"/>
    <w:rsid w:val="6B3C4E6A"/>
    <w:rsid w:val="6BDA1DB5"/>
    <w:rsid w:val="6D8326C2"/>
    <w:rsid w:val="6D9E7873"/>
    <w:rsid w:val="6E0A041C"/>
    <w:rsid w:val="6E3514B3"/>
    <w:rsid w:val="6E6972CA"/>
    <w:rsid w:val="6EC91A25"/>
    <w:rsid w:val="6ED34B31"/>
    <w:rsid w:val="6F420F96"/>
    <w:rsid w:val="6F5D6678"/>
    <w:rsid w:val="70B86D28"/>
    <w:rsid w:val="71067292"/>
    <w:rsid w:val="71091C97"/>
    <w:rsid w:val="718D6C38"/>
    <w:rsid w:val="71F61F94"/>
    <w:rsid w:val="72F10C27"/>
    <w:rsid w:val="73177BAA"/>
    <w:rsid w:val="74A37A5D"/>
    <w:rsid w:val="74CF53BB"/>
    <w:rsid w:val="74DD5FCB"/>
    <w:rsid w:val="75062763"/>
    <w:rsid w:val="75D3418F"/>
    <w:rsid w:val="784E2D46"/>
    <w:rsid w:val="795E4D38"/>
    <w:rsid w:val="79B13524"/>
    <w:rsid w:val="7A967B0E"/>
    <w:rsid w:val="7AB74366"/>
    <w:rsid w:val="7AC67730"/>
    <w:rsid w:val="7B2028A3"/>
    <w:rsid w:val="7B215487"/>
    <w:rsid w:val="7C4A66DA"/>
    <w:rsid w:val="7F7907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line="576" w:lineRule="auto"/>
      <w:outlineLvl w:val="0"/>
    </w:pPr>
    <w:rPr>
      <w:b/>
      <w:kern w:val="44"/>
      <w:sz w:val="44"/>
    </w:rPr>
  </w:style>
  <w:style w:type="character" w:default="1" w:styleId="6">
    <w:name w:val="Default Paragraph Font"/>
    <w:semiHidden/>
    <w:unhideWhenUsed/>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3">
    <w:name w:val="Plain Text"/>
    <w:basedOn w:val="1"/>
    <w:qFormat/>
    <w:uiPriority w:val="0"/>
    <w:rPr>
      <w:rFonts w:ascii="宋体" w:hAnsi="Courier New" w:cs="Courier New"/>
      <w:szCs w:val="21"/>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tabs>
        <w:tab w:val="center" w:pos="4153"/>
        <w:tab w:val="right" w:pos="8306"/>
      </w:tabs>
      <w:snapToGrid w:val="0"/>
      <w:jc w:val="center"/>
    </w:pPr>
    <w:rPr>
      <w:sz w:val="18"/>
    </w:rPr>
  </w:style>
  <w:style w:type="paragraph" w:styleId="8">
    <w:name w:val="List Paragraph"/>
    <w:basedOn w:val="1"/>
    <w:unhideWhenUsed/>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818</Words>
  <Characters>4668</Characters>
  <Lines>38</Lines>
  <Paragraphs>10</Paragraphs>
  <TotalTime>3</TotalTime>
  <ScaleCrop>false</ScaleCrop>
  <LinksUpToDate>false</LinksUpToDate>
  <CharactersWithSpaces>5476</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育华教育叶燮燮</cp:lastModifiedBy>
  <dcterms:modified xsi:type="dcterms:W3CDTF">2020-12-19T07:58:22Z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ies>
</file>