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中级财务会计复习资料</w:t>
      </w:r>
    </w:p>
    <w:p>
      <w:pPr>
        <w:spacing w:line="288" w:lineRule="auto"/>
        <w:jc w:val="left"/>
        <w:rPr>
          <w:rFonts w:hint="eastAsia" w:ascii="黑体" w:hAnsi="黑体" w:eastAsia="黑体" w:cs="黑体"/>
          <w:sz w:val="24"/>
        </w:rPr>
      </w:pPr>
      <w:r>
        <w:rPr>
          <w:rFonts w:hint="eastAsia" w:ascii="黑体" w:hAnsi="黑体" w:eastAsia="黑体" w:cs="黑体"/>
          <w:sz w:val="24"/>
        </w:rPr>
        <w:t>一、单项选择题</w:t>
      </w:r>
    </w:p>
    <w:p>
      <w:pPr>
        <w:spacing w:line="288" w:lineRule="auto"/>
        <w:ind w:left="210" w:leftChars="100"/>
        <w:jc w:val="left"/>
        <w:rPr>
          <w:rFonts w:hint="eastAsia" w:ascii="宋体" w:hAnsi="宋体" w:cs="宋体"/>
          <w:szCs w:val="21"/>
        </w:rPr>
      </w:pPr>
      <w:r>
        <w:rPr>
          <w:rFonts w:hint="eastAsia" w:ascii="宋体" w:hAnsi="宋体" w:cs="宋体"/>
          <w:szCs w:val="21"/>
        </w:rPr>
        <w:t>1．企业对库存现金数据库发现的确实无法查明原因的长款，批准后应将其计入（    ）。</w:t>
      </w:r>
    </w:p>
    <w:p>
      <w:pPr>
        <w:spacing w:line="288" w:lineRule="auto"/>
        <w:ind w:left="210" w:leftChars="100"/>
        <w:jc w:val="left"/>
        <w:rPr>
          <w:rFonts w:hint="eastAsia" w:ascii="宋体" w:hAnsi="宋体" w:cs="宋体"/>
          <w:szCs w:val="21"/>
        </w:rPr>
      </w:pPr>
      <w:r>
        <w:rPr>
          <w:rFonts w:hint="eastAsia" w:ascii="宋体" w:hAnsi="宋体" w:cs="宋体"/>
          <w:szCs w:val="21"/>
        </w:rPr>
        <w:t>A.盈余公积</w:t>
      </w:r>
      <w:r>
        <w:rPr>
          <w:rFonts w:hint="eastAsia" w:ascii="宋体" w:hAnsi="宋体" w:cs="宋体"/>
          <w:szCs w:val="21"/>
        </w:rPr>
        <w:tab/>
      </w:r>
      <w:r>
        <w:rPr>
          <w:rFonts w:hint="eastAsia" w:ascii="宋体" w:hAnsi="宋体" w:cs="宋体"/>
          <w:szCs w:val="21"/>
        </w:rPr>
        <w:tab/>
      </w:r>
      <w:r>
        <w:rPr>
          <w:rFonts w:hint="eastAsia" w:ascii="宋体" w:hAnsi="宋体" w:cs="宋体"/>
          <w:szCs w:val="21"/>
        </w:rPr>
        <w:t>B.资本公积</w:t>
      </w:r>
      <w:r>
        <w:rPr>
          <w:rFonts w:hint="eastAsia" w:ascii="宋体" w:hAnsi="宋体" w:cs="宋体"/>
          <w:szCs w:val="21"/>
        </w:rPr>
        <w:tab/>
      </w:r>
      <w:r>
        <w:rPr>
          <w:rFonts w:hint="eastAsia" w:ascii="宋体" w:hAnsi="宋体" w:cs="宋体"/>
          <w:szCs w:val="21"/>
        </w:rPr>
        <w:tab/>
      </w:r>
      <w:r>
        <w:rPr>
          <w:rFonts w:hint="eastAsia" w:ascii="宋体" w:hAnsi="宋体" w:cs="宋体"/>
          <w:szCs w:val="21"/>
        </w:rPr>
        <w:t>C.其他业务收入</w:t>
      </w:r>
      <w:r>
        <w:rPr>
          <w:rFonts w:hint="eastAsia" w:ascii="宋体" w:hAnsi="宋体" w:cs="宋体"/>
          <w:szCs w:val="21"/>
        </w:rPr>
        <w:tab/>
      </w:r>
      <w:r>
        <w:rPr>
          <w:rFonts w:hint="eastAsia" w:ascii="宋体" w:hAnsi="宋体" w:cs="宋体"/>
          <w:szCs w:val="21"/>
        </w:rPr>
        <w:tab/>
      </w:r>
      <w:r>
        <w:rPr>
          <w:rFonts w:hint="eastAsia" w:ascii="宋体" w:hAnsi="宋体" w:cs="宋体"/>
          <w:szCs w:val="21"/>
        </w:rPr>
        <w:t>D.营业外收入</w:t>
      </w:r>
    </w:p>
    <w:p>
      <w:pPr>
        <w:spacing w:line="288" w:lineRule="auto"/>
        <w:ind w:left="210" w:leftChars="100"/>
        <w:jc w:val="left"/>
        <w:rPr>
          <w:rFonts w:hint="eastAsia" w:ascii="宋体" w:hAnsi="宋体" w:cs="宋体"/>
          <w:szCs w:val="21"/>
        </w:rPr>
      </w:pPr>
      <w:r>
        <w:rPr>
          <w:rFonts w:hint="eastAsia" w:ascii="宋体" w:hAnsi="宋体" w:cs="宋体"/>
          <w:szCs w:val="21"/>
        </w:rPr>
        <w:t>2．企业可支取工资和奖金的存款账户是（    ）。</w:t>
      </w:r>
    </w:p>
    <w:p>
      <w:pPr>
        <w:spacing w:line="288" w:lineRule="auto"/>
        <w:ind w:left="210" w:leftChars="100"/>
        <w:jc w:val="left"/>
        <w:rPr>
          <w:rFonts w:hint="eastAsia" w:ascii="宋体" w:hAnsi="宋体" w:cs="宋体"/>
          <w:szCs w:val="21"/>
        </w:rPr>
      </w:pPr>
      <w:r>
        <w:rPr>
          <w:rFonts w:hint="eastAsia" w:ascii="宋体" w:hAnsi="宋体" w:cs="宋体"/>
          <w:szCs w:val="21"/>
        </w:rPr>
        <w:t>A.基本存款户</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B.一般存款户</w:t>
      </w:r>
    </w:p>
    <w:p>
      <w:pPr>
        <w:spacing w:line="288" w:lineRule="auto"/>
        <w:ind w:left="210" w:leftChars="100"/>
        <w:jc w:val="left"/>
        <w:rPr>
          <w:rFonts w:hint="eastAsia" w:ascii="宋体" w:hAnsi="宋体" w:cs="宋体"/>
          <w:szCs w:val="21"/>
        </w:rPr>
      </w:pPr>
      <w:r>
        <w:rPr>
          <w:rFonts w:hint="eastAsia" w:ascii="宋体" w:hAnsi="宋体" w:cs="宋体"/>
          <w:szCs w:val="21"/>
        </w:rPr>
        <w:t>C.专用存款户</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D.临时存款户</w:t>
      </w:r>
    </w:p>
    <w:p>
      <w:pPr>
        <w:spacing w:line="288" w:lineRule="auto"/>
        <w:ind w:left="210" w:leftChars="100"/>
        <w:jc w:val="left"/>
        <w:rPr>
          <w:rFonts w:hint="eastAsia" w:ascii="宋体" w:hAnsi="宋体" w:cs="宋体"/>
          <w:szCs w:val="21"/>
        </w:rPr>
      </w:pPr>
      <w:r>
        <w:rPr>
          <w:rFonts w:hint="eastAsia" w:ascii="宋体" w:hAnsi="宋体" w:cs="宋体"/>
          <w:szCs w:val="21"/>
        </w:rPr>
        <w:t>3．对下列固定资产应计提折旧的是（    ）。</w:t>
      </w:r>
    </w:p>
    <w:p>
      <w:pPr>
        <w:spacing w:line="288" w:lineRule="auto"/>
        <w:ind w:left="210" w:leftChars="100"/>
        <w:jc w:val="left"/>
        <w:rPr>
          <w:rFonts w:hint="eastAsia" w:ascii="宋体" w:hAnsi="宋体" w:cs="宋体"/>
          <w:szCs w:val="21"/>
        </w:rPr>
      </w:pPr>
      <w:r>
        <w:rPr>
          <w:rFonts w:hint="eastAsia" w:ascii="宋体" w:hAnsi="宋体" w:cs="宋体"/>
          <w:szCs w:val="21"/>
        </w:rPr>
        <w:t>A.未提足折旧提前报废的设备</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B. 当月交付使用的设备</w:t>
      </w:r>
    </w:p>
    <w:p>
      <w:pPr>
        <w:spacing w:line="288" w:lineRule="auto"/>
        <w:ind w:left="210" w:leftChars="100"/>
        <w:jc w:val="left"/>
        <w:rPr>
          <w:rFonts w:hint="eastAsia" w:ascii="宋体" w:hAnsi="宋体" w:cs="宋体"/>
          <w:szCs w:val="21"/>
        </w:rPr>
      </w:pPr>
      <w:r>
        <w:rPr>
          <w:rFonts w:hint="eastAsia" w:ascii="宋体" w:hAnsi="宋体" w:cs="宋体"/>
          <w:szCs w:val="21"/>
        </w:rPr>
        <w:t>C.季节性停用的设备</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D. 已提足折旧继续使用的设备</w:t>
      </w:r>
    </w:p>
    <w:p>
      <w:pPr>
        <w:spacing w:line="288" w:lineRule="auto"/>
        <w:ind w:left="210" w:leftChars="100"/>
        <w:jc w:val="left"/>
        <w:rPr>
          <w:rFonts w:hint="eastAsia" w:ascii="宋体" w:hAnsi="宋体" w:cs="宋体"/>
          <w:szCs w:val="21"/>
        </w:rPr>
      </w:pPr>
      <w:r>
        <w:rPr>
          <w:rFonts w:hint="eastAsia" w:ascii="宋体" w:hAnsi="宋体" w:cs="宋体"/>
          <w:szCs w:val="21"/>
        </w:rPr>
        <w:t>4.下列各项中体现会计信息可比性质量要求的是（    ）。</w:t>
      </w:r>
    </w:p>
    <w:p>
      <w:pPr>
        <w:spacing w:line="288" w:lineRule="auto"/>
        <w:ind w:left="210" w:leftChars="100"/>
        <w:jc w:val="left"/>
        <w:rPr>
          <w:rFonts w:hint="eastAsia" w:ascii="宋体" w:hAnsi="宋体" w:cs="宋体"/>
          <w:szCs w:val="21"/>
        </w:rPr>
      </w:pPr>
      <w:r>
        <w:rPr>
          <w:rFonts w:hint="eastAsia" w:ascii="宋体" w:hAnsi="宋体" w:cs="宋体"/>
          <w:szCs w:val="21"/>
        </w:rPr>
        <w:t>A.一致性</w:t>
      </w:r>
      <w:r>
        <w:rPr>
          <w:rFonts w:hint="eastAsia" w:ascii="宋体" w:hAnsi="宋体" w:cs="宋体"/>
          <w:szCs w:val="21"/>
        </w:rPr>
        <w:tab/>
      </w:r>
      <w:r>
        <w:rPr>
          <w:rFonts w:hint="eastAsia" w:ascii="宋体" w:hAnsi="宋体" w:cs="宋体"/>
          <w:szCs w:val="21"/>
        </w:rPr>
        <w:tab/>
      </w:r>
      <w:r>
        <w:rPr>
          <w:rFonts w:hint="eastAsia" w:ascii="宋体" w:hAnsi="宋体" w:cs="宋体"/>
          <w:szCs w:val="21"/>
        </w:rPr>
        <w:t>B.及时性</w:t>
      </w:r>
      <w:r>
        <w:rPr>
          <w:rFonts w:hint="eastAsia" w:ascii="宋体" w:hAnsi="宋体" w:cs="宋体"/>
          <w:szCs w:val="21"/>
        </w:rPr>
        <w:tab/>
      </w:r>
      <w:r>
        <w:rPr>
          <w:rFonts w:hint="eastAsia" w:ascii="宋体" w:hAnsi="宋体" w:cs="宋体"/>
          <w:szCs w:val="21"/>
        </w:rPr>
        <w:t xml:space="preserve">    C.谨慎性 </w:t>
      </w:r>
      <w:r>
        <w:rPr>
          <w:rFonts w:hint="eastAsia" w:ascii="宋体" w:hAnsi="宋体" w:cs="宋体"/>
          <w:szCs w:val="21"/>
        </w:rPr>
        <w:tab/>
      </w:r>
      <w:r>
        <w:rPr>
          <w:rFonts w:hint="eastAsia" w:ascii="宋体" w:hAnsi="宋体" w:cs="宋体"/>
          <w:szCs w:val="21"/>
        </w:rPr>
        <w:tab/>
      </w:r>
      <w:r>
        <w:rPr>
          <w:rFonts w:hint="eastAsia" w:ascii="宋体" w:hAnsi="宋体" w:cs="宋体"/>
          <w:szCs w:val="21"/>
        </w:rPr>
        <w:t>D.相关性</w:t>
      </w:r>
    </w:p>
    <w:p>
      <w:pPr>
        <w:spacing w:line="288" w:lineRule="auto"/>
        <w:ind w:left="210" w:leftChars="100"/>
        <w:jc w:val="left"/>
        <w:rPr>
          <w:rFonts w:hint="eastAsia" w:ascii="宋体" w:hAnsi="宋体" w:cs="宋体"/>
          <w:szCs w:val="21"/>
        </w:rPr>
      </w:pPr>
      <w:r>
        <w:rPr>
          <w:rFonts w:hint="eastAsia" w:ascii="宋体" w:hAnsi="宋体" w:cs="宋体"/>
          <w:szCs w:val="21"/>
        </w:rPr>
        <w:t>5.固定资产原值50 000元，折旧年限5年，预计净残值2 000元。采用双倍余额递减法计提折旧，则第二年的折旧额应为（    ）。</w:t>
      </w:r>
    </w:p>
    <w:p>
      <w:pPr>
        <w:spacing w:line="288" w:lineRule="auto"/>
        <w:ind w:left="210" w:leftChars="100"/>
        <w:jc w:val="left"/>
        <w:rPr>
          <w:rFonts w:hint="eastAsia" w:ascii="宋体" w:hAnsi="宋体" w:cs="宋体"/>
          <w:szCs w:val="21"/>
        </w:rPr>
      </w:pPr>
      <w:r>
        <w:rPr>
          <w:rFonts w:hint="eastAsia" w:ascii="宋体" w:hAnsi="宋体" w:cs="宋体"/>
          <w:szCs w:val="21"/>
        </w:rPr>
        <w:t>A.11 520元</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B.12 000元</w:t>
      </w:r>
      <w:r>
        <w:rPr>
          <w:rFonts w:hint="eastAsia" w:ascii="宋体" w:hAnsi="宋体" w:cs="宋体"/>
          <w:szCs w:val="21"/>
        </w:rPr>
        <w:tab/>
      </w:r>
      <w:r>
        <w:rPr>
          <w:rFonts w:hint="eastAsia" w:ascii="宋体" w:hAnsi="宋体" w:cs="宋体"/>
          <w:szCs w:val="21"/>
        </w:rPr>
        <w:tab/>
      </w:r>
      <w:r>
        <w:rPr>
          <w:rFonts w:hint="eastAsia" w:ascii="宋体" w:hAnsi="宋体" w:cs="宋体"/>
          <w:szCs w:val="21"/>
        </w:rPr>
        <w:t xml:space="preserve">  C.19 200元 </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D.20 000元</w:t>
      </w:r>
    </w:p>
    <w:p>
      <w:pPr>
        <w:spacing w:line="288" w:lineRule="auto"/>
        <w:ind w:left="210" w:leftChars="100"/>
        <w:jc w:val="left"/>
        <w:rPr>
          <w:rFonts w:hint="eastAsia" w:ascii="宋体" w:hAnsi="宋体" w:cs="宋体"/>
          <w:szCs w:val="21"/>
        </w:rPr>
      </w:pPr>
      <w:r>
        <w:rPr>
          <w:rFonts w:hint="eastAsia" w:ascii="宋体" w:hAnsi="宋体" w:cs="宋体"/>
          <w:szCs w:val="21"/>
        </w:rPr>
        <w:t>6.甲公司将A材料加工成既定产品出售。2009年12月31日，A材料成本340万元，市场价格为280万元，预计销售发生的相关税费为10万元，用A材料生产的产成品的可变现净值高于成本。则2009年末A材料的账面价值应为（    ）。</w:t>
      </w:r>
    </w:p>
    <w:p>
      <w:pPr>
        <w:spacing w:line="288" w:lineRule="auto"/>
        <w:ind w:left="210" w:leftChars="100"/>
        <w:jc w:val="left"/>
        <w:rPr>
          <w:rFonts w:hint="eastAsia" w:ascii="宋体" w:hAnsi="宋体" w:cs="宋体"/>
          <w:szCs w:val="21"/>
        </w:rPr>
      </w:pPr>
      <w:r>
        <w:rPr>
          <w:rFonts w:hint="eastAsia" w:ascii="宋体" w:hAnsi="宋体" w:cs="宋体"/>
          <w:szCs w:val="21"/>
        </w:rPr>
        <w:t>A.340万元</w:t>
      </w:r>
      <w:r>
        <w:rPr>
          <w:rFonts w:hint="eastAsia" w:ascii="宋体" w:hAnsi="宋体" w:cs="宋体"/>
          <w:szCs w:val="21"/>
        </w:rPr>
        <w:tab/>
      </w:r>
      <w:r>
        <w:rPr>
          <w:rFonts w:hint="eastAsia" w:ascii="宋体" w:hAnsi="宋体" w:cs="宋体"/>
          <w:szCs w:val="21"/>
        </w:rPr>
        <w:t xml:space="preserve">       B.290万元</w:t>
      </w:r>
      <w:r>
        <w:rPr>
          <w:rFonts w:hint="eastAsia" w:ascii="宋体" w:hAnsi="宋体" w:cs="宋体"/>
          <w:szCs w:val="21"/>
        </w:rPr>
        <w:tab/>
      </w:r>
      <w:r>
        <w:rPr>
          <w:rFonts w:hint="eastAsia" w:ascii="宋体" w:hAnsi="宋体" w:cs="宋体"/>
          <w:szCs w:val="21"/>
        </w:rPr>
        <w:tab/>
      </w:r>
      <w:r>
        <w:rPr>
          <w:rFonts w:hint="eastAsia" w:ascii="宋体" w:hAnsi="宋体" w:cs="宋体"/>
          <w:szCs w:val="21"/>
        </w:rPr>
        <w:t>C.280万元</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 xml:space="preserve">   D.270万元</w:t>
      </w:r>
    </w:p>
    <w:p>
      <w:pPr>
        <w:spacing w:line="288" w:lineRule="auto"/>
        <w:jc w:val="left"/>
        <w:rPr>
          <w:rFonts w:hint="eastAsia" w:ascii="宋体" w:hAnsi="宋体" w:cs="宋体"/>
          <w:szCs w:val="21"/>
        </w:rPr>
      </w:pPr>
      <w:r>
        <w:rPr>
          <w:rFonts w:hint="eastAsia" w:ascii="宋体" w:hAnsi="宋体" w:cs="宋体"/>
          <w:szCs w:val="21"/>
        </w:rPr>
        <w:t>7.年末应收账款余额500 000元，调整前“坏账准备”账户有借方余额1000元，坏账估计率为5%。则本年末应计提的坏账准备为（    ）。</w:t>
      </w:r>
    </w:p>
    <w:p>
      <w:pPr>
        <w:spacing w:line="288" w:lineRule="auto"/>
        <w:jc w:val="left"/>
        <w:rPr>
          <w:rFonts w:hint="eastAsia" w:ascii="宋体" w:hAnsi="宋体" w:cs="宋体"/>
          <w:szCs w:val="21"/>
        </w:rPr>
      </w:pPr>
      <w:r>
        <w:rPr>
          <w:rFonts w:hint="eastAsia" w:ascii="宋体" w:hAnsi="宋体" w:cs="宋体"/>
          <w:szCs w:val="21"/>
        </w:rPr>
        <w:t>A.1000元</w:t>
      </w:r>
      <w:r>
        <w:rPr>
          <w:rFonts w:hint="eastAsia" w:ascii="宋体" w:hAnsi="宋体" w:cs="宋体"/>
          <w:szCs w:val="21"/>
        </w:rPr>
        <w:tab/>
      </w:r>
      <w:r>
        <w:rPr>
          <w:rFonts w:hint="eastAsia" w:ascii="宋体" w:hAnsi="宋体" w:cs="宋体"/>
          <w:szCs w:val="21"/>
        </w:rPr>
        <w:tab/>
      </w:r>
      <w:r>
        <w:rPr>
          <w:rFonts w:hint="eastAsia" w:ascii="宋体" w:hAnsi="宋体" w:cs="宋体"/>
          <w:szCs w:val="21"/>
        </w:rPr>
        <w:t>B.2500元</w:t>
      </w:r>
      <w:r>
        <w:rPr>
          <w:rFonts w:hint="eastAsia" w:ascii="宋体" w:hAnsi="宋体" w:cs="宋体"/>
          <w:szCs w:val="21"/>
        </w:rPr>
        <w:tab/>
      </w:r>
      <w:r>
        <w:rPr>
          <w:rFonts w:hint="eastAsia" w:ascii="宋体" w:hAnsi="宋体" w:cs="宋体"/>
          <w:szCs w:val="21"/>
        </w:rPr>
        <w:tab/>
      </w:r>
      <w:r>
        <w:rPr>
          <w:rFonts w:hint="eastAsia" w:ascii="宋体" w:hAnsi="宋体" w:cs="宋体"/>
          <w:szCs w:val="21"/>
        </w:rPr>
        <w:t>C.1500元</w:t>
      </w:r>
      <w:r>
        <w:rPr>
          <w:rFonts w:hint="eastAsia" w:ascii="宋体" w:hAnsi="宋体" w:cs="宋体"/>
          <w:szCs w:val="21"/>
        </w:rPr>
        <w:tab/>
      </w:r>
      <w:r>
        <w:rPr>
          <w:rFonts w:hint="eastAsia" w:ascii="宋体" w:hAnsi="宋体" w:cs="宋体"/>
          <w:szCs w:val="21"/>
        </w:rPr>
        <w:tab/>
      </w:r>
      <w:r>
        <w:rPr>
          <w:rFonts w:hint="eastAsia" w:ascii="宋体" w:hAnsi="宋体" w:cs="宋体"/>
          <w:szCs w:val="21"/>
        </w:rPr>
        <w:t>D.3500元</w:t>
      </w:r>
    </w:p>
    <w:p>
      <w:pPr>
        <w:spacing w:line="288" w:lineRule="auto"/>
        <w:jc w:val="left"/>
        <w:rPr>
          <w:rFonts w:hint="eastAsia" w:ascii="宋体" w:hAnsi="宋体" w:cs="宋体"/>
          <w:szCs w:val="21"/>
        </w:rPr>
      </w:pPr>
      <w:r>
        <w:rPr>
          <w:rFonts w:hint="eastAsia" w:ascii="宋体" w:hAnsi="宋体" w:cs="宋体"/>
          <w:szCs w:val="21"/>
        </w:rPr>
        <w:t>8.2009年6月1日企业将一张带息应收票据送银行贴现。该票据面值1 000 000元，2009年5月31日已计提利息1000元，尚未计提利息1200元；银行贴现息为900元。则该票据贴现时对企业6月份损益的影响金额为（    ）。</w:t>
      </w:r>
    </w:p>
    <w:p>
      <w:pPr>
        <w:spacing w:line="288" w:lineRule="auto"/>
        <w:jc w:val="left"/>
        <w:rPr>
          <w:rFonts w:hint="eastAsia" w:ascii="宋体" w:hAnsi="宋体" w:cs="宋体"/>
          <w:szCs w:val="21"/>
        </w:rPr>
      </w:pPr>
      <w:r>
        <w:rPr>
          <w:rFonts w:hint="eastAsia" w:ascii="宋体" w:hAnsi="宋体" w:cs="宋体"/>
          <w:szCs w:val="21"/>
        </w:rPr>
        <w:t>A.减少财务费用2300元</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B.增加财务费用2200元</w:t>
      </w:r>
    </w:p>
    <w:p>
      <w:pPr>
        <w:spacing w:line="288" w:lineRule="auto"/>
        <w:jc w:val="left"/>
        <w:rPr>
          <w:rFonts w:hint="eastAsia" w:ascii="宋体" w:hAnsi="宋体" w:cs="宋体"/>
          <w:szCs w:val="21"/>
        </w:rPr>
      </w:pPr>
      <w:r>
        <w:rPr>
          <w:rFonts w:hint="eastAsia" w:ascii="宋体" w:hAnsi="宋体" w:cs="宋体"/>
          <w:szCs w:val="21"/>
        </w:rPr>
        <w:t>C.增加财务费用1200元</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D.减少财务费用300元</w:t>
      </w:r>
    </w:p>
    <w:p>
      <w:pPr>
        <w:spacing w:line="288" w:lineRule="auto"/>
        <w:jc w:val="left"/>
        <w:rPr>
          <w:rFonts w:hint="eastAsia" w:ascii="宋体" w:hAnsi="宋体" w:cs="宋体"/>
          <w:szCs w:val="21"/>
        </w:rPr>
      </w:pPr>
      <w:r>
        <w:rPr>
          <w:rFonts w:hint="eastAsia" w:ascii="宋体" w:hAnsi="宋体" w:cs="宋体"/>
          <w:szCs w:val="21"/>
        </w:rPr>
        <w:t>9.企业认购普通股1000股作为可供出售金融资产核算和管理，每股面值10元，实际支付买价共计12000元，其中包括已宣告分派但尚未支付的现金股利600元；另外支付相关税费100元。据此该批股票的入账价值应为（    ）。</w:t>
      </w:r>
    </w:p>
    <w:p>
      <w:pPr>
        <w:spacing w:line="288" w:lineRule="auto"/>
        <w:jc w:val="left"/>
        <w:rPr>
          <w:rFonts w:hint="eastAsia" w:ascii="宋体" w:hAnsi="宋体" w:cs="宋体"/>
          <w:szCs w:val="21"/>
        </w:rPr>
      </w:pPr>
      <w:r>
        <w:rPr>
          <w:rFonts w:hint="eastAsia" w:ascii="宋体" w:hAnsi="宋体" w:cs="宋体"/>
          <w:szCs w:val="21"/>
        </w:rPr>
        <w:t>A.12100元</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B.12000元</w:t>
      </w:r>
      <w:r>
        <w:rPr>
          <w:rFonts w:hint="eastAsia" w:ascii="宋体" w:hAnsi="宋体" w:cs="宋体"/>
          <w:szCs w:val="21"/>
        </w:rPr>
        <w:tab/>
      </w:r>
      <w:r>
        <w:rPr>
          <w:rFonts w:hint="eastAsia" w:ascii="宋体" w:hAnsi="宋体" w:cs="宋体"/>
          <w:szCs w:val="21"/>
        </w:rPr>
        <w:tab/>
      </w:r>
      <w:r>
        <w:rPr>
          <w:rFonts w:hint="eastAsia" w:ascii="宋体" w:hAnsi="宋体" w:cs="宋体"/>
          <w:szCs w:val="21"/>
        </w:rPr>
        <w:t>C.11500元</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D.11400元</w:t>
      </w:r>
    </w:p>
    <w:p>
      <w:pPr>
        <w:spacing w:line="288" w:lineRule="auto"/>
        <w:jc w:val="left"/>
        <w:rPr>
          <w:rFonts w:hint="eastAsia" w:ascii="宋体" w:hAnsi="宋体" w:cs="宋体"/>
          <w:szCs w:val="21"/>
        </w:rPr>
      </w:pPr>
      <w:r>
        <w:rPr>
          <w:rFonts w:hint="eastAsia" w:ascii="宋体" w:hAnsi="宋体" w:cs="宋体"/>
          <w:szCs w:val="21"/>
        </w:rPr>
        <w:t>10.2007年1月2日购入一项无形资产并马上投入使用，初始入账价值为300万元。该项无形资产预计使用10年，采用直线法摊销。2007年12月31日其预计可收回金额为252万元。公司对无形资产摊销每半年核算一次；每年末计提无形资产减值准备，计提减值准备后该项无形资产预计使用年限、摊销方法不变。则2008年6月30日该项无形资产的账面价值应为（    ）。</w:t>
      </w:r>
    </w:p>
    <w:p>
      <w:pPr>
        <w:spacing w:line="288" w:lineRule="auto"/>
        <w:jc w:val="left"/>
        <w:rPr>
          <w:rFonts w:hint="eastAsia" w:ascii="宋体" w:hAnsi="宋体" w:cs="宋体"/>
          <w:szCs w:val="21"/>
        </w:rPr>
      </w:pPr>
      <w:r>
        <w:rPr>
          <w:rFonts w:hint="eastAsia" w:ascii="宋体" w:hAnsi="宋体" w:cs="宋体"/>
          <w:szCs w:val="21"/>
        </w:rPr>
        <w:t>A.240万元</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B.238万元</w:t>
      </w:r>
    </w:p>
    <w:p>
      <w:pPr>
        <w:spacing w:line="288" w:lineRule="auto"/>
        <w:jc w:val="left"/>
        <w:rPr>
          <w:rFonts w:hint="eastAsia" w:ascii="宋体" w:hAnsi="宋体" w:cs="宋体"/>
          <w:szCs w:val="21"/>
        </w:rPr>
      </w:pPr>
      <w:r>
        <w:rPr>
          <w:rFonts w:hint="eastAsia" w:ascii="宋体" w:hAnsi="宋体" w:cs="宋体"/>
          <w:szCs w:val="21"/>
        </w:rPr>
        <w:t>C.224万元</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D.222万元</w:t>
      </w:r>
    </w:p>
    <w:p>
      <w:pPr>
        <w:spacing w:line="288" w:lineRule="auto"/>
        <w:jc w:val="left"/>
        <w:rPr>
          <w:rFonts w:hint="eastAsia" w:ascii="黑体" w:hAnsi="黑体" w:eastAsia="黑体" w:cs="黑体"/>
          <w:sz w:val="24"/>
        </w:rPr>
      </w:pPr>
      <w:r>
        <w:rPr>
          <w:rFonts w:hint="eastAsia" w:ascii="黑体" w:hAnsi="黑体" w:eastAsia="黑体" w:cs="黑体"/>
          <w:sz w:val="24"/>
        </w:rPr>
        <w:t>二、多项选择题</w:t>
      </w:r>
    </w:p>
    <w:p>
      <w:pPr>
        <w:spacing w:line="288" w:lineRule="auto"/>
        <w:jc w:val="left"/>
        <w:rPr>
          <w:rFonts w:hint="eastAsia" w:ascii="宋体" w:hAnsi="宋体" w:cs="宋体"/>
          <w:szCs w:val="21"/>
        </w:rPr>
      </w:pPr>
      <w:r>
        <w:rPr>
          <w:rFonts w:hint="eastAsia" w:ascii="宋体" w:hAnsi="宋体" w:cs="宋体"/>
          <w:szCs w:val="21"/>
        </w:rPr>
        <w:t>1．在我国会计实务中，下列各项需作为应收票据核算的有（    ）。</w:t>
      </w:r>
    </w:p>
    <w:p>
      <w:pPr>
        <w:spacing w:line="288" w:lineRule="auto"/>
        <w:jc w:val="left"/>
        <w:rPr>
          <w:rFonts w:hint="eastAsia" w:ascii="宋体" w:hAnsi="宋体" w:cs="宋体"/>
          <w:szCs w:val="21"/>
        </w:rPr>
      </w:pPr>
      <w:r>
        <w:rPr>
          <w:rFonts w:hint="eastAsia" w:ascii="宋体" w:hAnsi="宋体" w:cs="宋体"/>
          <w:szCs w:val="21"/>
        </w:rPr>
        <w:t>A.支票</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 xml:space="preserve">    B.银行汇票</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C.银行本票</w:t>
      </w:r>
    </w:p>
    <w:p>
      <w:pPr>
        <w:spacing w:line="288" w:lineRule="auto"/>
        <w:jc w:val="left"/>
        <w:rPr>
          <w:rFonts w:hint="eastAsia" w:ascii="宋体" w:hAnsi="宋体" w:cs="宋体"/>
          <w:szCs w:val="21"/>
        </w:rPr>
      </w:pPr>
      <w:r>
        <w:rPr>
          <w:rFonts w:hint="eastAsia" w:ascii="宋体" w:hAnsi="宋体" w:cs="宋体"/>
          <w:szCs w:val="21"/>
        </w:rPr>
        <w:t>D.商业承兑汇票</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E.银行承兑汇票</w:t>
      </w:r>
    </w:p>
    <w:p>
      <w:pPr>
        <w:spacing w:line="288" w:lineRule="auto"/>
        <w:jc w:val="left"/>
        <w:rPr>
          <w:rFonts w:hint="eastAsia" w:ascii="宋体" w:hAnsi="宋体" w:cs="宋体"/>
          <w:szCs w:val="21"/>
        </w:rPr>
      </w:pPr>
      <w:r>
        <w:rPr>
          <w:rFonts w:hint="eastAsia" w:ascii="宋体" w:hAnsi="宋体" w:cs="宋体"/>
          <w:szCs w:val="21"/>
        </w:rPr>
        <w:t>2. 下列各项中，应通过“固定资产清理”账户进行核算的有（    ）。</w:t>
      </w:r>
    </w:p>
    <w:p>
      <w:pPr>
        <w:spacing w:line="288" w:lineRule="auto"/>
        <w:jc w:val="left"/>
        <w:rPr>
          <w:rFonts w:hint="eastAsia" w:ascii="宋体" w:hAnsi="宋体" w:cs="宋体"/>
          <w:szCs w:val="21"/>
        </w:rPr>
      </w:pPr>
      <w:r>
        <w:rPr>
          <w:rFonts w:hint="eastAsia" w:ascii="宋体" w:hAnsi="宋体" w:cs="宋体"/>
          <w:szCs w:val="21"/>
        </w:rPr>
        <w:t>A.盘亏固定资产原值与累计折旧的差额</w:t>
      </w:r>
      <w:r>
        <w:rPr>
          <w:rFonts w:hint="eastAsia" w:ascii="宋体" w:hAnsi="宋体" w:cs="宋体"/>
          <w:szCs w:val="21"/>
        </w:rPr>
        <w:tab/>
      </w:r>
      <w:r>
        <w:rPr>
          <w:rFonts w:hint="eastAsia" w:ascii="宋体" w:hAnsi="宋体" w:cs="宋体"/>
          <w:szCs w:val="21"/>
        </w:rPr>
        <w:t xml:space="preserve">  B.毁损固定资产的变价收入</w:t>
      </w:r>
    </w:p>
    <w:p>
      <w:pPr>
        <w:spacing w:line="288" w:lineRule="auto"/>
        <w:jc w:val="left"/>
        <w:rPr>
          <w:rFonts w:hint="eastAsia" w:ascii="宋体" w:hAnsi="宋体" w:cs="宋体"/>
          <w:szCs w:val="21"/>
        </w:rPr>
      </w:pPr>
      <w:r>
        <w:rPr>
          <w:rFonts w:hint="eastAsia" w:ascii="宋体" w:hAnsi="宋体" w:cs="宋体"/>
          <w:szCs w:val="21"/>
        </w:rPr>
        <w:t xml:space="preserve">C.报废固定资产发生的清理费用   </w:t>
      </w:r>
      <w:r>
        <w:rPr>
          <w:rFonts w:hint="eastAsia" w:ascii="宋体" w:hAnsi="宋体" w:cs="宋体"/>
          <w:szCs w:val="21"/>
        </w:rPr>
        <w:tab/>
      </w:r>
      <w:r>
        <w:rPr>
          <w:rFonts w:hint="eastAsia" w:ascii="宋体" w:hAnsi="宋体" w:cs="宋体"/>
          <w:szCs w:val="21"/>
        </w:rPr>
        <w:tab/>
      </w:r>
      <w:r>
        <w:rPr>
          <w:rFonts w:hint="eastAsia" w:ascii="宋体" w:hAnsi="宋体" w:cs="宋体"/>
          <w:szCs w:val="21"/>
        </w:rPr>
        <w:t xml:space="preserve">  D.自然灾害造成固定资产损失的保险赔款</w:t>
      </w:r>
    </w:p>
    <w:p>
      <w:pPr>
        <w:spacing w:line="288" w:lineRule="auto"/>
        <w:jc w:val="left"/>
        <w:rPr>
          <w:rFonts w:hint="eastAsia" w:ascii="宋体" w:hAnsi="宋体" w:cs="宋体"/>
          <w:szCs w:val="21"/>
        </w:rPr>
      </w:pPr>
      <w:r>
        <w:rPr>
          <w:rFonts w:hint="eastAsia" w:ascii="宋体" w:hAnsi="宋体" w:cs="宋体"/>
          <w:szCs w:val="21"/>
        </w:rPr>
        <w:t>E.出售不动产应交的营业税</w:t>
      </w:r>
    </w:p>
    <w:p>
      <w:pPr>
        <w:spacing w:line="288" w:lineRule="auto"/>
        <w:jc w:val="left"/>
        <w:rPr>
          <w:rFonts w:hint="eastAsia" w:ascii="宋体" w:hAnsi="宋体" w:cs="宋体"/>
          <w:szCs w:val="21"/>
        </w:rPr>
      </w:pPr>
      <w:r>
        <w:rPr>
          <w:rFonts w:hint="eastAsia" w:ascii="宋体" w:hAnsi="宋体" w:cs="宋体"/>
          <w:szCs w:val="21"/>
        </w:rPr>
        <w:t>3．实地盘存制下，如果期末存货计价过高，会引起企业（    ）。</w:t>
      </w:r>
    </w:p>
    <w:p>
      <w:pPr>
        <w:spacing w:line="288" w:lineRule="auto"/>
        <w:jc w:val="left"/>
        <w:rPr>
          <w:rFonts w:hint="eastAsia" w:ascii="宋体" w:hAnsi="宋体" w:cs="宋体"/>
          <w:szCs w:val="21"/>
        </w:rPr>
      </w:pPr>
      <w:r>
        <w:rPr>
          <w:rFonts w:hint="eastAsia" w:ascii="宋体" w:hAnsi="宋体" w:cs="宋体"/>
          <w:szCs w:val="21"/>
        </w:rPr>
        <w:t>A.当期利润增加</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B.当期利润减少</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C.当期所得税费用减少</w:t>
      </w:r>
    </w:p>
    <w:p>
      <w:pPr>
        <w:spacing w:line="288" w:lineRule="auto"/>
        <w:jc w:val="left"/>
        <w:rPr>
          <w:rFonts w:hint="eastAsia" w:ascii="宋体" w:hAnsi="宋体" w:cs="宋体"/>
          <w:szCs w:val="21"/>
        </w:rPr>
      </w:pPr>
      <w:r>
        <w:rPr>
          <w:rFonts w:hint="eastAsia" w:ascii="宋体" w:hAnsi="宋体" w:cs="宋体"/>
          <w:szCs w:val="21"/>
        </w:rPr>
        <w:t>D.当期所得税费用增加</w:t>
      </w:r>
      <w:r>
        <w:rPr>
          <w:rFonts w:hint="eastAsia" w:ascii="宋体" w:hAnsi="宋体" w:cs="宋体"/>
          <w:szCs w:val="21"/>
        </w:rPr>
        <w:tab/>
      </w:r>
      <w:r>
        <w:rPr>
          <w:rFonts w:hint="eastAsia" w:ascii="宋体" w:hAnsi="宋体" w:cs="宋体"/>
          <w:szCs w:val="21"/>
        </w:rPr>
        <w:tab/>
      </w:r>
      <w:r>
        <w:rPr>
          <w:rFonts w:hint="eastAsia" w:ascii="宋体" w:hAnsi="宋体" w:cs="宋体"/>
          <w:szCs w:val="21"/>
        </w:rPr>
        <w:t>E.期末资产增加</w:t>
      </w:r>
    </w:p>
    <w:p>
      <w:pPr>
        <w:spacing w:line="288" w:lineRule="auto"/>
        <w:jc w:val="left"/>
        <w:rPr>
          <w:rFonts w:hint="eastAsia" w:ascii="宋体" w:hAnsi="宋体" w:cs="宋体"/>
          <w:szCs w:val="21"/>
        </w:rPr>
      </w:pPr>
      <w:r>
        <w:rPr>
          <w:rFonts w:hint="eastAsia" w:ascii="宋体" w:hAnsi="宋体" w:cs="宋体"/>
          <w:szCs w:val="21"/>
        </w:rPr>
        <w:t>4.关于金额资产重分类，下列表述正确的有（    ）。</w:t>
      </w:r>
    </w:p>
    <w:p>
      <w:pPr>
        <w:spacing w:line="288" w:lineRule="auto"/>
        <w:jc w:val="left"/>
        <w:rPr>
          <w:rFonts w:hint="eastAsia" w:ascii="宋体" w:hAnsi="宋体" w:cs="宋体"/>
          <w:szCs w:val="21"/>
        </w:rPr>
      </w:pPr>
      <w:r>
        <w:rPr>
          <w:rFonts w:hint="eastAsia" w:ascii="宋体" w:hAnsi="宋体" w:cs="宋体"/>
          <w:szCs w:val="21"/>
        </w:rPr>
        <w:t>A.交易性金融资产可以重分类为可供出售金融资产</w:t>
      </w:r>
    </w:p>
    <w:p>
      <w:pPr>
        <w:spacing w:line="288" w:lineRule="auto"/>
        <w:jc w:val="left"/>
        <w:rPr>
          <w:rFonts w:hint="eastAsia" w:ascii="宋体" w:hAnsi="宋体" w:cs="宋体"/>
          <w:szCs w:val="21"/>
        </w:rPr>
      </w:pPr>
      <w:r>
        <w:rPr>
          <w:rFonts w:hint="eastAsia" w:ascii="宋体" w:hAnsi="宋体" w:cs="宋体"/>
          <w:szCs w:val="21"/>
        </w:rPr>
        <w:t>B.交易性金融资产可以重分类为持有至到期投资</w:t>
      </w:r>
    </w:p>
    <w:p>
      <w:pPr>
        <w:spacing w:line="288" w:lineRule="auto"/>
        <w:jc w:val="left"/>
        <w:rPr>
          <w:rFonts w:hint="eastAsia" w:ascii="宋体" w:hAnsi="宋体" w:cs="宋体"/>
          <w:szCs w:val="21"/>
        </w:rPr>
      </w:pPr>
      <w:r>
        <w:rPr>
          <w:rFonts w:hint="eastAsia" w:ascii="宋体" w:hAnsi="宋体" w:cs="宋体"/>
          <w:szCs w:val="21"/>
        </w:rPr>
        <w:t>C.持有至到期投资可以重分类为可供出售金融资产</w:t>
      </w:r>
    </w:p>
    <w:p>
      <w:pPr>
        <w:spacing w:line="288" w:lineRule="auto"/>
        <w:jc w:val="left"/>
        <w:rPr>
          <w:rFonts w:hint="eastAsia" w:ascii="宋体" w:hAnsi="宋体" w:cs="宋体"/>
          <w:szCs w:val="21"/>
        </w:rPr>
      </w:pPr>
      <w:r>
        <w:rPr>
          <w:rFonts w:hint="eastAsia" w:ascii="宋体" w:hAnsi="宋体" w:cs="宋体"/>
          <w:szCs w:val="21"/>
        </w:rPr>
        <w:t>D.可供出售金融资产可以重分类为持有至到期投资</w:t>
      </w:r>
    </w:p>
    <w:p>
      <w:pPr>
        <w:spacing w:line="288" w:lineRule="auto"/>
        <w:jc w:val="left"/>
        <w:rPr>
          <w:rFonts w:hint="eastAsia" w:ascii="宋体" w:hAnsi="宋体" w:cs="宋体"/>
          <w:szCs w:val="21"/>
        </w:rPr>
      </w:pPr>
      <w:r>
        <w:rPr>
          <w:rFonts w:hint="eastAsia" w:ascii="宋体" w:hAnsi="宋体" w:cs="宋体"/>
          <w:szCs w:val="21"/>
        </w:rPr>
        <w:t>E.可供出售金融资产可以重分类为交易性金融资产</w:t>
      </w:r>
    </w:p>
    <w:p>
      <w:pPr>
        <w:spacing w:line="288" w:lineRule="auto"/>
        <w:jc w:val="left"/>
        <w:rPr>
          <w:rFonts w:hint="eastAsia" w:ascii="宋体" w:hAnsi="宋体" w:cs="宋体"/>
          <w:szCs w:val="21"/>
        </w:rPr>
      </w:pPr>
      <w:r>
        <w:rPr>
          <w:rFonts w:hint="eastAsia" w:ascii="宋体" w:hAnsi="宋体" w:cs="宋体"/>
          <w:szCs w:val="21"/>
        </w:rPr>
        <w:t>5.长期股权投资采用权益法核算，投资期内发生的与本项投资有关的下列业务，不影响企业投资损益的有（    ）。</w:t>
      </w:r>
    </w:p>
    <w:p>
      <w:pPr>
        <w:spacing w:line="288" w:lineRule="auto"/>
        <w:jc w:val="left"/>
        <w:rPr>
          <w:rFonts w:hint="eastAsia" w:ascii="宋体" w:hAnsi="宋体" w:cs="宋体"/>
          <w:szCs w:val="21"/>
        </w:rPr>
      </w:pPr>
      <w:r>
        <w:rPr>
          <w:rFonts w:hint="eastAsia" w:ascii="宋体" w:hAnsi="宋体" w:cs="宋体"/>
          <w:szCs w:val="21"/>
        </w:rPr>
        <w:t>A.收到现金股利</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B.被投资单位发放股票股利</w:t>
      </w:r>
    </w:p>
    <w:p>
      <w:pPr>
        <w:spacing w:line="288" w:lineRule="auto"/>
        <w:jc w:val="left"/>
        <w:rPr>
          <w:rFonts w:hint="eastAsia" w:ascii="宋体" w:hAnsi="宋体" w:cs="宋体"/>
          <w:szCs w:val="21"/>
        </w:rPr>
      </w:pPr>
      <w:r>
        <w:rPr>
          <w:rFonts w:hint="eastAsia" w:ascii="宋体" w:hAnsi="宋体" w:cs="宋体"/>
          <w:szCs w:val="21"/>
        </w:rPr>
        <w:t>C.被投资单位发生净亏损</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D.被投资单位宣告分配现金股利</w:t>
      </w:r>
    </w:p>
    <w:p>
      <w:pPr>
        <w:spacing w:line="288" w:lineRule="auto"/>
        <w:jc w:val="left"/>
        <w:rPr>
          <w:rFonts w:hint="eastAsia" w:ascii="宋体" w:hAnsi="宋体" w:cs="宋体"/>
          <w:szCs w:val="21"/>
        </w:rPr>
      </w:pPr>
      <w:r>
        <w:rPr>
          <w:rFonts w:hint="eastAsia" w:ascii="宋体" w:hAnsi="宋体" w:cs="宋体"/>
          <w:szCs w:val="21"/>
        </w:rPr>
        <w:t>E.被投资单位资本公积增加</w:t>
      </w:r>
    </w:p>
    <w:p>
      <w:pPr>
        <w:jc w:val="left"/>
        <w:rPr>
          <w:rFonts w:hint="eastAsia" w:ascii="宋体" w:hAnsi="宋体" w:cs="宋体"/>
          <w:szCs w:val="21"/>
        </w:rPr>
      </w:pPr>
      <w:r>
        <w:rPr>
          <w:rFonts w:hint="eastAsia" w:ascii="黑体" w:hAnsi="黑体" w:eastAsia="黑体" w:cs="黑体"/>
          <w:sz w:val="24"/>
        </w:rPr>
        <w:t>三、名词解释</w:t>
      </w:r>
    </w:p>
    <w:p>
      <w:pPr>
        <w:spacing w:line="432" w:lineRule="auto"/>
        <w:jc w:val="left"/>
        <w:rPr>
          <w:rFonts w:hint="eastAsia" w:ascii="宋体" w:hAnsi="宋体" w:cs="宋体"/>
          <w:szCs w:val="21"/>
        </w:rPr>
      </w:pPr>
      <w:r>
        <w:rPr>
          <w:rFonts w:hint="eastAsia" w:ascii="宋体" w:hAnsi="宋体" w:cs="宋体"/>
          <w:szCs w:val="21"/>
        </w:rPr>
        <w:t>1．应计收入</w:t>
      </w:r>
    </w:p>
    <w:p>
      <w:pPr>
        <w:spacing w:line="432" w:lineRule="auto"/>
        <w:jc w:val="left"/>
        <w:rPr>
          <w:rFonts w:hint="eastAsia" w:ascii="宋体" w:hAnsi="宋体" w:cs="宋体"/>
          <w:szCs w:val="21"/>
        </w:rPr>
      </w:pPr>
      <w:r>
        <w:rPr>
          <w:rFonts w:hint="eastAsia" w:ascii="宋体" w:hAnsi="宋体" w:cs="宋体"/>
          <w:szCs w:val="21"/>
        </w:rPr>
        <w:t>2．财务会计报告</w:t>
      </w:r>
    </w:p>
    <w:p>
      <w:pPr>
        <w:spacing w:line="432" w:lineRule="auto"/>
        <w:jc w:val="left"/>
        <w:rPr>
          <w:rFonts w:hint="eastAsia" w:ascii="宋体" w:hAnsi="宋体" w:cs="宋体"/>
          <w:szCs w:val="21"/>
        </w:rPr>
      </w:pPr>
      <w:r>
        <w:rPr>
          <w:rFonts w:hint="eastAsia" w:ascii="宋体" w:hAnsi="宋体" w:cs="宋体"/>
          <w:szCs w:val="21"/>
        </w:rPr>
        <w:t>3．未达账项</w:t>
      </w:r>
    </w:p>
    <w:p>
      <w:pPr>
        <w:spacing w:line="432" w:lineRule="auto"/>
        <w:jc w:val="left"/>
        <w:rPr>
          <w:rFonts w:hint="eastAsia" w:ascii="宋体" w:hAnsi="宋体" w:cs="宋体"/>
          <w:szCs w:val="21"/>
        </w:rPr>
      </w:pPr>
      <w:r>
        <w:rPr>
          <w:rFonts w:hint="eastAsia" w:ascii="宋体" w:hAnsi="宋体" w:cs="宋体"/>
          <w:szCs w:val="21"/>
        </w:rPr>
        <w:t>4．特种日记账</w:t>
      </w:r>
    </w:p>
    <w:p>
      <w:pPr>
        <w:spacing w:line="432" w:lineRule="auto"/>
        <w:jc w:val="left"/>
        <w:rPr>
          <w:rFonts w:hint="eastAsia" w:ascii="宋体" w:hAnsi="宋体" w:cs="宋体"/>
          <w:szCs w:val="21"/>
        </w:rPr>
      </w:pPr>
      <w:r>
        <w:rPr>
          <w:rFonts w:hint="eastAsia" w:ascii="宋体" w:hAnsi="宋体" w:cs="宋体"/>
          <w:szCs w:val="21"/>
        </w:rPr>
        <w:t>5．记账凭证</w:t>
      </w:r>
    </w:p>
    <w:p>
      <w:pPr>
        <w:jc w:val="left"/>
        <w:rPr>
          <w:rFonts w:hint="eastAsia" w:ascii="黑体" w:hAnsi="黑体" w:eastAsia="黑体" w:cs="黑体"/>
          <w:sz w:val="24"/>
        </w:rPr>
      </w:pPr>
      <w:r>
        <w:rPr>
          <w:rFonts w:hint="eastAsia" w:ascii="黑体" w:hAnsi="黑体" w:eastAsia="黑体" w:cs="黑体"/>
          <w:sz w:val="24"/>
        </w:rPr>
        <w:t>四、简答题</w:t>
      </w:r>
    </w:p>
    <w:p>
      <w:pPr>
        <w:jc w:val="left"/>
        <w:rPr>
          <w:rFonts w:hint="eastAsia" w:ascii="宋体" w:hAnsi="宋体" w:cs="宋体"/>
          <w:szCs w:val="21"/>
        </w:rPr>
      </w:pPr>
      <w:r>
        <w:rPr>
          <w:rFonts w:hint="eastAsia" w:ascii="宋体" w:hAnsi="宋体" w:cs="宋体"/>
          <w:szCs w:val="21"/>
        </w:rPr>
        <w:t xml:space="preserve">1．会计循环的墓本内容是什么 ? </w:t>
      </w:r>
    </w:p>
    <w:p>
      <w:pPr>
        <w:jc w:val="left"/>
        <w:rPr>
          <w:rFonts w:hint="eastAsia" w:ascii="宋体" w:hAnsi="宋体" w:cs="宋体"/>
          <w:szCs w:val="21"/>
        </w:rPr>
      </w:pPr>
      <w:r>
        <w:rPr>
          <w:rFonts w:hint="eastAsia" w:ascii="宋体" w:hAnsi="宋体" w:cs="宋体"/>
          <w:szCs w:val="21"/>
        </w:rPr>
        <w:t>2．试简要说明会计科目与账户的关系。</w:t>
      </w:r>
    </w:p>
    <w:p>
      <w:pPr>
        <w:spacing w:line="288" w:lineRule="auto"/>
        <w:jc w:val="left"/>
        <w:rPr>
          <w:rFonts w:hint="eastAsia" w:ascii="黑体" w:hAnsi="黑体" w:eastAsia="黑体" w:cs="黑体"/>
          <w:sz w:val="24"/>
        </w:rPr>
      </w:pPr>
      <w:r>
        <w:rPr>
          <w:rFonts w:hint="eastAsia" w:ascii="黑体" w:hAnsi="黑体" w:eastAsia="黑体" w:cs="黑体"/>
          <w:sz w:val="24"/>
        </w:rPr>
        <w:t>五、单项业务题</w:t>
      </w:r>
    </w:p>
    <w:p>
      <w:pPr>
        <w:spacing w:line="288" w:lineRule="auto"/>
        <w:jc w:val="left"/>
        <w:rPr>
          <w:rFonts w:hint="eastAsia" w:ascii="宋体" w:hAnsi="宋体" w:cs="宋体"/>
          <w:szCs w:val="21"/>
        </w:rPr>
      </w:pPr>
      <w:r>
        <w:rPr>
          <w:rFonts w:hint="eastAsia" w:ascii="宋体" w:hAnsi="宋体" w:cs="宋体"/>
          <w:szCs w:val="21"/>
        </w:rPr>
        <w:t>2009年3月，H公司（一般纳税人）发生的部分经济业务，要求编制会计分录。</w:t>
      </w:r>
    </w:p>
    <w:p>
      <w:pPr>
        <w:numPr>
          <w:ilvl w:val="0"/>
          <w:numId w:val="1"/>
        </w:numPr>
        <w:spacing w:line="288" w:lineRule="auto"/>
        <w:jc w:val="left"/>
        <w:rPr>
          <w:rFonts w:hint="eastAsia" w:ascii="宋体" w:hAnsi="宋体" w:cs="宋体"/>
          <w:szCs w:val="21"/>
        </w:rPr>
      </w:pPr>
      <w:r>
        <w:rPr>
          <w:rFonts w:hint="eastAsia" w:ascii="宋体" w:hAnsi="宋体" w:cs="宋体"/>
          <w:szCs w:val="21"/>
        </w:rPr>
        <w:t>3日，以银行存款购入A公司股票50000股作为交易性金融资产管理，每股价格16元，同时支付相关税费4000元。</w:t>
      </w:r>
    </w:p>
    <w:p>
      <w:pPr>
        <w:numPr>
          <w:ilvl w:val="0"/>
          <w:numId w:val="1"/>
        </w:numPr>
        <w:spacing w:line="288" w:lineRule="auto"/>
        <w:jc w:val="left"/>
        <w:rPr>
          <w:rFonts w:hint="eastAsia" w:ascii="宋体" w:hAnsi="宋体" w:cs="宋体"/>
          <w:szCs w:val="21"/>
        </w:rPr>
      </w:pPr>
      <w:r>
        <w:rPr>
          <w:rFonts w:hint="eastAsia" w:ascii="宋体" w:hAnsi="宋体" w:cs="宋体"/>
          <w:szCs w:val="21"/>
        </w:rPr>
        <w:t>5日，销售商品一批，增值税专用发票上列示价款50000元、增值税8500元；现金折扣条件为2/10、N/30。货款尚未收到；该批商品成本为30000元。</w:t>
      </w:r>
    </w:p>
    <w:p>
      <w:pPr>
        <w:numPr>
          <w:ilvl w:val="0"/>
          <w:numId w:val="1"/>
        </w:numPr>
        <w:spacing w:line="288" w:lineRule="auto"/>
        <w:jc w:val="left"/>
        <w:rPr>
          <w:rFonts w:hint="eastAsia" w:ascii="宋体" w:hAnsi="宋体" w:cs="宋体"/>
          <w:szCs w:val="21"/>
        </w:rPr>
      </w:pPr>
      <w:r>
        <w:rPr>
          <w:rFonts w:hint="eastAsia" w:ascii="宋体" w:hAnsi="宋体" w:cs="宋体"/>
          <w:szCs w:val="21"/>
        </w:rPr>
        <w:t>10日，委托银行开出一张金额200 000元的银行汇票用于材料采购。</w:t>
      </w:r>
    </w:p>
    <w:p>
      <w:pPr>
        <w:numPr>
          <w:ilvl w:val="0"/>
          <w:numId w:val="1"/>
        </w:numPr>
        <w:spacing w:line="288" w:lineRule="auto"/>
        <w:jc w:val="left"/>
        <w:rPr>
          <w:rFonts w:hint="eastAsia" w:ascii="宋体" w:hAnsi="宋体" w:cs="宋体"/>
          <w:szCs w:val="21"/>
        </w:rPr>
      </w:pPr>
      <w:r>
        <w:rPr>
          <w:rFonts w:hint="eastAsia" w:ascii="宋体" w:hAnsi="宋体" w:cs="宋体"/>
          <w:szCs w:val="21"/>
        </w:rPr>
        <w:t>12日，出售一项无形资产，收入15万元已存入银行。该项无形资产的账面余额20万元，累计摊销8万元，未计提减值与摊销。其他相关税费略。</w:t>
      </w:r>
    </w:p>
    <w:p>
      <w:pPr>
        <w:numPr>
          <w:ilvl w:val="0"/>
          <w:numId w:val="1"/>
        </w:numPr>
        <w:spacing w:line="288" w:lineRule="auto"/>
        <w:jc w:val="left"/>
        <w:rPr>
          <w:rFonts w:hint="eastAsia" w:ascii="宋体" w:hAnsi="宋体" w:cs="宋体"/>
          <w:szCs w:val="21"/>
        </w:rPr>
      </w:pPr>
      <w:r>
        <w:rPr>
          <w:rFonts w:hint="eastAsia" w:ascii="宋体" w:hAnsi="宋体" w:cs="宋体"/>
          <w:szCs w:val="21"/>
        </w:rPr>
        <w:t>13日，收到5日销售商品的货款收入存入银行。</w:t>
      </w:r>
    </w:p>
    <w:p>
      <w:pPr>
        <w:numPr>
          <w:ilvl w:val="0"/>
          <w:numId w:val="1"/>
        </w:numPr>
        <w:spacing w:line="288" w:lineRule="auto"/>
        <w:jc w:val="left"/>
        <w:rPr>
          <w:rFonts w:hint="eastAsia" w:ascii="宋体" w:hAnsi="宋体" w:cs="宋体"/>
          <w:szCs w:val="21"/>
        </w:rPr>
      </w:pPr>
      <w:r>
        <w:rPr>
          <w:rFonts w:hint="eastAsia" w:ascii="宋体" w:hAnsi="宋体" w:cs="宋体"/>
          <w:szCs w:val="21"/>
        </w:rPr>
        <w:t>12日，收到2008年底已作为坏账注销的应收账款20 000元存入银行。</w:t>
      </w:r>
    </w:p>
    <w:p>
      <w:pPr>
        <w:numPr>
          <w:ilvl w:val="0"/>
          <w:numId w:val="1"/>
        </w:numPr>
        <w:spacing w:line="288" w:lineRule="auto"/>
        <w:jc w:val="left"/>
        <w:rPr>
          <w:rFonts w:hint="eastAsia" w:ascii="宋体" w:hAnsi="宋体" w:cs="宋体"/>
          <w:szCs w:val="21"/>
        </w:rPr>
      </w:pPr>
      <w:r>
        <w:rPr>
          <w:rFonts w:hint="eastAsia" w:ascii="宋体" w:hAnsi="宋体" w:cs="宋体"/>
          <w:szCs w:val="21"/>
        </w:rPr>
        <w:t>24日，购入设备一台，增值税专用发票上列示价款150 000元，增值税25 500元，款项已用银行存款支付；设备同时投入使用。</w:t>
      </w:r>
    </w:p>
    <w:p>
      <w:pPr>
        <w:numPr>
          <w:ilvl w:val="0"/>
          <w:numId w:val="1"/>
        </w:numPr>
        <w:spacing w:line="288" w:lineRule="auto"/>
        <w:jc w:val="left"/>
        <w:rPr>
          <w:rFonts w:hint="eastAsia" w:ascii="宋体" w:hAnsi="宋体" w:cs="宋体"/>
          <w:szCs w:val="21"/>
        </w:rPr>
      </w:pPr>
      <w:r>
        <w:rPr>
          <w:rFonts w:hint="eastAsia" w:ascii="宋体" w:hAnsi="宋体" w:cs="宋体"/>
          <w:szCs w:val="21"/>
        </w:rPr>
        <w:t>31日，确认可供出售金融资产公允价值变动损失8000元。</w:t>
      </w:r>
    </w:p>
    <w:p>
      <w:pPr>
        <w:spacing w:line="288" w:lineRule="auto"/>
        <w:jc w:val="left"/>
        <w:rPr>
          <w:rFonts w:hint="eastAsia" w:ascii="黑体" w:hAnsi="黑体" w:eastAsia="黑体" w:cs="黑体"/>
          <w:sz w:val="24"/>
        </w:rPr>
      </w:pPr>
      <w:r>
        <w:rPr>
          <w:rFonts w:hint="eastAsia" w:ascii="黑体" w:hAnsi="黑体" w:eastAsia="黑体" w:cs="黑体"/>
          <w:sz w:val="24"/>
        </w:rPr>
        <w:t>六、计算题</w:t>
      </w:r>
    </w:p>
    <w:p>
      <w:pPr>
        <w:spacing w:line="288" w:lineRule="auto"/>
        <w:jc w:val="left"/>
        <w:rPr>
          <w:rFonts w:hint="eastAsia" w:ascii="宋体" w:hAnsi="宋体" w:cs="宋体"/>
          <w:szCs w:val="21"/>
        </w:rPr>
      </w:pPr>
      <w:r>
        <w:rPr>
          <w:rFonts w:hint="eastAsia" w:ascii="宋体" w:hAnsi="宋体" w:cs="宋体"/>
          <w:szCs w:val="21"/>
        </w:rPr>
        <w:t>2007年1月2日甲公司以1980万元购入一批同日发行的3年期、到期一次还本、按年付息的公司债券计划持有至到期，该批债券票面利率5%、实际利率5.38%，面值总额为2000万元，付息日为每年的1月2日。甲公司于每年末采用实际利率法确认投资收益。购入时发生的其他相关费用略。</w:t>
      </w:r>
    </w:p>
    <w:p>
      <w:pPr>
        <w:spacing w:line="288" w:lineRule="auto"/>
        <w:jc w:val="left"/>
        <w:rPr>
          <w:rFonts w:hint="eastAsia" w:ascii="宋体" w:hAnsi="宋体" w:cs="宋体"/>
          <w:szCs w:val="21"/>
        </w:rPr>
      </w:pPr>
      <w:r>
        <w:rPr>
          <w:rFonts w:hint="eastAsia" w:ascii="宋体" w:hAnsi="宋体" w:cs="宋体"/>
          <w:szCs w:val="21"/>
        </w:rPr>
        <w:t>要求：计算甲公司对该项债券投资的下列指标</w:t>
      </w:r>
    </w:p>
    <w:p>
      <w:pPr>
        <w:spacing w:line="288" w:lineRule="auto"/>
        <w:jc w:val="left"/>
        <w:rPr>
          <w:rFonts w:ascii="宋体" w:hAnsi="宋体" w:cs="宋体"/>
          <w:szCs w:val="21"/>
        </w:rPr>
      </w:pPr>
      <w:r>
        <w:rPr>
          <w:rFonts w:hint="eastAsia" w:ascii="宋体" w:hAnsi="宋体" w:cs="宋体"/>
          <w:szCs w:val="21"/>
        </w:rPr>
        <w:t>（1）购入时发生的债券溢价或折价（即利息调整额）；（5分）</w:t>
      </w:r>
    </w:p>
    <w:p>
      <w:pPr>
        <w:spacing w:line="288" w:lineRule="auto"/>
        <w:jc w:val="left"/>
        <w:rPr>
          <w:rFonts w:hint="eastAsia" w:ascii="宋体" w:hAnsi="宋体" w:cs="宋体"/>
          <w:szCs w:val="21"/>
        </w:rPr>
      </w:pPr>
      <w:r>
        <w:rPr>
          <w:rFonts w:hint="eastAsia" w:ascii="宋体" w:hAnsi="宋体" w:cs="宋体"/>
          <w:szCs w:val="21"/>
        </w:rPr>
        <w:t>（2）采用实际利率法确认的2007年度投资收益、分摊的债券溢价或折价、应收利息；（7分）</w:t>
      </w:r>
    </w:p>
    <w:p>
      <w:pPr>
        <w:jc w:val="left"/>
        <w:rPr>
          <w:rFonts w:hint="eastAsia" w:ascii="宋体" w:hAnsi="宋体" w:cs="宋体"/>
          <w:szCs w:val="21"/>
        </w:rPr>
      </w:pPr>
      <w:r>
        <w:rPr>
          <w:rFonts w:hint="eastAsia" w:ascii="宋体" w:hAnsi="宋体" w:cs="宋体"/>
          <w:szCs w:val="21"/>
        </w:rPr>
        <w:t>（3）2007年末该项债券投资的账面价值。</w:t>
      </w:r>
    </w:p>
    <w:p>
      <w:pPr>
        <w:jc w:val="left"/>
        <w:rPr>
          <w:rFonts w:hint="eastAsia" w:ascii="宋体" w:hAnsi="宋体" w:cs="宋体"/>
          <w:szCs w:val="21"/>
        </w:rPr>
      </w:pPr>
    </w:p>
    <w:p>
      <w:pPr>
        <w:widowControl/>
        <w:jc w:val="left"/>
        <w:rPr>
          <w:rFonts w:ascii="宋体" w:hAnsi="宋体" w:cs="宋体"/>
          <w:szCs w:val="21"/>
        </w:rPr>
      </w:pPr>
      <w:r>
        <w:rPr>
          <w:rFonts w:ascii="宋体" w:hAnsi="宋体" w:cs="宋体"/>
          <w:szCs w:val="21"/>
        </w:rPr>
        <w:br w:type="page"/>
      </w:r>
    </w:p>
    <w:p>
      <w:pPr>
        <w:jc w:val="left"/>
      </w:pPr>
      <w:r>
        <w:rPr>
          <w:rFonts w:hint="eastAsia" w:ascii="宋体" w:hAnsi="宋体" w:cs="宋体"/>
          <w:szCs w:val="21"/>
        </w:rPr>
        <w:t>一、单项选择题</w:t>
      </w:r>
    </w:p>
    <w:p>
      <w:r>
        <w:rPr>
          <w:rFonts w:hint="eastAsia" w:ascii="宋体" w:hAnsi="宋体" w:cs="宋体"/>
          <w:szCs w:val="21"/>
        </w:rPr>
        <w:t>DACAB ADDCB</w:t>
      </w:r>
    </w:p>
    <w:p>
      <w:pPr>
        <w:jc w:val="left"/>
        <w:rPr>
          <w:rFonts w:ascii="宋体" w:hAnsi="宋体" w:cs="宋体"/>
          <w:szCs w:val="21"/>
        </w:rPr>
      </w:pPr>
      <w:r>
        <w:rPr>
          <w:rFonts w:hint="eastAsia" w:ascii="宋体" w:hAnsi="宋体" w:cs="宋体"/>
          <w:szCs w:val="21"/>
        </w:rPr>
        <w:t>二、多项选择题</w:t>
      </w:r>
    </w:p>
    <w:p>
      <w:r>
        <w:rPr>
          <w:rFonts w:hint="eastAsia" w:ascii="宋体" w:hAnsi="宋体" w:cs="宋体"/>
          <w:szCs w:val="21"/>
        </w:rPr>
        <w:t>DE BCDE ADE CD ABDE</w:t>
      </w:r>
    </w:p>
    <w:p>
      <w:r>
        <w:rPr>
          <w:rFonts w:hint="eastAsia"/>
        </w:rPr>
        <w:t xml:space="preserve">三、名词解释 </w:t>
      </w:r>
    </w:p>
    <w:p>
      <w:r>
        <w:rPr>
          <w:rFonts w:hint="eastAsia"/>
        </w:rPr>
        <w:t>1．应计收入——是指本期已经实现而尚未实际收到款项的收入。</w:t>
      </w:r>
    </w:p>
    <w:p>
      <w:r>
        <w:rPr>
          <w:rFonts w:hint="eastAsia"/>
        </w:rPr>
        <w:t>2，财务会计报告——是指企业对外提供的反映企业某一特定日期财务状况和某一会计期间经营成果、 现金</w:t>
      </w:r>
    </w:p>
    <w:p>
      <w:r>
        <w:rPr>
          <w:rFonts w:hint="eastAsia"/>
        </w:rPr>
        <w:t>流量的文件。</w:t>
      </w:r>
    </w:p>
    <w:p>
      <w:r>
        <w:rPr>
          <w:rFonts w:hint="eastAsia"/>
        </w:rPr>
        <w:t>3．未达账项——是指单位与银行双方之间由于结算凭证传递的时间不同， 而造成一方已经入账， 而另一方尚未收到结算凭证从而尚未人账的款项。</w:t>
      </w:r>
    </w:p>
    <w:p>
      <w:r>
        <w:rPr>
          <w:rFonts w:hint="eastAsia"/>
        </w:rPr>
        <w:t>4．特种日记账——是用来登记某一类经济业务发生情况的日记账。</w:t>
      </w:r>
    </w:p>
    <w:p>
      <w:r>
        <w:rPr>
          <w:rFonts w:hint="eastAsia"/>
        </w:rPr>
        <w:t>5．</w:t>
      </w:r>
    </w:p>
    <w:p>
      <w:pPr>
        <w:rPr>
          <w:rFonts w:ascii="宋体" w:hAnsi="宋体" w:cs="宋体"/>
          <w:szCs w:val="21"/>
        </w:rPr>
      </w:pPr>
      <w:r>
        <w:rPr>
          <w:rFonts w:hint="eastAsia" w:ascii="宋体" w:hAnsi="宋体" w:cs="宋体"/>
          <w:szCs w:val="21"/>
        </w:rPr>
        <w:t xml:space="preserve">四、简答题  </w:t>
      </w:r>
    </w:p>
    <w:p>
      <w:pPr>
        <w:rPr>
          <w:rFonts w:ascii="宋体" w:hAnsi="宋体" w:cs="宋体"/>
          <w:szCs w:val="21"/>
        </w:rPr>
      </w:pPr>
      <w:r>
        <w:rPr>
          <w:rFonts w:hint="eastAsia" w:ascii="宋体" w:hAnsi="宋体" w:cs="宋体"/>
          <w:szCs w:val="21"/>
        </w:rPr>
        <w:t>1．答：会计循环一般由下列步骤构成：</w:t>
      </w:r>
    </w:p>
    <w:p>
      <w:pPr>
        <w:rPr>
          <w:rFonts w:ascii="宋体" w:hAnsi="宋体" w:cs="宋体"/>
          <w:szCs w:val="21"/>
        </w:rPr>
      </w:pPr>
      <w:r>
        <w:rPr>
          <w:rFonts w:hint="eastAsia" w:ascii="宋体" w:hAnsi="宋体" w:cs="宋体"/>
          <w:szCs w:val="21"/>
        </w:rPr>
        <w:t>第一，根据经济业务的实际发生和完成的真实情况编制必要的会计分录。</w:t>
      </w:r>
    </w:p>
    <w:p>
      <w:pPr>
        <w:rPr>
          <w:rFonts w:ascii="宋体" w:hAnsi="宋体" w:cs="宋体"/>
          <w:szCs w:val="21"/>
        </w:rPr>
      </w:pPr>
      <w:r>
        <w:rPr>
          <w:rFonts w:hint="eastAsia" w:ascii="宋体" w:hAnsi="宋体" w:cs="宋体"/>
          <w:szCs w:val="21"/>
        </w:rPr>
        <w:t>第二，根据每笔会计分录所确定的应借、应资金额，分别过入各有关总分类账户和明细分类账户之中。</w:t>
      </w:r>
    </w:p>
    <w:p>
      <w:pPr>
        <w:rPr>
          <w:rFonts w:ascii="宋体" w:hAnsi="宋体" w:cs="宋体"/>
          <w:szCs w:val="21"/>
        </w:rPr>
      </w:pPr>
      <w:r>
        <w:rPr>
          <w:rFonts w:hint="eastAsia" w:ascii="宋体" w:hAnsi="宋体" w:cs="宋体"/>
          <w:szCs w:val="21"/>
        </w:rPr>
        <w:t>第三，根据会计等式的平衡关系来检查、验证会计分录和过账工作有无错误。</w:t>
      </w:r>
    </w:p>
    <w:p>
      <w:pPr>
        <w:rPr>
          <w:rFonts w:ascii="宋体" w:hAnsi="宋体" w:cs="宋体"/>
          <w:szCs w:val="21"/>
        </w:rPr>
      </w:pPr>
      <w:r>
        <w:rPr>
          <w:rFonts w:hint="eastAsia" w:ascii="宋体" w:hAnsi="宋体" w:cs="宋体"/>
          <w:szCs w:val="21"/>
        </w:rPr>
        <w:t>第四，根据权责发生制和配比原则的要求，按照收入、费用的归属期，对账簿记录进行必要 的调整。</w:t>
      </w:r>
    </w:p>
    <w:p>
      <w:pPr>
        <w:rPr>
          <w:rFonts w:ascii="宋体" w:hAnsi="宋体" w:cs="宋体"/>
          <w:szCs w:val="21"/>
        </w:rPr>
      </w:pPr>
      <w:r>
        <w:rPr>
          <w:rFonts w:hint="eastAsia" w:ascii="宋体" w:hAnsi="宋体" w:cs="宋体"/>
          <w:szCs w:val="21"/>
        </w:rPr>
        <w:t>第五，根据分类账各账户提供的会计数据和会计主体财产清查的结果，在每一个会计期末进行对账。</w:t>
      </w:r>
    </w:p>
    <w:p>
      <w:pPr>
        <w:rPr>
          <w:rFonts w:ascii="宋体" w:hAnsi="宋体" w:cs="宋体"/>
          <w:szCs w:val="21"/>
        </w:rPr>
      </w:pPr>
      <w:r>
        <w:rPr>
          <w:rFonts w:hint="eastAsia" w:ascii="宋体" w:hAnsi="宋体" w:cs="宋体"/>
          <w:szCs w:val="21"/>
        </w:rPr>
        <w:t>第六，根据一定时期内全部人账的经济业务的内容，将各种账簿记录结计清楚，即结出本期发生额和期末余额。</w:t>
      </w:r>
    </w:p>
    <w:p>
      <w:pPr>
        <w:rPr>
          <w:rFonts w:ascii="宋体" w:hAnsi="宋体" w:cs="宋体"/>
          <w:szCs w:val="21"/>
        </w:rPr>
      </w:pPr>
      <w:r>
        <w:rPr>
          <w:rFonts w:hint="eastAsia" w:ascii="宋体" w:hAnsi="宋体" w:cs="宋体"/>
          <w:szCs w:val="21"/>
        </w:rPr>
        <w:t>第七，根据分类账中有关账户的发生额和各账户的期末余额，编制损益表、资产负债表、现金流量表等会计报表及其财务状况说明书。</w:t>
      </w:r>
    </w:p>
    <w:p>
      <w:pPr>
        <w:rPr>
          <w:rFonts w:ascii="宋体" w:hAnsi="宋体" w:cs="宋体"/>
          <w:szCs w:val="21"/>
        </w:rPr>
      </w:pPr>
      <w:r>
        <w:rPr>
          <w:rFonts w:hint="eastAsia" w:ascii="宋体" w:hAnsi="宋体" w:cs="宋体"/>
          <w:szCs w:val="21"/>
        </w:rPr>
        <w:t>2．答：</w:t>
      </w:r>
    </w:p>
    <w:p>
      <w:pPr>
        <w:rPr>
          <w:rFonts w:ascii="宋体" w:hAnsi="宋体" w:cs="宋体"/>
          <w:szCs w:val="21"/>
        </w:rPr>
      </w:pPr>
      <w:r>
        <w:rPr>
          <w:rFonts w:hint="eastAsia" w:ascii="宋体" w:hAnsi="宋体" w:cs="宋体"/>
          <w:szCs w:val="21"/>
        </w:rPr>
        <w:t xml:space="preserve"> </w:t>
      </w:r>
    </w:p>
    <w:p>
      <w:pPr>
        <w:jc w:val="left"/>
        <w:rPr>
          <w:rFonts w:ascii="宋体" w:hAnsi="宋体" w:cs="宋体"/>
          <w:szCs w:val="21"/>
        </w:rPr>
      </w:pPr>
      <w:r>
        <w:rPr>
          <w:rFonts w:hint="eastAsia" w:ascii="宋体" w:hAnsi="宋体" w:cs="宋体"/>
          <w:szCs w:val="21"/>
        </w:rPr>
        <w:t>五、单项业务题</w:t>
      </w:r>
    </w:p>
    <w:p>
      <w:pPr>
        <w:jc w:val="left"/>
        <w:rPr>
          <w:rFonts w:ascii="宋体" w:hAnsi="宋体" w:cs="宋体"/>
          <w:szCs w:val="21"/>
        </w:rPr>
      </w:pPr>
      <w:r>
        <w:rPr>
          <w:rFonts w:hint="eastAsia" w:ascii="宋体" w:hAnsi="宋体" w:cs="宋体"/>
          <w:szCs w:val="21"/>
        </w:rPr>
        <w:t>2009年3月，H公司（一般纳税人）发生的部分经济业务，要求编制会计分录。</w:t>
      </w:r>
    </w:p>
    <w:p>
      <w:pPr>
        <w:jc w:val="left"/>
        <w:rPr>
          <w:rFonts w:ascii="宋体" w:hAnsi="宋体" w:cs="宋体"/>
          <w:szCs w:val="21"/>
        </w:rPr>
      </w:pPr>
      <w:r>
        <w:rPr>
          <w:rFonts w:hint="eastAsia" w:ascii="宋体" w:hAnsi="宋体" w:cs="宋体"/>
          <w:szCs w:val="21"/>
        </w:rPr>
        <w:t>1.3日，以银行存款购入A公司股票50000股作为交易性金融资产管理，每股价格16元，同时支付相关税费4000元。</w:t>
      </w:r>
    </w:p>
    <w:p>
      <w:pPr>
        <w:jc w:val="left"/>
        <w:rPr>
          <w:rFonts w:ascii="宋体" w:hAnsi="宋体" w:cs="宋体"/>
          <w:szCs w:val="21"/>
        </w:rPr>
      </w:pPr>
      <w:r>
        <w:rPr>
          <w:rFonts w:hint="eastAsia" w:ascii="宋体" w:hAnsi="宋体" w:cs="宋体"/>
          <w:szCs w:val="21"/>
        </w:rPr>
        <w:t>借:交易性金融资产             800 000</w:t>
      </w:r>
    </w:p>
    <w:p>
      <w:pPr>
        <w:jc w:val="left"/>
        <w:rPr>
          <w:rFonts w:ascii="宋体" w:hAnsi="宋体" w:cs="宋体"/>
          <w:szCs w:val="21"/>
        </w:rPr>
      </w:pPr>
      <w:r>
        <w:rPr>
          <w:rFonts w:hint="eastAsia" w:ascii="宋体" w:hAnsi="宋体" w:cs="宋体"/>
          <w:szCs w:val="21"/>
        </w:rPr>
        <w:t xml:space="preserve">       贷:投资收益                   4 000</w:t>
      </w:r>
    </w:p>
    <w:p>
      <w:pPr>
        <w:jc w:val="left"/>
        <w:rPr>
          <w:rFonts w:ascii="宋体" w:hAnsi="宋体" w:cs="宋体"/>
          <w:szCs w:val="21"/>
        </w:rPr>
      </w:pPr>
      <w:r>
        <w:rPr>
          <w:rFonts w:hint="eastAsia" w:ascii="宋体" w:hAnsi="宋体" w:cs="宋体"/>
          <w:szCs w:val="21"/>
        </w:rPr>
        <w:t xml:space="preserve">          银行存款                        804 000</w:t>
      </w:r>
    </w:p>
    <w:p>
      <w:pPr>
        <w:jc w:val="left"/>
        <w:rPr>
          <w:rFonts w:ascii="宋体" w:hAnsi="宋体" w:cs="宋体"/>
          <w:szCs w:val="21"/>
        </w:rPr>
      </w:pPr>
      <w:r>
        <w:rPr>
          <w:rFonts w:hint="eastAsia" w:ascii="宋体" w:hAnsi="宋体" w:cs="宋体"/>
          <w:szCs w:val="21"/>
        </w:rPr>
        <w:t>2.5日，销售商品一批，增值税专用发票上列示价款50000元、增值税8500元；现金折扣条件为2/10、N/30。货款尚未收到；该批商品成本为30000元。</w:t>
      </w:r>
    </w:p>
    <w:p>
      <w:pPr>
        <w:jc w:val="left"/>
        <w:rPr>
          <w:rFonts w:ascii="宋体" w:hAnsi="宋体" w:cs="宋体"/>
          <w:szCs w:val="21"/>
        </w:rPr>
      </w:pPr>
      <w:r>
        <w:rPr>
          <w:rFonts w:hint="eastAsia" w:ascii="宋体" w:hAnsi="宋体" w:cs="宋体"/>
          <w:szCs w:val="21"/>
        </w:rPr>
        <w:t>借：应收账款                  58 500</w:t>
      </w:r>
    </w:p>
    <w:p>
      <w:pPr>
        <w:jc w:val="left"/>
        <w:rPr>
          <w:rFonts w:ascii="宋体" w:hAnsi="宋体" w:cs="宋体"/>
          <w:szCs w:val="21"/>
        </w:rPr>
      </w:pPr>
      <w:r>
        <w:rPr>
          <w:rFonts w:hint="eastAsia" w:ascii="宋体" w:hAnsi="宋体" w:cs="宋体"/>
          <w:szCs w:val="21"/>
        </w:rPr>
        <w:t xml:space="preserve">        贷：主营业务收入                  50 000</w:t>
      </w:r>
    </w:p>
    <w:p>
      <w:pPr>
        <w:jc w:val="left"/>
        <w:rPr>
          <w:rFonts w:ascii="宋体" w:hAnsi="宋体" w:cs="宋体"/>
          <w:szCs w:val="21"/>
        </w:rPr>
      </w:pPr>
      <w:r>
        <w:rPr>
          <w:rFonts w:hint="eastAsia" w:ascii="宋体" w:hAnsi="宋体" w:cs="宋体"/>
          <w:szCs w:val="21"/>
        </w:rPr>
        <w:t xml:space="preserve">             应交税费----应交增值税        8 500</w:t>
      </w:r>
    </w:p>
    <w:p>
      <w:pPr>
        <w:jc w:val="left"/>
        <w:rPr>
          <w:rFonts w:ascii="宋体" w:hAnsi="宋体" w:cs="宋体"/>
          <w:szCs w:val="21"/>
        </w:rPr>
      </w:pPr>
      <w:r>
        <w:rPr>
          <w:rFonts w:hint="eastAsia" w:ascii="宋体" w:hAnsi="宋体" w:cs="宋体"/>
          <w:szCs w:val="21"/>
        </w:rPr>
        <w:t>同时：借：主营业务成本              30 000</w:t>
      </w:r>
    </w:p>
    <w:p>
      <w:pPr>
        <w:jc w:val="left"/>
        <w:rPr>
          <w:rFonts w:ascii="宋体" w:hAnsi="宋体" w:cs="宋体"/>
          <w:szCs w:val="21"/>
        </w:rPr>
      </w:pPr>
      <w:r>
        <w:rPr>
          <w:rFonts w:hint="eastAsia" w:ascii="宋体" w:hAnsi="宋体" w:cs="宋体"/>
          <w:szCs w:val="21"/>
        </w:rPr>
        <w:t xml:space="preserve">        贷：库存商品                       30 000</w:t>
      </w:r>
    </w:p>
    <w:p>
      <w:pPr>
        <w:jc w:val="left"/>
        <w:rPr>
          <w:rFonts w:ascii="宋体" w:hAnsi="宋体" w:cs="宋体"/>
          <w:szCs w:val="21"/>
        </w:rPr>
      </w:pPr>
      <w:r>
        <w:rPr>
          <w:rFonts w:hint="eastAsia" w:ascii="宋体" w:hAnsi="宋体" w:cs="宋体"/>
          <w:szCs w:val="21"/>
        </w:rPr>
        <w:t>3.10日，委托银行开出一张金额200 000元的银行汇票用于材料采购。</w:t>
      </w:r>
    </w:p>
    <w:p>
      <w:pPr>
        <w:jc w:val="left"/>
        <w:rPr>
          <w:rFonts w:ascii="宋体" w:hAnsi="宋体" w:cs="宋体"/>
          <w:szCs w:val="21"/>
        </w:rPr>
      </w:pPr>
      <w:r>
        <w:rPr>
          <w:rFonts w:hint="eastAsia" w:ascii="宋体" w:hAnsi="宋体" w:cs="宋体"/>
          <w:szCs w:val="21"/>
        </w:rPr>
        <w:t>借：其他货币资金              200 000</w:t>
      </w:r>
    </w:p>
    <w:p>
      <w:pPr>
        <w:jc w:val="left"/>
        <w:rPr>
          <w:rFonts w:ascii="宋体" w:hAnsi="宋体" w:cs="宋体"/>
          <w:szCs w:val="21"/>
        </w:rPr>
      </w:pPr>
      <w:r>
        <w:rPr>
          <w:rFonts w:hint="eastAsia" w:ascii="宋体" w:hAnsi="宋体" w:cs="宋体"/>
          <w:szCs w:val="21"/>
        </w:rPr>
        <w:t xml:space="preserve">        贷：银行存款                        200 000</w:t>
      </w:r>
    </w:p>
    <w:p>
      <w:pPr>
        <w:jc w:val="left"/>
        <w:rPr>
          <w:rFonts w:ascii="宋体" w:hAnsi="宋体" w:cs="宋体"/>
          <w:szCs w:val="21"/>
        </w:rPr>
      </w:pPr>
      <w:r>
        <w:rPr>
          <w:rFonts w:hint="eastAsia" w:ascii="宋体" w:hAnsi="宋体" w:cs="宋体"/>
          <w:szCs w:val="21"/>
        </w:rPr>
        <w:t>4.12日，出售一项无形资产，收入15万元已存入银行。该项无形资产的账面余额20万元，累计摊销8万元，未计提减值与摊销。其他相关税费略。</w:t>
      </w:r>
    </w:p>
    <w:p>
      <w:pPr>
        <w:jc w:val="left"/>
        <w:rPr>
          <w:rFonts w:ascii="宋体" w:hAnsi="宋体" w:cs="宋体"/>
          <w:szCs w:val="21"/>
        </w:rPr>
      </w:pPr>
      <w:r>
        <w:rPr>
          <w:rFonts w:hint="eastAsia" w:ascii="宋体" w:hAnsi="宋体" w:cs="宋体"/>
          <w:szCs w:val="21"/>
        </w:rPr>
        <w:t>借:银行存款                   150 000</w:t>
      </w:r>
    </w:p>
    <w:p>
      <w:pPr>
        <w:jc w:val="left"/>
        <w:rPr>
          <w:rFonts w:ascii="宋体" w:hAnsi="宋体" w:cs="宋体"/>
          <w:szCs w:val="21"/>
        </w:rPr>
      </w:pPr>
      <w:r>
        <w:rPr>
          <w:rFonts w:hint="eastAsia" w:ascii="宋体" w:hAnsi="宋体" w:cs="宋体"/>
          <w:szCs w:val="21"/>
        </w:rPr>
        <w:t xml:space="preserve">     累计折旧                    80 000</w:t>
      </w:r>
    </w:p>
    <w:p>
      <w:pPr>
        <w:jc w:val="left"/>
        <w:rPr>
          <w:rFonts w:ascii="宋体" w:hAnsi="宋体" w:cs="宋体"/>
          <w:szCs w:val="21"/>
        </w:rPr>
      </w:pPr>
      <w:r>
        <w:rPr>
          <w:rFonts w:hint="eastAsia" w:ascii="宋体" w:hAnsi="宋体" w:cs="宋体"/>
          <w:szCs w:val="21"/>
        </w:rPr>
        <w:t xml:space="preserve">     贷：无形资产                          </w:t>
      </w:r>
      <w:bookmarkStart w:id="0" w:name="_GoBack"/>
      <w:bookmarkEnd w:id="0"/>
      <w:r>
        <w:rPr>
          <w:rFonts w:hint="eastAsia" w:ascii="宋体" w:hAnsi="宋体" w:cs="宋体"/>
          <w:szCs w:val="21"/>
        </w:rPr>
        <w:t xml:space="preserve">  200 000</w:t>
      </w:r>
    </w:p>
    <w:p>
      <w:pPr>
        <w:jc w:val="left"/>
        <w:rPr>
          <w:rFonts w:ascii="宋体" w:hAnsi="宋体" w:cs="宋体"/>
          <w:szCs w:val="21"/>
        </w:rPr>
      </w:pPr>
      <w:r>
        <w:rPr>
          <w:rFonts w:hint="eastAsia" w:ascii="宋体" w:hAnsi="宋体" w:cs="宋体"/>
          <w:szCs w:val="21"/>
        </w:rPr>
        <w:t xml:space="preserve">        营业外收入                           30 000</w:t>
      </w:r>
    </w:p>
    <w:p>
      <w:pPr>
        <w:jc w:val="left"/>
        <w:rPr>
          <w:rFonts w:ascii="宋体" w:hAnsi="宋体" w:cs="宋体"/>
          <w:szCs w:val="21"/>
        </w:rPr>
      </w:pPr>
      <w:r>
        <w:rPr>
          <w:rFonts w:hint="eastAsia" w:ascii="宋体" w:hAnsi="宋体" w:cs="宋体"/>
          <w:szCs w:val="21"/>
        </w:rPr>
        <w:t>5.13日，收到5日销售商品的货款收入存入银行。</w:t>
      </w:r>
    </w:p>
    <w:p>
      <w:pPr>
        <w:jc w:val="left"/>
        <w:rPr>
          <w:rFonts w:ascii="宋体" w:hAnsi="宋体" w:cs="宋体"/>
          <w:szCs w:val="21"/>
        </w:rPr>
      </w:pPr>
      <w:r>
        <w:rPr>
          <w:rFonts w:hint="eastAsia" w:ascii="宋体" w:hAnsi="宋体" w:cs="宋体"/>
          <w:szCs w:val="21"/>
        </w:rPr>
        <w:t>借：银行存款                    57 500</w:t>
      </w:r>
    </w:p>
    <w:p>
      <w:pPr>
        <w:jc w:val="left"/>
        <w:rPr>
          <w:rFonts w:ascii="宋体" w:hAnsi="宋体" w:cs="宋体"/>
          <w:szCs w:val="21"/>
        </w:rPr>
      </w:pPr>
      <w:r>
        <w:rPr>
          <w:rFonts w:hint="eastAsia" w:ascii="宋体" w:hAnsi="宋体" w:cs="宋体"/>
          <w:szCs w:val="21"/>
        </w:rPr>
        <w:t xml:space="preserve"> 财务费用                     1 000</w:t>
      </w:r>
    </w:p>
    <w:p>
      <w:pPr>
        <w:jc w:val="left"/>
        <w:rPr>
          <w:rFonts w:ascii="宋体" w:hAnsi="宋体" w:cs="宋体"/>
          <w:szCs w:val="21"/>
        </w:rPr>
      </w:pPr>
      <w:r>
        <w:rPr>
          <w:rFonts w:hint="eastAsia" w:ascii="宋体" w:hAnsi="宋体" w:cs="宋体"/>
          <w:szCs w:val="21"/>
        </w:rPr>
        <w:t xml:space="preserve"> 贷：应收账款                            58 500</w:t>
      </w:r>
    </w:p>
    <w:p>
      <w:pPr>
        <w:jc w:val="left"/>
        <w:rPr>
          <w:rFonts w:ascii="宋体" w:hAnsi="宋体" w:cs="宋体"/>
          <w:szCs w:val="21"/>
        </w:rPr>
      </w:pPr>
      <w:r>
        <w:rPr>
          <w:rFonts w:hint="eastAsia" w:ascii="宋体" w:hAnsi="宋体" w:cs="宋体"/>
          <w:szCs w:val="21"/>
        </w:rPr>
        <w:t>6.12日，收到2008年底已作为坏账注销的应收账款20 000元存入银行。</w:t>
      </w:r>
    </w:p>
    <w:p>
      <w:pPr>
        <w:jc w:val="left"/>
        <w:rPr>
          <w:rFonts w:ascii="宋体" w:hAnsi="宋体" w:cs="宋体"/>
          <w:szCs w:val="21"/>
        </w:rPr>
      </w:pPr>
      <w:r>
        <w:rPr>
          <w:rFonts w:hint="eastAsia" w:ascii="宋体" w:hAnsi="宋体" w:cs="宋体"/>
          <w:szCs w:val="21"/>
        </w:rPr>
        <w:t>借：应收账款                    20 000</w:t>
      </w:r>
    </w:p>
    <w:p>
      <w:pPr>
        <w:jc w:val="left"/>
        <w:rPr>
          <w:rFonts w:ascii="宋体" w:hAnsi="宋体" w:cs="宋体"/>
          <w:szCs w:val="21"/>
        </w:rPr>
      </w:pPr>
      <w:r>
        <w:rPr>
          <w:rFonts w:hint="eastAsia" w:ascii="宋体" w:hAnsi="宋体" w:cs="宋体"/>
          <w:szCs w:val="21"/>
        </w:rPr>
        <w:t xml:space="preserve">    贷：坏账准备                            20 000</w:t>
      </w:r>
    </w:p>
    <w:p>
      <w:pPr>
        <w:jc w:val="left"/>
        <w:rPr>
          <w:rFonts w:ascii="宋体" w:hAnsi="宋体" w:cs="宋体"/>
          <w:szCs w:val="21"/>
        </w:rPr>
      </w:pPr>
      <w:r>
        <w:rPr>
          <w:rFonts w:hint="eastAsia" w:ascii="宋体" w:hAnsi="宋体" w:cs="宋体"/>
          <w:szCs w:val="21"/>
        </w:rPr>
        <w:t>同时：借：银行存款                20 000</w:t>
      </w:r>
    </w:p>
    <w:p>
      <w:pPr>
        <w:jc w:val="left"/>
        <w:rPr>
          <w:rFonts w:ascii="宋体" w:hAnsi="宋体" w:cs="宋体"/>
          <w:szCs w:val="21"/>
        </w:rPr>
      </w:pPr>
      <w:r>
        <w:rPr>
          <w:rFonts w:hint="eastAsia" w:ascii="宋体" w:hAnsi="宋体" w:cs="宋体"/>
          <w:szCs w:val="21"/>
        </w:rPr>
        <w:t xml:space="preserve">        贷：应收账款                        20 000</w:t>
      </w:r>
    </w:p>
    <w:p>
      <w:pPr>
        <w:jc w:val="left"/>
        <w:rPr>
          <w:rFonts w:ascii="宋体" w:hAnsi="宋体" w:cs="宋体"/>
          <w:szCs w:val="21"/>
        </w:rPr>
      </w:pPr>
      <w:r>
        <w:rPr>
          <w:rFonts w:hint="eastAsia" w:ascii="宋体" w:hAnsi="宋体" w:cs="宋体"/>
          <w:szCs w:val="21"/>
        </w:rPr>
        <w:t>7.24日，购入设备一台，增值税专用发票上列示价款150 000元，增值税25 500元，款项已用银行存款支付；设备同时投入使用。</w:t>
      </w:r>
    </w:p>
    <w:p>
      <w:pPr>
        <w:jc w:val="left"/>
        <w:rPr>
          <w:rFonts w:ascii="宋体" w:hAnsi="宋体" w:cs="宋体"/>
          <w:szCs w:val="21"/>
        </w:rPr>
      </w:pPr>
      <w:r>
        <w:rPr>
          <w:rFonts w:hint="eastAsia" w:ascii="宋体" w:hAnsi="宋体" w:cs="宋体"/>
          <w:szCs w:val="21"/>
        </w:rPr>
        <w:t>借：固定资产                    150 000</w:t>
      </w:r>
    </w:p>
    <w:p>
      <w:pPr>
        <w:jc w:val="left"/>
        <w:rPr>
          <w:rFonts w:ascii="宋体" w:hAnsi="宋体" w:cs="宋体"/>
          <w:szCs w:val="21"/>
        </w:rPr>
      </w:pPr>
      <w:r>
        <w:rPr>
          <w:rFonts w:hint="eastAsia" w:ascii="宋体" w:hAnsi="宋体" w:cs="宋体"/>
          <w:szCs w:val="21"/>
        </w:rPr>
        <w:t xml:space="preserve">      应交税费                     25 500</w:t>
      </w:r>
    </w:p>
    <w:p>
      <w:pPr>
        <w:jc w:val="left"/>
        <w:rPr>
          <w:rFonts w:ascii="宋体" w:hAnsi="宋体" w:cs="宋体"/>
          <w:szCs w:val="21"/>
        </w:rPr>
      </w:pPr>
      <w:r>
        <w:rPr>
          <w:rFonts w:hint="eastAsia" w:ascii="宋体" w:hAnsi="宋体" w:cs="宋体"/>
          <w:szCs w:val="21"/>
        </w:rPr>
        <w:t xml:space="preserve">     贷：银行存款                          175 500</w:t>
      </w:r>
    </w:p>
    <w:p>
      <w:pPr>
        <w:jc w:val="left"/>
        <w:rPr>
          <w:rFonts w:ascii="宋体" w:hAnsi="宋体" w:cs="宋体"/>
          <w:szCs w:val="21"/>
        </w:rPr>
      </w:pPr>
      <w:r>
        <w:rPr>
          <w:rFonts w:hint="eastAsia" w:ascii="宋体" w:hAnsi="宋体" w:cs="宋体"/>
          <w:szCs w:val="21"/>
        </w:rPr>
        <w:t>8.31日，确认可供出售金融资产公允价值变动损失8000元。</w:t>
      </w:r>
    </w:p>
    <w:p>
      <w:pPr>
        <w:jc w:val="left"/>
        <w:rPr>
          <w:rFonts w:ascii="宋体" w:hAnsi="宋体" w:cs="宋体"/>
          <w:szCs w:val="21"/>
        </w:rPr>
      </w:pPr>
      <w:r>
        <w:rPr>
          <w:rFonts w:hint="eastAsia" w:ascii="宋体" w:hAnsi="宋体" w:cs="宋体"/>
          <w:szCs w:val="21"/>
        </w:rPr>
        <w:t>借：资本公积                      8 000</w:t>
      </w:r>
    </w:p>
    <w:p>
      <w:pPr>
        <w:jc w:val="left"/>
        <w:rPr>
          <w:rFonts w:ascii="宋体" w:hAnsi="宋体" w:cs="宋体"/>
          <w:szCs w:val="21"/>
        </w:rPr>
      </w:pPr>
      <w:r>
        <w:rPr>
          <w:rFonts w:hint="eastAsia" w:ascii="宋体" w:hAnsi="宋体" w:cs="宋体"/>
          <w:szCs w:val="21"/>
        </w:rPr>
        <w:t xml:space="preserve">    贷：可供出售金融资产                      8 000</w:t>
      </w:r>
    </w:p>
    <w:p>
      <w:pPr>
        <w:jc w:val="left"/>
        <w:rPr>
          <w:rFonts w:ascii="宋体" w:hAnsi="宋体" w:cs="宋体"/>
          <w:szCs w:val="21"/>
        </w:rPr>
      </w:pPr>
      <w:r>
        <w:rPr>
          <w:rFonts w:hint="eastAsia" w:ascii="宋体" w:hAnsi="宋体" w:cs="宋体"/>
          <w:szCs w:val="21"/>
        </w:rPr>
        <w:t>六、计算题</w:t>
      </w:r>
    </w:p>
    <w:p/>
    <w:sectPr>
      <w:headerReference r:id="rId3" w:type="default"/>
      <w:footerReference r:id="rId4" w:type="default"/>
      <w:footerReference r:id="rId5" w:type="even"/>
      <w:pgSz w:w="10433" w:h="14742"/>
      <w:pgMar w:top="964" w:right="907" w:bottom="907" w:left="102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7885" cy="14795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6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65pt;width:67.55pt;mso-position-horizontal:center;mso-position-horizontal-relative:margin;mso-wrap-style:none;z-index:251659264;mso-width-relative:page;mso-height-relative:page;" filled="f" stroked="f" coordsize="21600,21600" o:gfxdata="UEsDBAoAAAAAAIdO4kAAAAAAAAAAAAAAAAAEAAAAZHJzL1BLAwQUAAAACACHTuJA40N5R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NDeUTSAAAABAEAAA8AAAAAAAAAAQAgAAAAIgAAAGRycy9k&#10;b3ducmV2LnhtbFBLAQIUABQAAAAIAIdO4kCPrAeGCAIAAAIEAAAOAAAAAAAAAAEAIAAAACEBAABk&#10;cnMvZTJvRG9jLnhtbFBLBQYAAAAABgAGAFkBAACbBQAAAAA=&#10;">
              <v:fill on="f" focussize="0,0"/>
              <v:stroke on="f"/>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6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16D300"/>
    <w:multiLevelType w:val="singleLevel"/>
    <w:tmpl w:val="1816D30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1723E0"/>
    <w:rsid w:val="00093953"/>
    <w:rsid w:val="001723E0"/>
    <w:rsid w:val="00861966"/>
    <w:rsid w:val="00D21F5C"/>
    <w:rsid w:val="00D91A16"/>
    <w:rsid w:val="30873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页脚 Char"/>
    <w:basedOn w:val="5"/>
    <w:link w:val="2"/>
    <w:qFormat/>
    <w:uiPriority w:val="0"/>
    <w:rPr>
      <w:rFonts w:ascii="Times New Roman" w:hAnsi="Times New Roman" w:eastAsia="宋体" w:cs="Times New Roman"/>
      <w:sz w:val="18"/>
      <w:szCs w:val="18"/>
    </w:rPr>
  </w:style>
  <w:style w:type="character" w:customStyle="1" w:styleId="8">
    <w:name w:val="页眉 Char"/>
    <w:basedOn w:val="5"/>
    <w:link w:val="3"/>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3247</Words>
  <Characters>3746</Characters>
  <Lines>34</Lines>
  <Paragraphs>9</Paragraphs>
  <TotalTime>39</TotalTime>
  <ScaleCrop>false</ScaleCrop>
  <LinksUpToDate>false</LinksUpToDate>
  <CharactersWithSpaces>4660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2022-11-16T06:09:00Z</dcterms:created>
  <dc:creator>xb21cn</dc:creator>
  <cp:lastModifiedBy>Administrator</cp:lastModifiedBy>
  <dcterms:modified xsi:type="dcterms:W3CDTF">2022-12-07T02:01:14Z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3E9CB336AF694D1882209C48443B5E97</vt:lpwstr>
  </property>
</Properties>
</file>