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rPr>
          <w:rFonts w:hint="eastAsia" w:ascii="宋体" w:hAnsi="宋体" w:eastAsia="宋体"/>
          <w:b/>
          <w:bCs/>
          <w:kern w:val="0"/>
          <w:sz w:val="24"/>
          <w:lang w:val="en-US" w:eastAsia="zh-CN"/>
        </w:rPr>
      </w:pPr>
      <w:r>
        <w:rPr>
          <w:rFonts w:hint="eastAsia" w:ascii="宋体" w:hAnsi="宋体"/>
          <w:b/>
          <w:bCs/>
          <w:kern w:val="0"/>
          <w:sz w:val="24"/>
        </w:rPr>
        <w:t>介入放射学</w:t>
      </w:r>
      <w:r>
        <w:rPr>
          <w:rFonts w:hint="eastAsia" w:ascii="宋体" w:hAnsi="宋体"/>
          <w:b/>
          <w:bCs/>
          <w:kern w:val="0"/>
          <w:sz w:val="24"/>
          <w:lang w:eastAsia="zh-CN"/>
        </w:rPr>
        <w:t>复习资料</w:t>
      </w:r>
      <w:bookmarkStart w:id="0" w:name="_GoBack"/>
      <w:bookmarkEnd w:id="0"/>
    </w:p>
    <w:p>
      <w:pPr>
        <w:widowControl/>
        <w:snapToGrid w:val="0"/>
        <w:rPr>
          <w:kern w:val="0"/>
          <w:szCs w:val="21"/>
        </w:rPr>
      </w:pPr>
      <w:r>
        <w:rPr>
          <w:b/>
          <w:bCs/>
          <w:kern w:val="0"/>
          <w:szCs w:val="21"/>
        </w:rPr>
        <w:t> </w:t>
      </w:r>
      <w:r>
        <w:rPr>
          <w:rFonts w:hint="eastAsia" w:ascii="宋体" w:hAnsi="宋体"/>
          <w:b/>
          <w:bCs/>
          <w:kern w:val="0"/>
          <w:szCs w:val="21"/>
        </w:rPr>
        <w:t>一.单选题</w:t>
      </w:r>
    </w:p>
    <w:p>
      <w:pPr>
        <w:widowControl/>
        <w:snapToGrid w:val="0"/>
        <w:rPr>
          <w:kern w:val="0"/>
          <w:szCs w:val="21"/>
        </w:rPr>
      </w:pPr>
      <w:r>
        <w:rPr>
          <w:kern w:val="0"/>
          <w:szCs w:val="21"/>
        </w:rPr>
        <w:t>1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C    2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B    3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A    4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E    5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B   6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E    7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D    8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B    9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A    10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D</w:t>
      </w:r>
    </w:p>
    <w:p>
      <w:pPr>
        <w:widowControl/>
        <w:snapToGrid w:val="0"/>
        <w:rPr>
          <w:kern w:val="0"/>
          <w:szCs w:val="21"/>
        </w:rPr>
      </w:pPr>
      <w:r>
        <w:rPr>
          <w:kern w:val="0"/>
          <w:szCs w:val="21"/>
        </w:rPr>
        <w:t>11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B   12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B   13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D   14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B   15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 xml:space="preserve">B  </w:t>
      </w:r>
    </w:p>
    <w:p>
      <w:pPr>
        <w:widowControl/>
        <w:snapToGrid w:val="0"/>
        <w:rPr>
          <w:kern w:val="0"/>
          <w:szCs w:val="21"/>
        </w:rPr>
      </w:pPr>
      <w:r>
        <w:rPr>
          <w:rFonts w:hint="eastAsia" w:ascii="宋体" w:hAnsi="宋体"/>
          <w:b/>
          <w:bCs/>
          <w:kern w:val="0"/>
          <w:szCs w:val="21"/>
        </w:rPr>
        <w:t>二.多选题</w:t>
      </w:r>
    </w:p>
    <w:p>
      <w:pPr>
        <w:widowControl/>
        <w:snapToGrid w:val="0"/>
        <w:rPr>
          <w:kern w:val="0"/>
          <w:szCs w:val="21"/>
        </w:rPr>
      </w:pPr>
      <w:r>
        <w:rPr>
          <w:kern w:val="0"/>
          <w:szCs w:val="21"/>
        </w:rPr>
        <w:t>1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ABCDE      2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ACE       3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ACDE       4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ABCD       5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ABCDE</w:t>
      </w:r>
    </w:p>
    <w:p>
      <w:pPr>
        <w:widowControl/>
        <w:snapToGrid w:val="0"/>
        <w:rPr>
          <w:kern w:val="0"/>
          <w:szCs w:val="21"/>
        </w:rPr>
      </w:pPr>
      <w:r>
        <w:rPr>
          <w:kern w:val="0"/>
          <w:szCs w:val="21"/>
        </w:rPr>
        <w:t>6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ABCDE      7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ABCD      8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BCD        9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ABCDE      10</w:t>
      </w:r>
      <w:r>
        <w:rPr>
          <w:rFonts w:hint="eastAsia" w:ascii="宋体" w:hAnsi="宋体"/>
          <w:kern w:val="0"/>
          <w:szCs w:val="21"/>
        </w:rPr>
        <w:t>.</w:t>
      </w:r>
      <w:r>
        <w:rPr>
          <w:kern w:val="0"/>
          <w:szCs w:val="21"/>
        </w:rPr>
        <w:t>ABCE</w:t>
      </w:r>
    </w:p>
    <w:p>
      <w:pPr>
        <w:widowControl/>
        <w:snapToGrid w:val="0"/>
        <w:rPr>
          <w:kern w:val="0"/>
          <w:szCs w:val="21"/>
        </w:rPr>
      </w:pPr>
      <w:r>
        <w:rPr>
          <w:rFonts w:hint="eastAsia" w:ascii="宋体" w:hAnsi="宋体"/>
          <w:b/>
          <w:bCs/>
          <w:kern w:val="0"/>
          <w:szCs w:val="21"/>
        </w:rPr>
        <w:t>三.判断题</w:t>
      </w:r>
    </w:p>
    <w:p>
      <w:pPr>
        <w:widowControl/>
        <w:snapToGrid w:val="0"/>
        <w:rPr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√×√√√</w:t>
      </w:r>
    </w:p>
    <w:p>
      <w:pPr>
        <w:widowControl/>
        <w:snapToGrid w:val="0"/>
        <w:rPr>
          <w:kern w:val="0"/>
          <w:szCs w:val="21"/>
        </w:rPr>
      </w:pPr>
      <w:r>
        <w:rPr>
          <w:rFonts w:hint="eastAsia" w:ascii="宋体" w:hAnsi="宋体"/>
          <w:b/>
          <w:bCs/>
          <w:kern w:val="0"/>
          <w:szCs w:val="21"/>
        </w:rPr>
        <w:t>四.名词解释</w:t>
      </w:r>
    </w:p>
    <w:p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kern w:val="0"/>
          <w:szCs w:val="21"/>
        </w:rPr>
        <w:t>1</w:t>
      </w:r>
      <w:r>
        <w:rPr>
          <w:rFonts w:hint="eastAsia" w:ascii="宋体" w:hAnsi="宋体"/>
          <w:kern w:val="0"/>
          <w:szCs w:val="21"/>
        </w:rPr>
        <w:t>.即</w:t>
      </w:r>
      <w:r>
        <w:rPr>
          <w:rFonts w:hint="eastAsia" w:ascii="宋体" w:hAnsi="宋体"/>
          <w:color w:val="000000"/>
          <w:kern w:val="0"/>
          <w:szCs w:val="21"/>
        </w:rPr>
        <w:t>经皮腔内血管成形术，是指经皮穿刺置入球囊导管等器材,对狭窄段血管进行扩张成形</w:t>
      </w:r>
    </w:p>
    <w:p>
      <w:pPr>
        <w:widowControl/>
        <w:snapToGrid w:val="0"/>
        <w:ind w:left="315"/>
        <w:jc w:val="left"/>
        <w:rPr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的一系列技术。</w:t>
      </w:r>
    </w:p>
    <w:p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kern w:val="0"/>
          <w:szCs w:val="21"/>
        </w:rPr>
        <w:t>2</w:t>
      </w:r>
      <w:r>
        <w:rPr>
          <w:rFonts w:hint="eastAsia" w:ascii="宋体" w:hAnsi="宋体"/>
          <w:kern w:val="0"/>
          <w:szCs w:val="21"/>
        </w:rPr>
        <w:t>.</w:t>
      </w:r>
      <w:r>
        <w:rPr>
          <w:rFonts w:hint="eastAsia" w:ascii="宋体" w:hAnsi="宋体"/>
          <w:color w:val="000000"/>
          <w:kern w:val="0"/>
          <w:szCs w:val="21"/>
        </w:rPr>
        <w:t>是以影像诊断为基础，利用穿刺针.导管及其他介入器材，在医学影像设备的监视下，对疾病进行治疗或采集组织学.细菌学及生理.生化资料进行诊断的科学。</w:t>
      </w:r>
    </w:p>
    <w:p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kern w:val="0"/>
          <w:szCs w:val="21"/>
        </w:rPr>
        <w:t>3</w:t>
      </w:r>
      <w:r>
        <w:rPr>
          <w:rFonts w:hint="eastAsia" w:ascii="宋体" w:hAnsi="宋体"/>
          <w:kern w:val="0"/>
          <w:szCs w:val="21"/>
        </w:rPr>
        <w:t>.</w:t>
      </w:r>
      <w:r>
        <w:rPr>
          <w:rFonts w:hint="eastAsia" w:ascii="宋体" w:hAnsi="宋体"/>
          <w:color w:val="000000"/>
          <w:kern w:val="0"/>
          <w:szCs w:val="21"/>
        </w:rPr>
        <w:t>利用介入放射学的经皮静脉穿刺技术，引入导丝.导管，将一种能够滤过血栓的特殊装置放置于下腔静脉内，使血栓不能随静脉回流至右心造成肺动脉的栓塞。</w:t>
      </w:r>
    </w:p>
    <w:p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kern w:val="0"/>
          <w:szCs w:val="21"/>
        </w:rPr>
        <w:t>4</w:t>
      </w:r>
      <w:r>
        <w:rPr>
          <w:rFonts w:hint="eastAsia" w:ascii="宋体" w:hAnsi="宋体"/>
          <w:kern w:val="0"/>
          <w:szCs w:val="21"/>
        </w:rPr>
        <w:t>.</w:t>
      </w:r>
      <w:r>
        <w:rPr>
          <w:rFonts w:hint="eastAsia" w:ascii="宋体" w:hAnsi="宋体"/>
          <w:color w:val="000000"/>
          <w:kern w:val="0"/>
          <w:szCs w:val="21"/>
        </w:rPr>
        <w:t>用特定的材料制成的与药物混合的微球或包裹药物的微囊，能使药物缓慢释放，具局部化疗和栓塞治疗双重作用。</w:t>
      </w:r>
    </w:p>
    <w:p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kern w:val="0"/>
          <w:szCs w:val="21"/>
        </w:rPr>
        <w:t>5</w:t>
      </w:r>
      <w:r>
        <w:rPr>
          <w:rFonts w:hint="eastAsia" w:ascii="宋体" w:hAnsi="宋体"/>
          <w:kern w:val="0"/>
          <w:szCs w:val="21"/>
        </w:rPr>
        <w:t>.</w:t>
      </w:r>
      <w:r>
        <w:rPr>
          <w:rFonts w:hint="eastAsia" w:ascii="宋体" w:hAnsi="宋体"/>
          <w:color w:val="000000"/>
          <w:kern w:val="0"/>
          <w:szCs w:val="21"/>
        </w:rPr>
        <w:t>利用金属支撑器机械扩张血管壁的血管介入放射技术，用于血管狭窄和血管急性闭塞的治疗。</w:t>
      </w:r>
    </w:p>
    <w:p>
      <w:pPr>
        <w:widowControl/>
        <w:snapToGrid w:val="0"/>
        <w:jc w:val="left"/>
        <w:rPr>
          <w:kern w:val="0"/>
          <w:szCs w:val="21"/>
        </w:rPr>
      </w:pPr>
      <w:r>
        <w:rPr>
          <w:rFonts w:hint="eastAsia" w:ascii="宋体" w:hAnsi="宋体"/>
          <w:b/>
          <w:bCs/>
          <w:kern w:val="0"/>
          <w:szCs w:val="21"/>
        </w:rPr>
        <w:t>五.问答题</w:t>
      </w:r>
    </w:p>
    <w:p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kern w:val="0"/>
          <w:szCs w:val="21"/>
        </w:rPr>
        <w:t>1</w:t>
      </w:r>
      <w:r>
        <w:rPr>
          <w:rFonts w:hint="eastAsia" w:ascii="宋体" w:hAnsi="宋体"/>
          <w:kern w:val="0"/>
          <w:szCs w:val="21"/>
        </w:rPr>
        <w:t>.</w:t>
      </w:r>
      <w:r>
        <w:rPr>
          <w:rFonts w:hint="eastAsia" w:ascii="宋体" w:hAnsi="宋体"/>
          <w:color w:val="000000"/>
          <w:kern w:val="0"/>
          <w:szCs w:val="21"/>
        </w:rPr>
        <w:t>介入放射学是在影像诊断学.选择或超选择性血管造影.细针穿刺和细胞病理学等新技术基础上发展起来的，它包括两个基本内容：①以影像诊断学为基础，利用导管等技术，在影像监视下对一些疾病进行非手术治疗。②在影像监视下，利用经皮穿刺.导管等技术，取得组织学.细菌学.生理和生化资料，以明确病变的性质。</w:t>
      </w:r>
    </w:p>
    <w:p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2.①</w:t>
      </w:r>
      <w:r>
        <w:rPr>
          <w:color w:val="000000"/>
          <w:kern w:val="0"/>
          <w:szCs w:val="21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成形术；②</w:t>
      </w:r>
      <w:r>
        <w:rPr>
          <w:color w:val="000000"/>
          <w:kern w:val="0"/>
          <w:szCs w:val="21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栓塞术；③</w:t>
      </w:r>
      <w:r>
        <w:rPr>
          <w:color w:val="000000"/>
          <w:kern w:val="0"/>
          <w:szCs w:val="21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动脉内药物灌注术；④</w:t>
      </w:r>
      <w:r>
        <w:rPr>
          <w:color w:val="000000"/>
          <w:kern w:val="0"/>
          <w:szCs w:val="21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细胞移植术；⑤</w:t>
      </w:r>
      <w:r>
        <w:rPr>
          <w:color w:val="000000"/>
          <w:kern w:val="0"/>
          <w:szCs w:val="21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经皮穿刺体腔减压术；⑥</w:t>
      </w:r>
      <w:r>
        <w:rPr>
          <w:color w:val="000000"/>
          <w:kern w:val="0"/>
          <w:szCs w:val="21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经皮针刺活检术；⑦</w:t>
      </w:r>
      <w:r>
        <w:rPr>
          <w:color w:val="000000"/>
          <w:kern w:val="0"/>
          <w:szCs w:val="21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消融术等。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C23"/>
    <w:rsid w:val="0058527C"/>
    <w:rsid w:val="00AF1B3A"/>
    <w:rsid w:val="00E15C23"/>
    <w:rsid w:val="00EE3825"/>
    <w:rsid w:val="1DD3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115</Words>
  <Characters>658</Characters>
  <Lines>5</Lines>
  <Paragraphs>1</Paragraphs>
  <TotalTime>0</TotalTime>
  <ScaleCrop>false</ScaleCrop>
  <LinksUpToDate>false</LinksUpToDate>
  <CharactersWithSpaces>772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2019-07-18T01:59:00Z</dcterms:created>
  <dc:creator>yuxiang</dc:creator>
  <cp:lastModifiedBy>罗超群</cp:lastModifiedBy>
  <dcterms:modified xsi:type="dcterms:W3CDTF">2019-12-09T08:04:57Z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