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DB4" w:rsidRDefault="00900DB4" w:rsidP="00900DB4">
      <w:pPr>
        <w:spacing w:beforeLines="50" w:after="120" w:line="360" w:lineRule="exact"/>
        <w:jc w:val="center"/>
        <w:rPr>
          <w:rFonts w:ascii="黑体" w:eastAsia="黑体" w:hAnsi="黑体" w:hint="eastAsia"/>
          <w:b/>
          <w:bCs/>
          <w:sz w:val="24"/>
        </w:rPr>
      </w:pPr>
      <w:r>
        <w:rPr>
          <w:rFonts w:ascii="黑体" w:eastAsia="黑体" w:hAnsi="黑体" w:hint="eastAsia"/>
          <w:b/>
          <w:bCs/>
          <w:sz w:val="24"/>
        </w:rPr>
        <w:t>企业战略管理复习资料</w:t>
      </w:r>
    </w:p>
    <w:p w:rsidR="00900DB4" w:rsidRDefault="00900DB4" w:rsidP="00900DB4">
      <w:pPr>
        <w:pStyle w:val="a7"/>
        <w:numPr>
          <w:ilvl w:val="0"/>
          <w:numId w:val="1"/>
        </w:numPr>
        <w:spacing w:beforeLines="50" w:after="120" w:line="360" w:lineRule="exact"/>
        <w:ind w:firstLineChars="0"/>
        <w:rPr>
          <w:rFonts w:ascii="黑体" w:eastAsia="黑体" w:hAnsi="黑体" w:hint="eastAsia"/>
          <w:b/>
          <w:bCs/>
          <w:sz w:val="24"/>
        </w:rPr>
      </w:pPr>
      <w:r w:rsidRPr="00900DB4">
        <w:rPr>
          <w:rFonts w:ascii="黑体" w:eastAsia="黑体" w:hAnsi="黑体" w:hint="eastAsia"/>
          <w:b/>
          <w:bCs/>
          <w:sz w:val="24"/>
        </w:rPr>
        <w:t>判断题（每小题2分，共20分。正确的打√，错误的打×，请写到方框内。）</w:t>
      </w:r>
    </w:p>
    <w:p w:rsidR="00900DB4" w:rsidRPr="00900DB4" w:rsidRDefault="00900DB4" w:rsidP="00900DB4">
      <w:pPr>
        <w:spacing w:beforeLines="50" w:after="120" w:line="360" w:lineRule="exact"/>
        <w:rPr>
          <w:rFonts w:ascii="黑体" w:eastAsia="黑体" w:hAnsi="黑体"/>
          <w:b/>
          <w:bCs/>
          <w:sz w:val="24"/>
        </w:rPr>
      </w:pPr>
      <w:r w:rsidRPr="00900DB4">
        <w:rPr>
          <w:rFonts w:ascii="宋体" w:hAnsi="宋体" w:hint="eastAsia"/>
        </w:rPr>
        <w:t>（    ）</w:t>
      </w:r>
      <w:r w:rsidRPr="008E7D7F">
        <w:rPr>
          <w:rFonts w:hint="eastAsia"/>
        </w:rPr>
        <w:t>1</w:t>
      </w:r>
      <w:r w:rsidRPr="008E7D7F">
        <w:rPr>
          <w:rFonts w:hint="eastAsia"/>
        </w:rPr>
        <w:t>、</w:t>
      </w:r>
      <w:r w:rsidRPr="00900DB4">
        <w:rPr>
          <w:rFonts w:hint="eastAsia"/>
          <w:spacing w:val="-4"/>
        </w:rPr>
        <w:t>当顾客觉得某公司的产品价值高于其他公司的产品时，就存在产品差异化。</w:t>
      </w:r>
    </w:p>
    <w:p w:rsidR="00900DB4" w:rsidRPr="008E7D7F" w:rsidRDefault="00900DB4" w:rsidP="00900DB4">
      <w:pPr>
        <w:spacing w:line="360" w:lineRule="exact"/>
      </w:pPr>
      <w:r w:rsidRPr="008E7D7F">
        <w:rPr>
          <w:rFonts w:ascii="宋体" w:hAnsi="宋体" w:hint="eastAsia"/>
        </w:rPr>
        <w:t>（    ）</w:t>
      </w:r>
      <w:r w:rsidRPr="008E7D7F">
        <w:rPr>
          <w:rFonts w:hint="eastAsia"/>
        </w:rPr>
        <w:t>2</w:t>
      </w:r>
      <w:r w:rsidRPr="008E7D7F">
        <w:rPr>
          <w:rFonts w:hint="eastAsia"/>
        </w:rPr>
        <w:t>、</w:t>
      </w:r>
      <w:r w:rsidRPr="008E7D7F">
        <w:rPr>
          <w:rFonts w:ascii="宋体" w:hAnsi="宋体" w:hint="eastAsia"/>
        </w:rPr>
        <w:t>研发是企业所从事的设计、生产、销售产品和服务的一系列活动。</w:t>
      </w:r>
    </w:p>
    <w:p w:rsidR="00900DB4" w:rsidRPr="008E7D7F" w:rsidRDefault="00900DB4" w:rsidP="00900DB4">
      <w:pPr>
        <w:spacing w:line="360" w:lineRule="exact"/>
      </w:pPr>
      <w:r w:rsidRPr="008E7D7F">
        <w:rPr>
          <w:rFonts w:ascii="宋体" w:hAnsi="宋体" w:hint="eastAsia"/>
        </w:rPr>
        <w:t>（    ）</w:t>
      </w:r>
      <w:r w:rsidRPr="008E7D7F">
        <w:rPr>
          <w:rFonts w:hint="eastAsia"/>
        </w:rPr>
        <w:t>3</w:t>
      </w:r>
      <w:r w:rsidRPr="008E7D7F">
        <w:rPr>
          <w:rFonts w:hint="eastAsia"/>
        </w:rPr>
        <w:t>、规模经济是指随着企业产量的增加，单位成本下降的现象。</w:t>
      </w:r>
    </w:p>
    <w:p w:rsidR="00900DB4" w:rsidRPr="008E7D7F" w:rsidRDefault="00900DB4" w:rsidP="00900DB4">
      <w:pPr>
        <w:spacing w:line="360" w:lineRule="exact"/>
      </w:pPr>
      <w:r w:rsidRPr="008E7D7F">
        <w:rPr>
          <w:rFonts w:ascii="宋体" w:hAnsi="宋体" w:hint="eastAsia"/>
        </w:rPr>
        <w:t>（    ）</w:t>
      </w:r>
      <w:r w:rsidRPr="008E7D7F">
        <w:rPr>
          <w:rFonts w:hint="eastAsia"/>
        </w:rPr>
        <w:t>4</w:t>
      </w:r>
      <w:r w:rsidRPr="008E7D7F">
        <w:rPr>
          <w:rFonts w:hint="eastAsia"/>
        </w:rPr>
        <w:t>、战略管理过程的最终目标是赢取最大利润。</w:t>
      </w:r>
    </w:p>
    <w:p w:rsidR="00900DB4" w:rsidRPr="008E7D7F" w:rsidRDefault="00900DB4" w:rsidP="00900DB4">
      <w:pPr>
        <w:spacing w:line="360" w:lineRule="exact"/>
      </w:pPr>
      <w:r w:rsidRPr="008E7D7F">
        <w:rPr>
          <w:rFonts w:ascii="宋体" w:hAnsi="宋体" w:hint="eastAsia"/>
        </w:rPr>
        <w:t>（    ）</w:t>
      </w:r>
      <w:r w:rsidRPr="008E7D7F">
        <w:rPr>
          <w:rFonts w:hint="eastAsia"/>
        </w:rPr>
        <w:t>5</w:t>
      </w:r>
      <w:r w:rsidRPr="008E7D7F">
        <w:rPr>
          <w:rFonts w:hint="eastAsia"/>
        </w:rPr>
        <w:t>、企业进入新行业通常有三条渠道：内部新投资、收购和合资。</w:t>
      </w:r>
    </w:p>
    <w:p w:rsidR="00900DB4" w:rsidRPr="008E7D7F" w:rsidRDefault="00900DB4" w:rsidP="00900DB4">
      <w:pPr>
        <w:spacing w:line="360" w:lineRule="exact"/>
        <w:rPr>
          <w:rFonts w:ascii="宋体" w:hAnsi="宋体"/>
        </w:rPr>
      </w:pPr>
      <w:r w:rsidRPr="008E7D7F">
        <w:rPr>
          <w:rFonts w:ascii="宋体" w:hAnsi="宋体" w:hint="eastAsia"/>
        </w:rPr>
        <w:t>（    ）</w:t>
      </w:r>
      <w:r w:rsidRPr="008E7D7F">
        <w:rPr>
          <w:rFonts w:hint="eastAsia"/>
        </w:rPr>
        <w:t>6</w:t>
      </w:r>
      <w:r w:rsidRPr="008E7D7F">
        <w:rPr>
          <w:rFonts w:hint="eastAsia"/>
        </w:rPr>
        <w:t>、进入威胁大小受到进入壁垒是否存在以及进入壁垒</w:t>
      </w:r>
      <w:r w:rsidRPr="008E7D7F">
        <w:rPr>
          <w:rFonts w:ascii="宋体" w:hAnsi="宋体" w:hint="eastAsia"/>
        </w:rPr>
        <w:t>的“高低” 的影响。</w:t>
      </w:r>
    </w:p>
    <w:p w:rsidR="00900DB4" w:rsidRPr="008E7D7F" w:rsidRDefault="00900DB4" w:rsidP="00900DB4">
      <w:pPr>
        <w:spacing w:line="360" w:lineRule="exact"/>
        <w:rPr>
          <w:rFonts w:ascii="宋体" w:hAnsi="宋体"/>
        </w:rPr>
      </w:pPr>
      <w:r w:rsidRPr="008E7D7F">
        <w:rPr>
          <w:rFonts w:ascii="宋体" w:hAnsi="宋体" w:hint="eastAsia"/>
        </w:rPr>
        <w:t>（    ）7、替代品威胁受到产业中企业的数量和竞争强度的影响。</w:t>
      </w:r>
    </w:p>
    <w:p w:rsidR="00900DB4" w:rsidRPr="008E7D7F" w:rsidRDefault="00900DB4" w:rsidP="00900DB4">
      <w:pPr>
        <w:spacing w:line="360" w:lineRule="exact"/>
        <w:rPr>
          <w:rFonts w:ascii="宋体" w:hAnsi="宋体"/>
        </w:rPr>
      </w:pPr>
      <w:r w:rsidRPr="008E7D7F">
        <w:rPr>
          <w:rFonts w:ascii="宋体" w:hAnsi="宋体" w:hint="eastAsia"/>
        </w:rPr>
        <w:t>（    ）8、资源基础观（RBV）理论认为，企业的绩效是企业控制的资源和能力的函数。</w:t>
      </w:r>
    </w:p>
    <w:p w:rsidR="00900DB4" w:rsidRPr="00C61B81" w:rsidRDefault="00900DB4" w:rsidP="00900DB4">
      <w:pPr>
        <w:spacing w:line="360" w:lineRule="exact"/>
        <w:rPr>
          <w:rFonts w:ascii="宋体" w:hAnsi="宋体"/>
        </w:rPr>
      </w:pPr>
      <w:r w:rsidRPr="00C61B81">
        <w:rPr>
          <w:rFonts w:ascii="宋体" w:hAnsi="宋体" w:hint="eastAsia"/>
        </w:rPr>
        <w:t>（    ）9、学习曲线是基于当累计产出增加时，单位成本会随之下降的现象。</w:t>
      </w:r>
    </w:p>
    <w:p w:rsidR="00900DB4" w:rsidRPr="00C61B81" w:rsidRDefault="00900DB4" w:rsidP="00900DB4">
      <w:pPr>
        <w:spacing w:line="360" w:lineRule="exact"/>
        <w:ind w:left="945" w:hangingChars="450" w:hanging="945"/>
        <w:rPr>
          <w:rFonts w:ascii="宋体" w:hAnsi="宋体"/>
        </w:rPr>
      </w:pPr>
      <w:r w:rsidRPr="00C61B81">
        <w:rPr>
          <w:rFonts w:ascii="宋体" w:hAnsi="宋体" w:hint="eastAsia"/>
        </w:rPr>
        <w:t>（    ）10</w:t>
      </w:r>
      <w:r>
        <w:rPr>
          <w:rFonts w:ascii="宋体" w:hAnsi="宋体" w:hint="eastAsia"/>
        </w:rPr>
        <w:t>、后发</w:t>
      </w:r>
      <w:r w:rsidRPr="00C61B81">
        <w:rPr>
          <w:rFonts w:ascii="宋体" w:hAnsi="宋体" w:hint="eastAsia"/>
        </w:rPr>
        <w:t>优势是指由企业在产业早期发展过程中所做出的重要战略和技术决策所产生的优势。</w:t>
      </w:r>
    </w:p>
    <w:p w:rsidR="00900DB4" w:rsidRPr="0025471A" w:rsidRDefault="00900DB4" w:rsidP="00900DB4">
      <w:pPr>
        <w:spacing w:beforeLines="50" w:after="120" w:line="360" w:lineRule="exact"/>
        <w:rPr>
          <w:rFonts w:ascii="黑体" w:eastAsia="黑体" w:hAnsi="黑体"/>
          <w:b/>
          <w:bCs/>
          <w:sz w:val="24"/>
        </w:rPr>
      </w:pPr>
      <w:r w:rsidRPr="0025471A">
        <w:rPr>
          <w:rFonts w:ascii="黑体" w:eastAsia="黑体" w:hAnsi="黑体" w:hint="eastAsia"/>
          <w:b/>
          <w:bCs/>
          <w:sz w:val="24"/>
        </w:rPr>
        <w:t>二、简答题（每题</w:t>
      </w:r>
      <w:r>
        <w:rPr>
          <w:rFonts w:ascii="黑体" w:eastAsia="黑体" w:hAnsi="黑体" w:hint="eastAsia"/>
          <w:b/>
          <w:bCs/>
          <w:sz w:val="24"/>
        </w:rPr>
        <w:t>5</w:t>
      </w:r>
      <w:r w:rsidRPr="0025471A">
        <w:rPr>
          <w:rFonts w:ascii="黑体" w:eastAsia="黑体" w:hAnsi="黑体" w:hint="eastAsia"/>
          <w:b/>
          <w:bCs/>
          <w:sz w:val="24"/>
        </w:rPr>
        <w:t>分，共</w:t>
      </w:r>
      <w:r>
        <w:rPr>
          <w:rFonts w:ascii="黑体" w:eastAsia="黑体" w:hAnsi="黑体" w:hint="eastAsia"/>
          <w:b/>
          <w:bCs/>
          <w:sz w:val="24"/>
        </w:rPr>
        <w:t>2</w:t>
      </w:r>
      <w:r w:rsidRPr="0025471A">
        <w:rPr>
          <w:rFonts w:ascii="黑体" w:eastAsia="黑体" w:hAnsi="黑体" w:hint="eastAsia"/>
          <w:b/>
          <w:bCs/>
          <w:sz w:val="24"/>
        </w:rPr>
        <w:t>0分）</w:t>
      </w:r>
    </w:p>
    <w:p w:rsidR="00900DB4" w:rsidRPr="002A3A35" w:rsidRDefault="00900DB4" w:rsidP="00900DB4">
      <w:pPr>
        <w:spacing w:beforeLines="50" w:after="120" w:line="360" w:lineRule="exact"/>
        <w:rPr>
          <w:b/>
          <w:bCs/>
        </w:rPr>
      </w:pPr>
      <w:r w:rsidRPr="002A3A35">
        <w:rPr>
          <w:rFonts w:hint="eastAsia"/>
          <w:b/>
          <w:bCs/>
        </w:rPr>
        <w:t>1</w:t>
      </w:r>
      <w:r w:rsidRPr="002A3A35">
        <w:rPr>
          <w:rFonts w:hint="eastAsia"/>
          <w:b/>
          <w:bCs/>
        </w:rPr>
        <w:t>、简述价值链的概念及价值链包含的环节（要求画图）。</w:t>
      </w: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rPr>
          <w:b/>
          <w:bCs/>
          <w:sz w:val="24"/>
        </w:rPr>
      </w:pPr>
    </w:p>
    <w:p w:rsidR="00900DB4" w:rsidRPr="002A3A35" w:rsidRDefault="00900DB4" w:rsidP="00900DB4">
      <w:pPr>
        <w:spacing w:beforeLines="50" w:after="120" w:line="360" w:lineRule="exact"/>
        <w:rPr>
          <w:b/>
          <w:bCs/>
        </w:rPr>
      </w:pPr>
      <w:r w:rsidRPr="002A3A35">
        <w:rPr>
          <w:rFonts w:hint="eastAsia"/>
          <w:b/>
          <w:bCs/>
        </w:rPr>
        <w:t>2</w:t>
      </w:r>
      <w:r w:rsidRPr="002A3A35">
        <w:rPr>
          <w:rFonts w:hint="eastAsia"/>
          <w:b/>
          <w:bCs/>
        </w:rPr>
        <w:t>、简述宏观环境因素有哪些？</w:t>
      </w:r>
    </w:p>
    <w:p w:rsidR="00900DB4" w:rsidRPr="002A3A35" w:rsidRDefault="00900DB4" w:rsidP="00900DB4">
      <w:pPr>
        <w:spacing w:after="240" w:line="300" w:lineRule="exact"/>
        <w:rPr>
          <w:b/>
          <w:bCs/>
          <w:sz w:val="24"/>
        </w:rPr>
      </w:pPr>
    </w:p>
    <w:p w:rsidR="00900DB4" w:rsidRPr="009C0829" w:rsidRDefault="00900DB4" w:rsidP="00900DB4">
      <w:pPr>
        <w:spacing w:beforeLines="50" w:after="120" w:line="360" w:lineRule="exact"/>
        <w:rPr>
          <w:b/>
          <w:bCs/>
          <w:sz w:val="24"/>
        </w:rPr>
      </w:pPr>
    </w:p>
    <w:p w:rsidR="00900DB4" w:rsidRPr="002A3A35" w:rsidRDefault="00900DB4" w:rsidP="00900DB4">
      <w:pPr>
        <w:spacing w:beforeLines="50" w:after="120" w:line="360" w:lineRule="exact"/>
        <w:rPr>
          <w:b/>
          <w:bCs/>
        </w:rPr>
      </w:pPr>
      <w:r w:rsidRPr="002A3A35">
        <w:rPr>
          <w:rFonts w:hint="eastAsia"/>
          <w:b/>
          <w:bCs/>
        </w:rPr>
        <w:t>3</w:t>
      </w:r>
      <w:r w:rsidRPr="002A3A35">
        <w:rPr>
          <w:rFonts w:hint="eastAsia"/>
          <w:b/>
          <w:bCs/>
        </w:rPr>
        <w:t>、一家公司可以通过哪些手段提高公司效率？</w:t>
      </w: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ind w:firstLineChars="200" w:firstLine="482"/>
        <w:rPr>
          <w:b/>
          <w:bCs/>
          <w:sz w:val="24"/>
        </w:rPr>
      </w:pPr>
    </w:p>
    <w:p w:rsidR="00900DB4" w:rsidRPr="002A3A35" w:rsidRDefault="00900DB4" w:rsidP="00900DB4">
      <w:pPr>
        <w:spacing w:after="240" w:line="300" w:lineRule="exact"/>
        <w:rPr>
          <w:b/>
          <w:bCs/>
          <w:sz w:val="24"/>
        </w:rPr>
      </w:pPr>
    </w:p>
    <w:p w:rsidR="00900DB4" w:rsidRPr="002A3A35" w:rsidRDefault="00900DB4" w:rsidP="00900DB4">
      <w:pPr>
        <w:spacing w:beforeLines="50" w:after="120" w:line="360" w:lineRule="exact"/>
        <w:rPr>
          <w:b/>
          <w:bCs/>
        </w:rPr>
      </w:pPr>
      <w:r w:rsidRPr="002A3A35">
        <w:rPr>
          <w:rFonts w:hint="eastAsia"/>
          <w:b/>
          <w:bCs/>
        </w:rPr>
        <w:lastRenderedPageBreak/>
        <w:t>4</w:t>
      </w:r>
      <w:r w:rsidRPr="002A3A35">
        <w:rPr>
          <w:rFonts w:hint="eastAsia"/>
          <w:b/>
          <w:bCs/>
        </w:rPr>
        <w:t>、为了达到价值创造的边界，公司可以选择的一般性竞争战略有哪几种？</w:t>
      </w:r>
    </w:p>
    <w:p w:rsidR="00900DB4" w:rsidRDefault="00900DB4" w:rsidP="00900DB4">
      <w:pPr>
        <w:spacing w:after="240" w:line="300" w:lineRule="exact"/>
        <w:rPr>
          <w:b/>
          <w:bCs/>
          <w:sz w:val="24"/>
        </w:rPr>
      </w:pPr>
    </w:p>
    <w:p w:rsidR="00900DB4" w:rsidRDefault="00900DB4" w:rsidP="00900DB4">
      <w:pPr>
        <w:spacing w:after="240" w:line="300" w:lineRule="exact"/>
        <w:rPr>
          <w:b/>
          <w:bCs/>
          <w:sz w:val="24"/>
        </w:rPr>
      </w:pPr>
    </w:p>
    <w:p w:rsidR="00900DB4" w:rsidRDefault="00900DB4" w:rsidP="00900DB4">
      <w:pPr>
        <w:spacing w:after="240" w:line="300" w:lineRule="exact"/>
        <w:rPr>
          <w:b/>
          <w:bCs/>
          <w:sz w:val="24"/>
        </w:rPr>
      </w:pPr>
    </w:p>
    <w:p w:rsidR="00900DB4" w:rsidRDefault="00900DB4" w:rsidP="00900DB4">
      <w:pPr>
        <w:spacing w:after="240" w:line="300" w:lineRule="exact"/>
        <w:rPr>
          <w:b/>
          <w:bCs/>
          <w:sz w:val="24"/>
        </w:rPr>
      </w:pPr>
    </w:p>
    <w:p w:rsidR="00900DB4" w:rsidRDefault="00900DB4" w:rsidP="00900DB4">
      <w:pPr>
        <w:spacing w:after="240" w:line="300" w:lineRule="exact"/>
        <w:rPr>
          <w:b/>
          <w:bCs/>
          <w:sz w:val="24"/>
        </w:rPr>
      </w:pPr>
    </w:p>
    <w:p w:rsidR="00900DB4" w:rsidRPr="0025471A" w:rsidRDefault="00900DB4" w:rsidP="00900DB4">
      <w:pPr>
        <w:spacing w:beforeLines="50" w:after="120" w:line="360" w:lineRule="exact"/>
        <w:rPr>
          <w:rFonts w:ascii="黑体" w:eastAsia="黑体" w:hAnsi="黑体"/>
          <w:b/>
          <w:bCs/>
          <w:sz w:val="24"/>
        </w:rPr>
      </w:pPr>
      <w:r w:rsidRPr="0025471A">
        <w:rPr>
          <w:rFonts w:ascii="黑体" w:eastAsia="黑体" w:hAnsi="黑体" w:hint="eastAsia"/>
          <w:b/>
          <w:bCs/>
          <w:sz w:val="24"/>
        </w:rPr>
        <w:t>三、材料论述题（</w:t>
      </w:r>
      <w:r>
        <w:rPr>
          <w:rFonts w:ascii="黑体" w:eastAsia="黑体" w:hAnsi="黑体" w:hint="eastAsia"/>
          <w:b/>
          <w:bCs/>
          <w:sz w:val="24"/>
        </w:rPr>
        <w:t>3</w:t>
      </w:r>
      <w:r w:rsidRPr="0025471A">
        <w:rPr>
          <w:rFonts w:ascii="黑体" w:eastAsia="黑体" w:hAnsi="黑体" w:hint="eastAsia"/>
          <w:b/>
          <w:bCs/>
          <w:sz w:val="24"/>
        </w:rPr>
        <w:t>0分）</w:t>
      </w:r>
    </w:p>
    <w:p w:rsidR="00900DB4" w:rsidRPr="007B64DB" w:rsidRDefault="00900DB4" w:rsidP="00900DB4">
      <w:pPr>
        <w:snapToGrid w:val="0"/>
        <w:spacing w:line="300" w:lineRule="exact"/>
        <w:jc w:val="center"/>
        <w:rPr>
          <w:b/>
          <w:bCs/>
        </w:rPr>
      </w:pPr>
      <w:proofErr w:type="gramStart"/>
      <w:r w:rsidRPr="007B64DB">
        <w:rPr>
          <w:rFonts w:hint="eastAsia"/>
          <w:b/>
          <w:bCs/>
        </w:rPr>
        <w:t>酷团网</w:t>
      </w:r>
      <w:proofErr w:type="gramEnd"/>
      <w:r>
        <w:rPr>
          <w:rFonts w:hint="eastAsia"/>
          <w:b/>
          <w:bCs/>
        </w:rPr>
        <w:t>案例</w:t>
      </w:r>
    </w:p>
    <w:p w:rsidR="00900DB4" w:rsidRPr="007B64DB" w:rsidRDefault="00900DB4" w:rsidP="00900DB4">
      <w:pPr>
        <w:snapToGrid w:val="0"/>
        <w:spacing w:line="300" w:lineRule="exact"/>
        <w:ind w:firstLineChars="200" w:firstLine="420"/>
      </w:pPr>
      <w:r w:rsidRPr="007B64DB">
        <w:rPr>
          <w:rFonts w:hint="eastAsia"/>
        </w:rPr>
        <w:t>酷团：</w:t>
      </w:r>
      <w:r w:rsidRPr="007B64DB">
        <w:fldChar w:fldCharType="begin"/>
      </w:r>
      <w:r w:rsidRPr="007B64DB">
        <w:instrText xml:space="preserve"> HYPERLINK "http://www.kutuan.com/" </w:instrText>
      </w:r>
      <w:r w:rsidRPr="007B64DB">
        <w:fldChar w:fldCharType="separate"/>
      </w:r>
      <w:r w:rsidRPr="007B64DB">
        <w:rPr>
          <w:rStyle w:val="a6"/>
        </w:rPr>
        <w:t>http://www.kutuan.com/</w:t>
      </w:r>
      <w:r w:rsidRPr="007B64DB">
        <w:fldChar w:fldCharType="end"/>
      </w:r>
      <w:r w:rsidRPr="007B64DB">
        <w:rPr>
          <w:rFonts w:hint="eastAsia"/>
        </w:rPr>
        <w:t>，商业模式：</w:t>
      </w:r>
      <w:proofErr w:type="gramStart"/>
      <w:r w:rsidRPr="007B64DB">
        <w:rPr>
          <w:rFonts w:hint="eastAsia"/>
        </w:rPr>
        <w:t>酷团每天</w:t>
      </w:r>
      <w:proofErr w:type="gramEnd"/>
      <w:r w:rsidRPr="007B64DB">
        <w:rPr>
          <w:rFonts w:hint="eastAsia"/>
        </w:rPr>
        <w:t>推出</w:t>
      </w:r>
      <w:proofErr w:type="gramStart"/>
      <w:r w:rsidRPr="007B64DB">
        <w:rPr>
          <w:rFonts w:hint="eastAsia"/>
        </w:rPr>
        <w:t>一</w:t>
      </w:r>
      <w:proofErr w:type="gramEnd"/>
      <w:r w:rsidRPr="007B64DB">
        <w:rPr>
          <w:rFonts w:hint="eastAsia"/>
        </w:rPr>
        <w:t>单精品消费，包括餐厅、</w:t>
      </w:r>
      <w:r w:rsidRPr="007B64DB">
        <w:rPr>
          <w:rFonts w:hint="eastAsia"/>
        </w:rPr>
        <w:t>SPA</w:t>
      </w:r>
      <w:r w:rsidRPr="007B64DB">
        <w:rPr>
          <w:rFonts w:hint="eastAsia"/>
        </w:rPr>
        <w:t>、美容美发、摄影、游艺、酒吧、</w:t>
      </w:r>
      <w:r w:rsidRPr="007B64DB">
        <w:rPr>
          <w:rFonts w:hint="eastAsia"/>
        </w:rPr>
        <w:t>KTV</w:t>
      </w:r>
      <w:r w:rsidRPr="007B64DB">
        <w:rPr>
          <w:rFonts w:hint="eastAsia"/>
        </w:rPr>
        <w:t>等，网友能够以很优惠的价格进行线上购买。每天</w:t>
      </w:r>
      <w:proofErr w:type="gramStart"/>
      <w:r w:rsidRPr="007B64DB">
        <w:rPr>
          <w:rFonts w:hint="eastAsia"/>
        </w:rPr>
        <w:t>一</w:t>
      </w:r>
      <w:proofErr w:type="gramEnd"/>
      <w:r w:rsidRPr="007B64DB">
        <w:rPr>
          <w:rFonts w:hint="eastAsia"/>
        </w:rPr>
        <w:t>单精品推荐，为消费者搜寻本地最值得推荐和尝试的商家，让消费者享受超低折扣的优质服务。给商家提供营销和销售</w:t>
      </w:r>
      <w:proofErr w:type="gramStart"/>
      <w:r w:rsidRPr="007B64DB">
        <w:rPr>
          <w:rFonts w:hint="eastAsia"/>
        </w:rPr>
        <w:t>双收益</w:t>
      </w:r>
      <w:proofErr w:type="gramEnd"/>
      <w:r w:rsidRPr="007B64DB">
        <w:rPr>
          <w:rFonts w:hint="eastAsia"/>
        </w:rPr>
        <w:t>的网络平台。模板：</w:t>
      </w:r>
      <w:proofErr w:type="gramStart"/>
      <w:r w:rsidRPr="007B64DB">
        <w:rPr>
          <w:rFonts w:hint="eastAsia"/>
        </w:rPr>
        <w:t>酷团借鉴</w:t>
      </w:r>
      <w:proofErr w:type="gramEnd"/>
      <w:r w:rsidRPr="007B64DB">
        <w:rPr>
          <w:rFonts w:hint="eastAsia"/>
        </w:rPr>
        <w:t>了在美国已获得</w:t>
      </w:r>
      <w:r w:rsidRPr="007B64DB">
        <w:rPr>
          <w:rFonts w:hint="eastAsia"/>
        </w:rPr>
        <w:t>3</w:t>
      </w:r>
      <w:proofErr w:type="gramStart"/>
      <w:r w:rsidRPr="007B64DB">
        <w:rPr>
          <w:rFonts w:hint="eastAsia"/>
        </w:rPr>
        <w:t>千万</w:t>
      </w:r>
      <w:proofErr w:type="gramEnd"/>
      <w:r w:rsidRPr="007B64DB">
        <w:rPr>
          <w:rFonts w:hint="eastAsia"/>
        </w:rPr>
        <w:t>美金融资的</w:t>
      </w:r>
      <w:proofErr w:type="spellStart"/>
      <w:r w:rsidRPr="007B64DB">
        <w:rPr>
          <w:rFonts w:hint="eastAsia"/>
        </w:rPr>
        <w:t>groupon</w:t>
      </w:r>
      <w:proofErr w:type="spellEnd"/>
      <w:r w:rsidRPr="007B64DB">
        <w:rPr>
          <w:rFonts w:hint="eastAsia"/>
        </w:rPr>
        <w:t>业务模式，并一定程度上本土化。同样是每天只推出</w:t>
      </w:r>
      <w:proofErr w:type="gramStart"/>
      <w:r w:rsidRPr="007B64DB">
        <w:rPr>
          <w:rFonts w:hint="eastAsia"/>
        </w:rPr>
        <w:t>一</w:t>
      </w:r>
      <w:proofErr w:type="gramEnd"/>
      <w:r w:rsidRPr="007B64DB">
        <w:rPr>
          <w:rFonts w:hint="eastAsia"/>
        </w:rPr>
        <w:t>单精品消费服务的理念，</w:t>
      </w:r>
      <w:proofErr w:type="gramStart"/>
      <w:r w:rsidRPr="007B64DB">
        <w:rPr>
          <w:rFonts w:hint="eastAsia"/>
        </w:rPr>
        <w:t>酷团承诺更</w:t>
      </w:r>
      <w:proofErr w:type="gramEnd"/>
      <w:r w:rsidRPr="007B64DB">
        <w:rPr>
          <w:rFonts w:hint="eastAsia"/>
        </w:rPr>
        <w:t>注重推荐商家或服务的质量以及消费者购买之后的服务反馈。不仅要低价（一般</w:t>
      </w:r>
      <w:proofErr w:type="gramStart"/>
      <w:r w:rsidRPr="007B64DB">
        <w:rPr>
          <w:rFonts w:hint="eastAsia"/>
        </w:rPr>
        <w:t>都是五</w:t>
      </w:r>
      <w:proofErr w:type="gramEnd"/>
      <w:r w:rsidRPr="007B64DB">
        <w:rPr>
          <w:rFonts w:hint="eastAsia"/>
        </w:rPr>
        <w:t>折或者更低），更要做好商家或服务质量的监控。</w:t>
      </w:r>
    </w:p>
    <w:p w:rsidR="00900DB4" w:rsidRPr="007B64DB" w:rsidRDefault="00900DB4" w:rsidP="00900DB4">
      <w:pPr>
        <w:snapToGrid w:val="0"/>
        <w:spacing w:line="300" w:lineRule="exact"/>
        <w:ind w:firstLineChars="200" w:firstLine="420"/>
      </w:pPr>
      <w:r w:rsidRPr="007B64DB">
        <w:rPr>
          <w:rFonts w:hint="eastAsia"/>
        </w:rPr>
        <w:t>服务群体：</w:t>
      </w:r>
      <w:r w:rsidRPr="00712862">
        <w:rPr>
          <w:rFonts w:hint="eastAsia"/>
          <w:b/>
        </w:rPr>
        <w:t>消费者：</w:t>
      </w:r>
      <w:r w:rsidRPr="007B64DB">
        <w:rPr>
          <w:rFonts w:hint="eastAsia"/>
        </w:rPr>
        <w:t>每天推荐一种本地最优质的生活服务，并提供足够优惠的价格。</w:t>
      </w:r>
      <w:proofErr w:type="gramStart"/>
      <w:r w:rsidRPr="007B64DB">
        <w:rPr>
          <w:rFonts w:hint="eastAsia"/>
        </w:rPr>
        <w:t>酷团致力于</w:t>
      </w:r>
      <w:proofErr w:type="gramEnd"/>
      <w:r w:rsidRPr="007B64DB">
        <w:rPr>
          <w:rFonts w:hint="eastAsia"/>
        </w:rPr>
        <w:t>给消费者带来一种全新的网络团购新模式，帮助您摆脱眼花缭乱的商家介绍、纷繁芜杂的折扣信息带来的困扰，让您更轻松、快捷、超值地获得最新鲜的服务享受。</w:t>
      </w:r>
      <w:r w:rsidRPr="00712862">
        <w:rPr>
          <w:rFonts w:hint="eastAsia"/>
          <w:b/>
        </w:rPr>
        <w:t>商家：</w:t>
      </w:r>
      <w:r w:rsidRPr="007B64DB">
        <w:rPr>
          <w:rFonts w:hint="eastAsia"/>
        </w:rPr>
        <w:t>助商户发掘商业价值和产品卖点，提供营销和销售</w:t>
      </w:r>
      <w:proofErr w:type="gramStart"/>
      <w:r w:rsidRPr="007B64DB">
        <w:rPr>
          <w:rFonts w:hint="eastAsia"/>
        </w:rPr>
        <w:t>双收益</w:t>
      </w:r>
      <w:proofErr w:type="gramEnd"/>
      <w:r w:rsidRPr="007B64DB">
        <w:rPr>
          <w:rFonts w:hint="eastAsia"/>
        </w:rPr>
        <w:t>的网络平台。</w:t>
      </w:r>
    </w:p>
    <w:p w:rsidR="00900DB4" w:rsidRPr="007B64DB" w:rsidRDefault="00900DB4" w:rsidP="00900DB4">
      <w:pPr>
        <w:snapToGrid w:val="0"/>
        <w:spacing w:line="300" w:lineRule="exact"/>
        <w:ind w:firstLineChars="200" w:firstLine="420"/>
      </w:pPr>
      <w:r w:rsidRPr="007B64DB">
        <w:rPr>
          <w:rFonts w:hint="eastAsia"/>
        </w:rPr>
        <w:t>网络团购，</w:t>
      </w:r>
      <w:proofErr w:type="gramStart"/>
      <w:r w:rsidRPr="007B64DB">
        <w:rPr>
          <w:rFonts w:hint="eastAsia"/>
        </w:rPr>
        <w:t>简称团</w:t>
      </w:r>
      <w:proofErr w:type="gramEnd"/>
      <w:r w:rsidRPr="007B64DB">
        <w:rPr>
          <w:rFonts w:hint="eastAsia"/>
        </w:rPr>
        <w:t>购。中国电子商务研究中心将此定义为：通过互联网渠道将有相同购买意向的消费者组织起来，向厂商进行大宗购买的行为。依托网络，能将有相同购买意向的网民组织起来，向厂商进行团体购买，将原先购买的被动权转为主动权，改变消费行为中的弱势地位，</w:t>
      </w:r>
      <w:proofErr w:type="gramStart"/>
      <w:r w:rsidRPr="007B64DB">
        <w:rPr>
          <w:rFonts w:hint="eastAsia"/>
        </w:rPr>
        <w:t>非但能够</w:t>
      </w:r>
      <w:proofErr w:type="gramEnd"/>
      <w:r w:rsidRPr="007B64DB">
        <w:rPr>
          <w:rFonts w:hint="eastAsia"/>
        </w:rPr>
        <w:t>最大程度的节省成本，而且在购买和服务过程中占据一个相对主动地位，可以有更高的安全性，享受到更好的服务。</w:t>
      </w:r>
    </w:p>
    <w:p w:rsidR="00900DB4" w:rsidRPr="007B64DB" w:rsidRDefault="00900DB4" w:rsidP="00900DB4">
      <w:pPr>
        <w:spacing w:line="300" w:lineRule="exact"/>
        <w:ind w:firstLineChars="200" w:firstLine="422"/>
        <w:rPr>
          <w:b/>
          <w:bCs/>
        </w:rPr>
      </w:pPr>
      <w:r w:rsidRPr="007B64DB">
        <w:rPr>
          <w:rFonts w:hint="eastAsia"/>
          <w:b/>
          <w:bCs/>
        </w:rPr>
        <w:t>问题：以</w:t>
      </w:r>
      <w:proofErr w:type="gramStart"/>
      <w:r w:rsidRPr="007B64DB">
        <w:rPr>
          <w:rFonts w:hint="eastAsia"/>
          <w:b/>
          <w:bCs/>
        </w:rPr>
        <w:t>酷团网</w:t>
      </w:r>
      <w:proofErr w:type="gramEnd"/>
      <w:r w:rsidRPr="007B64DB">
        <w:rPr>
          <w:rFonts w:hint="eastAsia"/>
          <w:b/>
          <w:bCs/>
        </w:rPr>
        <w:t>为例应用价值</w:t>
      </w:r>
      <w:proofErr w:type="gramStart"/>
      <w:r w:rsidRPr="007B64DB">
        <w:rPr>
          <w:rFonts w:hint="eastAsia"/>
          <w:b/>
          <w:bCs/>
        </w:rPr>
        <w:t>链理论</w:t>
      </w:r>
      <w:proofErr w:type="gramEnd"/>
      <w:r w:rsidRPr="007B64DB">
        <w:rPr>
          <w:rFonts w:hint="eastAsia"/>
          <w:b/>
          <w:bCs/>
        </w:rPr>
        <w:t>分析</w:t>
      </w:r>
      <w:proofErr w:type="gramStart"/>
      <w:r w:rsidRPr="007B64DB">
        <w:rPr>
          <w:rFonts w:hint="eastAsia"/>
          <w:b/>
          <w:bCs/>
        </w:rPr>
        <w:t>团购网的</w:t>
      </w:r>
      <w:proofErr w:type="gramEnd"/>
      <w:r w:rsidRPr="007B64DB">
        <w:rPr>
          <w:rFonts w:hint="eastAsia"/>
          <w:b/>
          <w:bCs/>
        </w:rPr>
        <w:t>盈利模式和这种模式的局限性。</w:t>
      </w:r>
    </w:p>
    <w:p w:rsidR="00900DB4" w:rsidRPr="007B64DB" w:rsidRDefault="00900DB4" w:rsidP="00900DB4">
      <w:pPr>
        <w:spacing w:line="300" w:lineRule="exact"/>
        <w:ind w:firstLineChars="200" w:firstLine="422"/>
        <w:rPr>
          <w:b/>
          <w:bCs/>
        </w:rPr>
      </w:pPr>
      <w:r w:rsidRPr="007B64DB">
        <w:rPr>
          <w:rFonts w:hint="eastAsia"/>
          <w:b/>
          <w:bCs/>
        </w:rPr>
        <w:t>1</w:t>
      </w:r>
      <w:r w:rsidRPr="007B64DB">
        <w:rPr>
          <w:rFonts w:hint="eastAsia"/>
          <w:b/>
          <w:bCs/>
        </w:rPr>
        <w:t>、应用价值</w:t>
      </w:r>
      <w:proofErr w:type="gramStart"/>
      <w:r w:rsidRPr="007B64DB">
        <w:rPr>
          <w:rFonts w:hint="eastAsia"/>
          <w:b/>
          <w:bCs/>
        </w:rPr>
        <w:t>链理论</w:t>
      </w:r>
      <w:proofErr w:type="gramEnd"/>
      <w:r w:rsidRPr="007B64DB">
        <w:rPr>
          <w:rFonts w:hint="eastAsia"/>
          <w:b/>
          <w:bCs/>
        </w:rPr>
        <w:t>分析</w:t>
      </w:r>
      <w:proofErr w:type="gramStart"/>
      <w:r w:rsidRPr="007B64DB">
        <w:rPr>
          <w:rFonts w:hint="eastAsia"/>
          <w:b/>
          <w:bCs/>
        </w:rPr>
        <w:t>团购网的</w:t>
      </w:r>
      <w:proofErr w:type="gramEnd"/>
      <w:r w:rsidRPr="007B64DB">
        <w:rPr>
          <w:rFonts w:hint="eastAsia"/>
          <w:b/>
          <w:bCs/>
        </w:rPr>
        <w:t>盈利模式。</w:t>
      </w:r>
      <w:r>
        <w:rPr>
          <w:rFonts w:hint="eastAsia"/>
          <w:b/>
          <w:bCs/>
        </w:rPr>
        <w:t>（</w:t>
      </w:r>
      <w:r>
        <w:rPr>
          <w:rFonts w:hint="eastAsia"/>
          <w:b/>
          <w:bCs/>
        </w:rPr>
        <w:t>15</w:t>
      </w:r>
      <w:r>
        <w:rPr>
          <w:rFonts w:hint="eastAsia"/>
          <w:b/>
          <w:bCs/>
        </w:rPr>
        <w:t>分）</w:t>
      </w:r>
    </w:p>
    <w:p w:rsidR="00900DB4" w:rsidRPr="007B64DB" w:rsidRDefault="00900DB4" w:rsidP="00900DB4">
      <w:pPr>
        <w:spacing w:after="240" w:line="300" w:lineRule="exact"/>
        <w:ind w:firstLineChars="200" w:firstLine="422"/>
        <w:rPr>
          <w:b/>
          <w:bCs/>
        </w:rPr>
      </w:pPr>
    </w:p>
    <w:p w:rsidR="00900DB4" w:rsidRPr="007B64DB" w:rsidRDefault="00900DB4" w:rsidP="00900DB4">
      <w:pPr>
        <w:spacing w:after="240" w:line="300" w:lineRule="exact"/>
        <w:ind w:firstLineChars="200" w:firstLine="422"/>
        <w:rPr>
          <w:b/>
          <w:bCs/>
        </w:rPr>
      </w:pPr>
    </w:p>
    <w:p w:rsidR="00900DB4" w:rsidRPr="007B64DB" w:rsidRDefault="00900DB4" w:rsidP="00900DB4">
      <w:pPr>
        <w:spacing w:after="240" w:line="300" w:lineRule="exact"/>
        <w:ind w:firstLineChars="200" w:firstLine="422"/>
        <w:rPr>
          <w:b/>
          <w:bCs/>
        </w:rPr>
      </w:pPr>
    </w:p>
    <w:p w:rsidR="00900DB4" w:rsidRPr="007B64DB" w:rsidRDefault="00900DB4" w:rsidP="00900DB4">
      <w:pPr>
        <w:spacing w:after="240" w:line="300" w:lineRule="exact"/>
        <w:ind w:firstLineChars="200" w:firstLine="422"/>
        <w:rPr>
          <w:b/>
          <w:bCs/>
        </w:rPr>
      </w:pPr>
    </w:p>
    <w:p w:rsidR="00900DB4" w:rsidRPr="007B64DB" w:rsidRDefault="00900DB4" w:rsidP="00900DB4">
      <w:pPr>
        <w:spacing w:after="240" w:line="300" w:lineRule="exact"/>
        <w:ind w:firstLineChars="200" w:firstLine="422"/>
        <w:rPr>
          <w:b/>
          <w:bCs/>
        </w:rPr>
      </w:pPr>
    </w:p>
    <w:p w:rsidR="00900DB4" w:rsidRPr="007B64DB" w:rsidRDefault="00900DB4" w:rsidP="00900DB4">
      <w:pPr>
        <w:spacing w:after="240" w:line="300" w:lineRule="exact"/>
        <w:ind w:firstLineChars="200" w:firstLine="422"/>
        <w:rPr>
          <w:b/>
          <w:bCs/>
        </w:rPr>
      </w:pPr>
    </w:p>
    <w:p w:rsidR="00900DB4" w:rsidRPr="007B64DB" w:rsidRDefault="00900DB4" w:rsidP="00900DB4">
      <w:pPr>
        <w:spacing w:after="240" w:line="300" w:lineRule="exact"/>
        <w:rPr>
          <w:b/>
          <w:bCs/>
        </w:rPr>
      </w:pPr>
    </w:p>
    <w:p w:rsidR="00900DB4" w:rsidRPr="007B64DB" w:rsidRDefault="00900DB4" w:rsidP="00900DB4">
      <w:pPr>
        <w:spacing w:after="240" w:line="300" w:lineRule="exact"/>
        <w:ind w:firstLineChars="200" w:firstLine="422"/>
        <w:rPr>
          <w:b/>
          <w:bCs/>
        </w:rPr>
      </w:pPr>
      <w:r w:rsidRPr="007B64DB">
        <w:rPr>
          <w:rFonts w:hint="eastAsia"/>
          <w:b/>
          <w:bCs/>
        </w:rPr>
        <w:t>2</w:t>
      </w:r>
      <w:r w:rsidRPr="007B64DB">
        <w:rPr>
          <w:rFonts w:hint="eastAsia"/>
          <w:b/>
          <w:bCs/>
        </w:rPr>
        <w:t>、</w:t>
      </w:r>
      <w:proofErr w:type="gramStart"/>
      <w:r w:rsidRPr="007B64DB">
        <w:rPr>
          <w:rFonts w:hint="eastAsia"/>
          <w:b/>
          <w:bCs/>
        </w:rPr>
        <w:t>团购网盈利</w:t>
      </w:r>
      <w:proofErr w:type="gramEnd"/>
      <w:r w:rsidRPr="007B64DB">
        <w:rPr>
          <w:rFonts w:hint="eastAsia"/>
          <w:b/>
          <w:bCs/>
        </w:rPr>
        <w:t>模式面临的风险有哪些？</w:t>
      </w:r>
      <w:r>
        <w:rPr>
          <w:rFonts w:hint="eastAsia"/>
          <w:b/>
          <w:bCs/>
        </w:rPr>
        <w:t>（</w:t>
      </w:r>
      <w:r>
        <w:rPr>
          <w:rFonts w:hint="eastAsia"/>
          <w:b/>
          <w:bCs/>
        </w:rPr>
        <w:t>15</w:t>
      </w:r>
      <w:r>
        <w:rPr>
          <w:rFonts w:hint="eastAsia"/>
          <w:b/>
          <w:bCs/>
        </w:rPr>
        <w:t>分）</w:t>
      </w:r>
    </w:p>
    <w:p w:rsidR="00900DB4" w:rsidRDefault="00900DB4" w:rsidP="00900DB4">
      <w:pPr>
        <w:spacing w:after="240" w:line="300" w:lineRule="exact"/>
        <w:ind w:firstLineChars="200" w:firstLine="482"/>
        <w:rPr>
          <w:b/>
          <w:bCs/>
          <w:sz w:val="24"/>
        </w:rPr>
      </w:pPr>
    </w:p>
    <w:p w:rsidR="00900DB4" w:rsidRDefault="00900DB4" w:rsidP="00900DB4">
      <w:pPr>
        <w:spacing w:after="240" w:line="300" w:lineRule="exact"/>
        <w:ind w:firstLineChars="200" w:firstLine="482"/>
        <w:rPr>
          <w:b/>
          <w:bCs/>
          <w:sz w:val="24"/>
        </w:rPr>
      </w:pPr>
    </w:p>
    <w:p w:rsidR="00900DB4" w:rsidRDefault="00900DB4" w:rsidP="00900DB4">
      <w:pPr>
        <w:spacing w:after="240" w:line="300" w:lineRule="exact"/>
        <w:ind w:firstLineChars="200" w:firstLine="482"/>
        <w:rPr>
          <w:b/>
          <w:bCs/>
          <w:sz w:val="24"/>
        </w:rPr>
      </w:pPr>
    </w:p>
    <w:p w:rsidR="00900DB4" w:rsidRDefault="00900DB4" w:rsidP="00900DB4">
      <w:pPr>
        <w:spacing w:after="240" w:line="300" w:lineRule="exact"/>
        <w:ind w:firstLineChars="200" w:firstLine="482"/>
        <w:rPr>
          <w:b/>
          <w:bCs/>
          <w:sz w:val="24"/>
        </w:rPr>
      </w:pPr>
    </w:p>
    <w:p w:rsidR="00900DB4" w:rsidRPr="00682D4B" w:rsidRDefault="00900DB4" w:rsidP="00900DB4">
      <w:pPr>
        <w:spacing w:after="240" w:line="300" w:lineRule="exact"/>
        <w:rPr>
          <w:b/>
          <w:bCs/>
          <w:sz w:val="24"/>
        </w:rPr>
      </w:pPr>
    </w:p>
    <w:p w:rsidR="00900DB4" w:rsidRPr="0025471A" w:rsidRDefault="00900DB4" w:rsidP="00900DB4">
      <w:pPr>
        <w:spacing w:beforeLines="50" w:after="120" w:line="360" w:lineRule="exact"/>
        <w:rPr>
          <w:rFonts w:ascii="黑体" w:eastAsia="黑体" w:hAnsi="黑体"/>
          <w:b/>
          <w:bCs/>
          <w:sz w:val="24"/>
        </w:rPr>
      </w:pPr>
      <w:r w:rsidRPr="0025471A">
        <w:rPr>
          <w:rFonts w:ascii="黑体" w:eastAsia="黑体" w:hAnsi="黑体" w:hint="eastAsia"/>
          <w:b/>
          <w:bCs/>
          <w:sz w:val="24"/>
        </w:rPr>
        <w:t xml:space="preserve">   四、案例分析题（30分）</w:t>
      </w:r>
    </w:p>
    <w:p w:rsidR="00900DB4" w:rsidRPr="007B64DB" w:rsidRDefault="00900DB4" w:rsidP="00900DB4">
      <w:pPr>
        <w:jc w:val="center"/>
        <w:rPr>
          <w:rFonts w:ascii="Verdana" w:hAnsi="Verdana"/>
          <w:b/>
          <w:bCs/>
        </w:rPr>
      </w:pPr>
      <w:r w:rsidRPr="00646681">
        <w:rPr>
          <w:rFonts w:hint="eastAsia"/>
        </w:rPr>
        <w:t xml:space="preserve"> </w:t>
      </w:r>
      <w:r w:rsidRPr="00B44858">
        <w:rPr>
          <w:rFonts w:hint="eastAsia"/>
          <w:sz w:val="24"/>
        </w:rPr>
        <w:t xml:space="preserve">  </w:t>
      </w:r>
      <w:r w:rsidRPr="007B64DB">
        <w:rPr>
          <w:rFonts w:ascii="Verdana" w:hAnsi="Verdana" w:hint="eastAsia"/>
          <w:b/>
          <w:bCs/>
        </w:rPr>
        <w:t>美</w:t>
      </w:r>
      <w:r w:rsidRPr="007B64DB">
        <w:rPr>
          <w:rFonts w:ascii="Verdana" w:hAnsi="Verdana"/>
          <w:b/>
          <w:bCs/>
        </w:rPr>
        <w:t>国西南航空公司的战略管理</w:t>
      </w:r>
    </w:p>
    <w:p w:rsidR="00900DB4" w:rsidRPr="00BE53BB" w:rsidRDefault="00900DB4" w:rsidP="00900DB4">
      <w:pPr>
        <w:snapToGrid w:val="0"/>
        <w:spacing w:line="300" w:lineRule="exact"/>
        <w:ind w:firstLineChars="200" w:firstLine="420"/>
      </w:pPr>
      <w:r w:rsidRPr="00BE53BB">
        <w:rPr>
          <w:rFonts w:hint="eastAsia"/>
        </w:rPr>
        <w:t>1978</w:t>
      </w:r>
      <w:r w:rsidRPr="00BE53BB">
        <w:rPr>
          <w:rFonts w:hint="eastAsia"/>
        </w:rPr>
        <w:t>年美国国会通过了《航空公司放松管制法》，意图是促进航空运输市场的公平竞争，提高或扩大公众福利。内容涉及解除政府在航空公司市场准入、经营手段和经营方式等方面的限制，其核心是用“成本－收益”方法逐步取代“命令－控制”方法。此法的颁布引发了航空运输业的深刻革命和空前的竞争，创造了低成本航空公司（</w:t>
      </w:r>
      <w:r w:rsidRPr="00BE53BB">
        <w:rPr>
          <w:rFonts w:hint="eastAsia"/>
        </w:rPr>
        <w:t>Low-cost</w:t>
      </w:r>
      <w:r>
        <w:rPr>
          <w:rFonts w:hint="eastAsia"/>
        </w:rPr>
        <w:t xml:space="preserve"> </w:t>
      </w:r>
      <w:r w:rsidRPr="00BE53BB">
        <w:rPr>
          <w:rFonts w:hint="eastAsia"/>
        </w:rPr>
        <w:t>Carries</w:t>
      </w:r>
      <w:r w:rsidRPr="00BE53BB">
        <w:rPr>
          <w:rFonts w:hint="eastAsia"/>
        </w:rPr>
        <w:t>或</w:t>
      </w:r>
      <w:r w:rsidRPr="00BE53BB">
        <w:rPr>
          <w:rFonts w:hint="eastAsia"/>
        </w:rPr>
        <w:t>Low-cost Airlines</w:t>
      </w:r>
      <w:r w:rsidRPr="00BE53BB">
        <w:rPr>
          <w:rFonts w:hint="eastAsia"/>
        </w:rPr>
        <w:t>，</w:t>
      </w:r>
      <w:r w:rsidRPr="00BE53BB">
        <w:rPr>
          <w:rFonts w:hint="eastAsia"/>
        </w:rPr>
        <w:t>LCCs</w:t>
      </w:r>
      <w:r w:rsidRPr="00BE53BB">
        <w:rPr>
          <w:rFonts w:hint="eastAsia"/>
        </w:rPr>
        <w:t>）的生存环境。低成本航空公司在航空运输界是相对大型骨干航空公司而言的，指与大型骨干航空公司和小型支线航空公司采取差异化经营战略的，以中短途航线为主，通常采用线型航线的一类航</w:t>
      </w:r>
      <w:r>
        <w:rPr>
          <w:rFonts w:hint="eastAsia"/>
        </w:rPr>
        <w:t>空公司。</w:t>
      </w:r>
    </w:p>
    <w:p w:rsidR="00900DB4" w:rsidRPr="00D13D71" w:rsidRDefault="00900DB4" w:rsidP="00900DB4">
      <w:pPr>
        <w:snapToGrid w:val="0"/>
        <w:spacing w:line="300" w:lineRule="exact"/>
        <w:ind w:firstLineChars="200" w:firstLine="420"/>
      </w:pPr>
      <w:r w:rsidRPr="00D13D71">
        <w:rPr>
          <w:rFonts w:hint="eastAsia"/>
        </w:rPr>
        <w:t>美国西南航空公司（简称西南航）就是这样一家在固定成本极高的行业中成功实施低成本竞争策略的优秀公司。它从上世纪</w:t>
      </w:r>
      <w:r w:rsidRPr="00D13D71">
        <w:rPr>
          <w:rFonts w:hint="eastAsia"/>
        </w:rPr>
        <w:t>70</w:t>
      </w:r>
      <w:r w:rsidRPr="00D13D71">
        <w:rPr>
          <w:rFonts w:hint="eastAsia"/>
        </w:rPr>
        <w:t>年代在大航空公司夹缝中谋求生机的小航空公司一跃发展成为美国的第四大航空公司，持续</w:t>
      </w:r>
      <w:r w:rsidRPr="00D13D71">
        <w:rPr>
          <w:rFonts w:hint="eastAsia"/>
        </w:rPr>
        <w:t>30</w:t>
      </w:r>
      <w:r w:rsidRPr="00D13D71">
        <w:rPr>
          <w:rFonts w:hint="eastAsia"/>
        </w:rPr>
        <w:t>余年保持远高于行</w:t>
      </w:r>
      <w:r>
        <w:rPr>
          <w:rFonts w:hint="eastAsia"/>
        </w:rPr>
        <w:t>业平均水平的高利润和远低于行业平均值的低成本。</w:t>
      </w:r>
    </w:p>
    <w:p w:rsidR="00900DB4" w:rsidRPr="00C07B23" w:rsidRDefault="00900DB4" w:rsidP="00900DB4">
      <w:pPr>
        <w:spacing w:line="400" w:lineRule="exact"/>
        <w:ind w:firstLine="435"/>
        <w:rPr>
          <w:b/>
        </w:rPr>
      </w:pPr>
      <w:r w:rsidRPr="00C07B23">
        <w:rPr>
          <w:rFonts w:hint="eastAsia"/>
          <w:b/>
        </w:rPr>
        <w:t>不一样的定位成就不一样的业绩</w:t>
      </w:r>
    </w:p>
    <w:p w:rsidR="00900DB4" w:rsidRPr="00D13D71" w:rsidRDefault="00900DB4" w:rsidP="00900DB4">
      <w:pPr>
        <w:snapToGrid w:val="0"/>
        <w:spacing w:line="300" w:lineRule="exact"/>
        <w:ind w:firstLineChars="200" w:firstLine="420"/>
      </w:pPr>
      <w:r w:rsidRPr="00D13D71">
        <w:rPr>
          <w:rFonts w:hint="eastAsia"/>
        </w:rPr>
        <w:t>事实上，为了避免和实力强大的老牌航空公司形成正面冲突，西南航刻意回避大机场，不飞远程，而且采取稳扎稳打的策略，开始时只运营其总部所在地得州州内的</w:t>
      </w:r>
      <w:r w:rsidRPr="00D13D71">
        <w:rPr>
          <w:rFonts w:hint="eastAsia"/>
        </w:rPr>
        <w:t>3</w:t>
      </w:r>
      <w:r w:rsidRPr="00D13D71">
        <w:rPr>
          <w:rFonts w:hint="eastAsia"/>
        </w:rPr>
        <w:t>条航线，选择在各城市的次要机场之间提供廉价的点对点空运服务。航空公司原有的高额固定成本行业特性和“与汽车竞争”的低价竞争定位无疑促使西南航致力于对成本的控制。面对这一巨大的挑战，西南航取得了非凡的成绩。统计数据表明，西南航每座位英里的运营成本比联合航空公司低</w:t>
      </w:r>
      <w:r w:rsidRPr="00D13D71">
        <w:rPr>
          <w:rFonts w:hint="eastAsia"/>
        </w:rPr>
        <w:t>32</w:t>
      </w:r>
      <w:r w:rsidRPr="00D13D71">
        <w:rPr>
          <w:rFonts w:hint="eastAsia"/>
        </w:rPr>
        <w:t>％，比美国航空公司低</w:t>
      </w:r>
      <w:r w:rsidRPr="00D13D71">
        <w:rPr>
          <w:rFonts w:hint="eastAsia"/>
        </w:rPr>
        <w:t>39</w:t>
      </w:r>
      <w:r w:rsidRPr="00D13D71">
        <w:rPr>
          <w:rFonts w:hint="eastAsia"/>
        </w:rPr>
        <w:t>％；美国航空业每英里的航运成本平均为</w:t>
      </w:r>
      <w:r w:rsidRPr="00D13D71">
        <w:rPr>
          <w:rFonts w:hint="eastAsia"/>
        </w:rPr>
        <w:t>15</w:t>
      </w:r>
      <w:r w:rsidRPr="00D13D71">
        <w:rPr>
          <w:rFonts w:hint="eastAsia"/>
        </w:rPr>
        <w:t>美分，而西南航的航运成本不到</w:t>
      </w:r>
      <w:r w:rsidRPr="00D13D71">
        <w:rPr>
          <w:rFonts w:hint="eastAsia"/>
        </w:rPr>
        <w:t>10</w:t>
      </w:r>
      <w:r w:rsidRPr="00D13D71">
        <w:rPr>
          <w:rFonts w:hint="eastAsia"/>
        </w:rPr>
        <w:t>美分；在洛杉矶到旧金山航线上其他航空公司的票价为</w:t>
      </w:r>
      <w:r w:rsidRPr="00D13D71">
        <w:rPr>
          <w:rFonts w:hint="eastAsia"/>
        </w:rPr>
        <w:t>186</w:t>
      </w:r>
      <w:r w:rsidRPr="00D13D71">
        <w:rPr>
          <w:rFonts w:hint="eastAsia"/>
        </w:rPr>
        <w:t>美元，西南航的票价却仅为</w:t>
      </w:r>
      <w:r w:rsidRPr="00D13D71">
        <w:rPr>
          <w:rFonts w:hint="eastAsia"/>
        </w:rPr>
        <w:t>59</w:t>
      </w:r>
      <w:r w:rsidRPr="00D13D71">
        <w:rPr>
          <w:rFonts w:hint="eastAsia"/>
        </w:rPr>
        <w:t>美元。</w:t>
      </w:r>
    </w:p>
    <w:p w:rsidR="00900DB4" w:rsidRPr="00571ABE" w:rsidRDefault="00900DB4" w:rsidP="00900DB4">
      <w:pPr>
        <w:spacing w:line="400" w:lineRule="exact"/>
        <w:ind w:firstLine="435"/>
        <w:rPr>
          <w:b/>
        </w:rPr>
      </w:pPr>
      <w:r w:rsidRPr="00C07B23">
        <w:rPr>
          <w:rFonts w:hint="eastAsia"/>
          <w:b/>
        </w:rPr>
        <w:t>运营细节构筑成本控制系统工程</w:t>
      </w:r>
    </w:p>
    <w:p w:rsidR="00900DB4" w:rsidRPr="00D13D71" w:rsidRDefault="00900DB4" w:rsidP="00900DB4">
      <w:pPr>
        <w:snapToGrid w:val="0"/>
        <w:spacing w:line="300" w:lineRule="exact"/>
        <w:ind w:firstLineChars="200" w:firstLine="420"/>
      </w:pPr>
      <w:r w:rsidRPr="00D13D71">
        <w:rPr>
          <w:rFonts w:hint="eastAsia"/>
        </w:rPr>
        <w:t>细节之一，关于飞机。西南航只拥有一种机型波音</w:t>
      </w:r>
      <w:r w:rsidRPr="00D13D71">
        <w:rPr>
          <w:rFonts w:hint="eastAsia"/>
        </w:rPr>
        <w:t>737</w:t>
      </w:r>
      <w:r w:rsidRPr="00D13D71">
        <w:rPr>
          <w:rFonts w:hint="eastAsia"/>
        </w:rPr>
        <w:t>，公司的客机一律不搞豪华铺张的内装修，机舱内既没有电视也没有耳机。单一机型的做法能最大限度地提高飞机的利用率，因为每个飞行员都可以机动地驾驶所有飞机，此外，这样做简化了管理，降低了培训、维修、保养的成本。同时，西南航将飞机大修、保养等非主业业务外包，保持地勤人员少而精。比如，西南航的飞机降落以后，一般只有</w:t>
      </w:r>
      <w:r w:rsidRPr="00D13D71">
        <w:rPr>
          <w:rFonts w:hint="eastAsia"/>
        </w:rPr>
        <w:t>4</w:t>
      </w:r>
      <w:r w:rsidRPr="00D13D71">
        <w:rPr>
          <w:rFonts w:hint="eastAsia"/>
        </w:rPr>
        <w:t>个地勤人员提供飞机检修、加油、物资补给和清洁等工作，人手不够时驾驶员也会帮助地勤工作。</w:t>
      </w:r>
    </w:p>
    <w:p w:rsidR="00900DB4" w:rsidRPr="00D13D71" w:rsidRDefault="00900DB4" w:rsidP="00900DB4">
      <w:pPr>
        <w:snapToGrid w:val="0"/>
        <w:spacing w:line="300" w:lineRule="exact"/>
        <w:ind w:firstLineChars="200" w:firstLine="420"/>
      </w:pPr>
      <w:r w:rsidRPr="00D13D71">
        <w:rPr>
          <w:rFonts w:hint="eastAsia"/>
        </w:rPr>
        <w:t>细节之二，关于转场。在坚持只提供中等城市间的点对点航线的同时，西南航尽可能选用起降费、</w:t>
      </w:r>
      <w:proofErr w:type="gramStart"/>
      <w:r w:rsidRPr="00D13D71">
        <w:rPr>
          <w:rFonts w:hint="eastAsia"/>
        </w:rPr>
        <w:t>停机费较低廉</w:t>
      </w:r>
      <w:proofErr w:type="gramEnd"/>
      <w:r w:rsidRPr="00D13D71">
        <w:rPr>
          <w:rFonts w:hint="eastAsia"/>
        </w:rPr>
        <w:t>的非枢纽机场。这样做不仅直接降低某些费用，而且也保证了飞机快速离港和飞机上限量供应等低成本措施的可行性。为了减少飞机在机场的停留时间，增加在空中飞行的时间也就是挣钱的时间，西南航采用了一系列规定以保证飞机的高离港率：没有托运行李的服务；机舱内没有指定的座位，先到先坐，促使旅客尽快登机；建立自动验票系统，加快验票速度；时间紧张时，驾驶员帮助地勤，乘务员帮助检票；不提供集中的订票服务，等等。这些特色使得西南航</w:t>
      </w:r>
      <w:r w:rsidRPr="00D13D71">
        <w:rPr>
          <w:rFonts w:hint="eastAsia"/>
        </w:rPr>
        <w:t>70%</w:t>
      </w:r>
      <w:r w:rsidRPr="00D13D71">
        <w:rPr>
          <w:rFonts w:hint="eastAsia"/>
        </w:rPr>
        <w:t>的飞机滞留机场的时间只有</w:t>
      </w:r>
      <w:r w:rsidRPr="00D13D71">
        <w:rPr>
          <w:rFonts w:hint="eastAsia"/>
        </w:rPr>
        <w:t>15</w:t>
      </w:r>
      <w:r w:rsidRPr="00D13D71">
        <w:rPr>
          <w:rFonts w:hint="eastAsia"/>
        </w:rPr>
        <w:t>分钟，而其他航空公</w:t>
      </w:r>
      <w:r w:rsidRPr="00D13D71">
        <w:rPr>
          <w:rFonts w:hint="eastAsia"/>
        </w:rPr>
        <w:lastRenderedPageBreak/>
        <w:t>司的客机需要一两个小时。对于短途航运而言，这节约下的一两个小时就意味着多飞了一个来回。</w:t>
      </w:r>
    </w:p>
    <w:p w:rsidR="00900DB4" w:rsidRPr="00D13D71" w:rsidRDefault="00900DB4" w:rsidP="00900DB4">
      <w:pPr>
        <w:snapToGrid w:val="0"/>
        <w:spacing w:line="300" w:lineRule="exact"/>
        <w:ind w:firstLineChars="200" w:firstLine="420"/>
      </w:pPr>
      <w:r w:rsidRPr="00D13D71">
        <w:rPr>
          <w:rFonts w:hint="eastAsia"/>
        </w:rPr>
        <w:t>细节之三，关于客户服务。选择低价格服务的顾客一般比较节俭，所以西南航意识到，自己的客户乘坐飞机最重要的需求就是能实惠地从某地快速抵达另一地。于是，公司在保证旅客最主要满意</w:t>
      </w:r>
      <w:proofErr w:type="gramStart"/>
      <w:r w:rsidRPr="00D13D71">
        <w:rPr>
          <w:rFonts w:hint="eastAsia"/>
        </w:rPr>
        <w:t>度基础</w:t>
      </w:r>
      <w:proofErr w:type="gramEnd"/>
      <w:r w:rsidRPr="00D13D71">
        <w:rPr>
          <w:rFonts w:hint="eastAsia"/>
        </w:rPr>
        <w:t>上，尽一切可能地将服务项目化繁为简，降低服务成本。比如，飞机上不提供正餐服务，只提供花生与饮料。</w:t>
      </w:r>
    </w:p>
    <w:p w:rsidR="00900DB4" w:rsidRPr="00D13D71" w:rsidRDefault="00900DB4" w:rsidP="00900DB4">
      <w:pPr>
        <w:snapToGrid w:val="0"/>
        <w:spacing w:line="300" w:lineRule="exact"/>
        <w:ind w:firstLineChars="200" w:firstLine="420"/>
      </w:pPr>
      <w:r w:rsidRPr="00D13D71">
        <w:rPr>
          <w:rFonts w:hint="eastAsia"/>
        </w:rPr>
        <w:t>事实上，西南航认为消费者更看中企业产品或服务的整体品质或价格与成本之间的匹配性。在顾客满意度上，西南航一直是业内佼佼者。从</w:t>
      </w:r>
      <w:r w:rsidRPr="00D13D71">
        <w:rPr>
          <w:rFonts w:hint="eastAsia"/>
        </w:rPr>
        <w:t>1992</w:t>
      </w:r>
      <w:r w:rsidRPr="00D13D71">
        <w:rPr>
          <w:rFonts w:hint="eastAsia"/>
        </w:rPr>
        <w:t>年到</w:t>
      </w:r>
      <w:r w:rsidRPr="00D13D71">
        <w:rPr>
          <w:rFonts w:hint="eastAsia"/>
        </w:rPr>
        <w:t>1996</w:t>
      </w:r>
      <w:r w:rsidRPr="00D13D71">
        <w:rPr>
          <w:rFonts w:hint="eastAsia"/>
        </w:rPr>
        <w:t>年的整整</w:t>
      </w:r>
      <w:r w:rsidRPr="00D13D71">
        <w:rPr>
          <w:rFonts w:hint="eastAsia"/>
        </w:rPr>
        <w:t>5</w:t>
      </w:r>
      <w:r w:rsidRPr="00D13D71">
        <w:rPr>
          <w:rFonts w:hint="eastAsia"/>
        </w:rPr>
        <w:t>年中，西南航始终同时保持着“航班准点率冠军”、“顾客满意率冠军（即投诉率最低）”，以及“行李转送准确率冠军”的殊荣，这样的成绩在整个民航界中无人敢与之比肩。</w:t>
      </w:r>
    </w:p>
    <w:p w:rsidR="00900DB4" w:rsidRDefault="00900DB4" w:rsidP="00900DB4">
      <w:pPr>
        <w:spacing w:line="400" w:lineRule="exact"/>
      </w:pPr>
      <w:r>
        <w:rPr>
          <w:rFonts w:hint="eastAsia"/>
        </w:rPr>
        <w:t xml:space="preserve">  </w:t>
      </w:r>
      <w:r>
        <w:rPr>
          <w:rFonts w:hint="eastAsia"/>
          <w:b/>
        </w:rPr>
        <w:t xml:space="preserve"> </w:t>
      </w:r>
      <w:r>
        <w:rPr>
          <w:rFonts w:hint="eastAsia"/>
          <w:b/>
        </w:rPr>
        <w:t>请回答以下问题：</w:t>
      </w:r>
      <w:r w:rsidRPr="00A93D73">
        <w:rPr>
          <w:rFonts w:hint="eastAsia"/>
        </w:rPr>
        <w:t xml:space="preserve"> </w:t>
      </w:r>
    </w:p>
    <w:p w:rsidR="00900DB4" w:rsidRPr="00EE2ACA" w:rsidRDefault="00900DB4" w:rsidP="00900DB4">
      <w:pPr>
        <w:spacing w:line="400" w:lineRule="exact"/>
      </w:pPr>
      <w:r w:rsidRPr="00AB0447">
        <w:rPr>
          <w:rFonts w:hint="eastAsia"/>
          <w:b/>
        </w:rPr>
        <w:t>1</w:t>
      </w:r>
      <w:r>
        <w:rPr>
          <w:rFonts w:hint="eastAsia"/>
          <w:b/>
        </w:rPr>
        <w:t>．试分析西南航空进入航空业</w:t>
      </w:r>
      <w:r w:rsidRPr="00AB0447">
        <w:rPr>
          <w:rFonts w:hint="eastAsia"/>
          <w:b/>
        </w:rPr>
        <w:t>所面临的外部环境</w:t>
      </w:r>
      <w:r w:rsidRPr="00A93D73">
        <w:rPr>
          <w:rFonts w:hint="eastAsia"/>
        </w:rPr>
        <w:t>。</w:t>
      </w:r>
      <w:r w:rsidRPr="004E02F8">
        <w:rPr>
          <w:rFonts w:hint="eastAsia"/>
          <w:b/>
        </w:rPr>
        <w:t>（</w:t>
      </w:r>
      <w:r>
        <w:rPr>
          <w:rFonts w:hint="eastAsia"/>
          <w:b/>
        </w:rPr>
        <w:t>10</w:t>
      </w:r>
      <w:r w:rsidRPr="004E02F8">
        <w:rPr>
          <w:rFonts w:hint="eastAsia"/>
          <w:b/>
        </w:rPr>
        <w:t>分）</w:t>
      </w:r>
    </w:p>
    <w:p w:rsidR="00900DB4" w:rsidRDefault="00900DB4" w:rsidP="00900DB4">
      <w:pPr>
        <w:spacing w:line="360" w:lineRule="auto"/>
        <w:rPr>
          <w:b/>
        </w:rPr>
      </w:pPr>
      <w:r>
        <w:rPr>
          <w:rFonts w:hint="eastAsia"/>
          <w:b/>
        </w:rPr>
        <w:t xml:space="preserve">  </w:t>
      </w:r>
    </w:p>
    <w:p w:rsidR="00900DB4" w:rsidRDefault="00900DB4" w:rsidP="00900DB4">
      <w:pPr>
        <w:spacing w:line="360" w:lineRule="auto"/>
        <w:rPr>
          <w:b/>
        </w:rPr>
      </w:pPr>
    </w:p>
    <w:p w:rsidR="00900DB4" w:rsidRDefault="00900DB4" w:rsidP="00900DB4">
      <w:pPr>
        <w:spacing w:line="360" w:lineRule="auto"/>
        <w:rPr>
          <w:b/>
        </w:rPr>
      </w:pPr>
    </w:p>
    <w:p w:rsidR="00900DB4" w:rsidRDefault="00900DB4" w:rsidP="00900DB4">
      <w:pPr>
        <w:spacing w:line="360" w:lineRule="auto"/>
        <w:rPr>
          <w:b/>
        </w:rPr>
      </w:pPr>
    </w:p>
    <w:p w:rsidR="00900DB4" w:rsidRDefault="00900DB4" w:rsidP="00900DB4">
      <w:pPr>
        <w:spacing w:line="360" w:lineRule="auto"/>
        <w:rPr>
          <w:b/>
        </w:rPr>
      </w:pPr>
    </w:p>
    <w:p w:rsidR="00900DB4" w:rsidRDefault="00900DB4" w:rsidP="00900DB4">
      <w:pPr>
        <w:spacing w:line="360" w:lineRule="auto"/>
        <w:rPr>
          <w:b/>
        </w:rPr>
      </w:pPr>
    </w:p>
    <w:p w:rsidR="00900DB4" w:rsidRPr="006667F8" w:rsidRDefault="00900DB4" w:rsidP="00900DB4">
      <w:pPr>
        <w:spacing w:line="360" w:lineRule="auto"/>
      </w:pPr>
      <w:r w:rsidRPr="006667F8">
        <w:rPr>
          <w:rFonts w:hint="eastAsia"/>
          <w:b/>
        </w:rPr>
        <w:t>2.</w:t>
      </w:r>
      <w:r>
        <w:rPr>
          <w:rFonts w:hint="eastAsia"/>
          <w:b/>
        </w:rPr>
        <w:t>西南航空的低成本竞争战略的优势有哪些？</w:t>
      </w:r>
      <w:r w:rsidRPr="006667F8">
        <w:rPr>
          <w:rFonts w:hint="eastAsia"/>
          <w:b/>
        </w:rPr>
        <w:t>（</w:t>
      </w:r>
      <w:r>
        <w:rPr>
          <w:rFonts w:hint="eastAsia"/>
          <w:b/>
        </w:rPr>
        <w:t>10</w:t>
      </w:r>
      <w:r w:rsidRPr="006667F8">
        <w:rPr>
          <w:rFonts w:hint="eastAsia"/>
          <w:b/>
        </w:rPr>
        <w:t>分）</w:t>
      </w:r>
    </w:p>
    <w:p w:rsidR="00900DB4" w:rsidRDefault="00900DB4" w:rsidP="00900DB4">
      <w:pPr>
        <w:spacing w:line="400" w:lineRule="exact"/>
        <w:rPr>
          <w:b/>
        </w:rPr>
      </w:pPr>
    </w:p>
    <w:p w:rsidR="00900DB4" w:rsidRDefault="00900DB4" w:rsidP="00900DB4">
      <w:pPr>
        <w:spacing w:line="400" w:lineRule="exact"/>
        <w:rPr>
          <w:b/>
        </w:rPr>
      </w:pPr>
    </w:p>
    <w:p w:rsidR="00900DB4" w:rsidRDefault="00900DB4" w:rsidP="00900DB4">
      <w:pPr>
        <w:spacing w:line="400" w:lineRule="exact"/>
        <w:rPr>
          <w:b/>
        </w:rPr>
      </w:pPr>
    </w:p>
    <w:p w:rsidR="00900DB4" w:rsidRDefault="00900DB4" w:rsidP="00900DB4">
      <w:pPr>
        <w:spacing w:line="400" w:lineRule="exact"/>
        <w:rPr>
          <w:b/>
        </w:rPr>
      </w:pPr>
    </w:p>
    <w:p w:rsidR="00900DB4" w:rsidRDefault="00900DB4" w:rsidP="00900DB4">
      <w:pPr>
        <w:spacing w:line="400" w:lineRule="exact"/>
        <w:rPr>
          <w:b/>
        </w:rPr>
      </w:pPr>
    </w:p>
    <w:p w:rsidR="00900DB4" w:rsidRDefault="00900DB4" w:rsidP="00900DB4">
      <w:pPr>
        <w:spacing w:line="400" w:lineRule="exact"/>
        <w:rPr>
          <w:b/>
        </w:rPr>
      </w:pPr>
    </w:p>
    <w:p w:rsidR="00900DB4" w:rsidRPr="002624D3" w:rsidRDefault="00900DB4" w:rsidP="00900DB4">
      <w:pPr>
        <w:spacing w:line="400" w:lineRule="exact"/>
        <w:rPr>
          <w:b/>
        </w:rPr>
      </w:pPr>
    </w:p>
    <w:p w:rsidR="00900DB4" w:rsidRPr="006667F8" w:rsidRDefault="00900DB4" w:rsidP="00900DB4">
      <w:pPr>
        <w:spacing w:line="400" w:lineRule="exact"/>
        <w:rPr>
          <w:b/>
        </w:rPr>
      </w:pPr>
      <w:r>
        <w:rPr>
          <w:rFonts w:hint="eastAsia"/>
          <w:b/>
        </w:rPr>
        <w:t>3</w:t>
      </w:r>
      <w:r w:rsidRPr="006667F8">
        <w:rPr>
          <w:rFonts w:hint="eastAsia"/>
          <w:b/>
        </w:rPr>
        <w:t>.</w:t>
      </w:r>
      <w:r>
        <w:rPr>
          <w:rFonts w:hint="eastAsia"/>
          <w:b/>
        </w:rPr>
        <w:t>西南航空的低成本战略的风险有哪些？</w:t>
      </w:r>
      <w:r w:rsidRPr="006667F8">
        <w:rPr>
          <w:rFonts w:hint="eastAsia"/>
          <w:b/>
        </w:rPr>
        <w:t>（</w:t>
      </w:r>
      <w:r>
        <w:rPr>
          <w:rFonts w:hint="eastAsia"/>
          <w:b/>
        </w:rPr>
        <w:t>10</w:t>
      </w:r>
      <w:r w:rsidRPr="006667F8">
        <w:rPr>
          <w:rFonts w:hint="eastAsia"/>
          <w:b/>
        </w:rPr>
        <w:t>分）</w:t>
      </w:r>
    </w:p>
    <w:p w:rsidR="00900DB4" w:rsidRDefault="00900DB4" w:rsidP="00900DB4"/>
    <w:p w:rsidR="00900DB4" w:rsidRDefault="00900DB4" w:rsidP="00900DB4"/>
    <w:p w:rsidR="00900DB4" w:rsidRDefault="00900DB4" w:rsidP="00900DB4"/>
    <w:p w:rsidR="00900DB4" w:rsidRPr="006543C3" w:rsidRDefault="00900DB4" w:rsidP="00900DB4">
      <w:pPr>
        <w:spacing w:beforeLines="50" w:after="120" w:line="360" w:lineRule="exact"/>
      </w:pPr>
    </w:p>
    <w:p w:rsidR="00900DB4" w:rsidRPr="00900DB4" w:rsidRDefault="00900DB4" w:rsidP="00900DB4">
      <w:pPr>
        <w:jc w:val="center"/>
        <w:rPr>
          <w:rFonts w:ascii="黑体" w:eastAsia="黑体" w:hint="eastAsia"/>
          <w:b/>
          <w:bCs/>
          <w:sz w:val="24"/>
          <w:szCs w:val="24"/>
        </w:rPr>
      </w:pPr>
    </w:p>
    <w:p w:rsidR="00900DB4" w:rsidRDefault="00900DB4" w:rsidP="00900DB4">
      <w:pPr>
        <w:jc w:val="center"/>
        <w:rPr>
          <w:rFonts w:ascii="黑体" w:eastAsia="黑体" w:hint="eastAsia"/>
          <w:b/>
          <w:bCs/>
          <w:sz w:val="24"/>
          <w:szCs w:val="24"/>
        </w:rPr>
      </w:pPr>
    </w:p>
    <w:p w:rsidR="00900DB4" w:rsidRDefault="00900DB4" w:rsidP="00900DB4">
      <w:pPr>
        <w:jc w:val="center"/>
        <w:rPr>
          <w:rFonts w:ascii="黑体" w:eastAsia="黑体" w:hint="eastAsia"/>
          <w:b/>
          <w:bCs/>
          <w:sz w:val="24"/>
          <w:szCs w:val="24"/>
        </w:rPr>
      </w:pPr>
    </w:p>
    <w:p w:rsidR="00900DB4" w:rsidRDefault="00900DB4" w:rsidP="00900DB4">
      <w:pPr>
        <w:jc w:val="center"/>
        <w:rPr>
          <w:rFonts w:ascii="黑体" w:eastAsia="黑体" w:hint="eastAsia"/>
          <w:b/>
          <w:bCs/>
          <w:sz w:val="24"/>
          <w:szCs w:val="24"/>
        </w:rPr>
      </w:pPr>
      <w:r>
        <w:rPr>
          <w:rFonts w:ascii="黑体" w:eastAsia="黑体" w:hint="eastAsia"/>
          <w:b/>
          <w:bCs/>
          <w:sz w:val="24"/>
          <w:szCs w:val="24"/>
        </w:rPr>
        <w:t>企业战略管理复习资料答案</w:t>
      </w:r>
    </w:p>
    <w:p w:rsidR="003D4F04" w:rsidRDefault="003D4F04" w:rsidP="003D4F04">
      <w:r>
        <w:rPr>
          <w:rFonts w:ascii="黑体" w:eastAsia="黑体" w:hint="eastAsia"/>
          <w:b/>
          <w:bCs/>
          <w:sz w:val="24"/>
          <w:szCs w:val="24"/>
        </w:rPr>
        <w:t>一、判断题（每小题2分，共20分。正确的打√，错误的打×，请写到方框内。）</w:t>
      </w:r>
    </w:p>
    <w:p w:rsidR="003D4F04" w:rsidRDefault="003D4F04" w:rsidP="00900DB4">
      <w:pPr>
        <w:spacing w:beforeLines="50" w:after="120" w:line="360" w:lineRule="exact"/>
        <w:rPr>
          <w:rFonts w:ascii="黑体" w:eastAsia="黑体"/>
          <w:b/>
          <w:bCs/>
          <w:sz w:val="24"/>
          <w:szCs w:val="24"/>
        </w:rPr>
      </w:pPr>
      <w:r>
        <w:rPr>
          <w:rFonts w:ascii="黑体" w:eastAsia="黑体" w:hint="eastAsia"/>
          <w:b/>
          <w:bCs/>
          <w:sz w:val="24"/>
          <w:szCs w:val="24"/>
        </w:rPr>
        <w:t>1×  2×  3√   4√  5×  6√  7×  8×  9√  10×</w:t>
      </w:r>
    </w:p>
    <w:p w:rsidR="00CD4CD8" w:rsidRDefault="00CD4CD8" w:rsidP="00900DB4">
      <w:pPr>
        <w:spacing w:beforeLines="50" w:after="120" w:line="360" w:lineRule="exact"/>
        <w:rPr>
          <w:rFonts w:ascii="黑体" w:eastAsia="黑体"/>
          <w:b/>
          <w:bCs/>
          <w:sz w:val="24"/>
          <w:szCs w:val="24"/>
        </w:rPr>
      </w:pPr>
      <w:r>
        <w:rPr>
          <w:rFonts w:ascii="黑体" w:eastAsia="黑体" w:hint="eastAsia"/>
          <w:b/>
          <w:bCs/>
          <w:sz w:val="24"/>
          <w:szCs w:val="24"/>
        </w:rPr>
        <w:lastRenderedPageBreak/>
        <w:t>二、简答题（每题5分，共20分）</w:t>
      </w:r>
    </w:p>
    <w:p w:rsidR="00C33723" w:rsidRDefault="00CD4CD8" w:rsidP="00CD4CD8">
      <w:r>
        <w:rPr>
          <w:rFonts w:hint="eastAsia"/>
        </w:rPr>
        <w:t>答：</w:t>
      </w:r>
    </w:p>
    <w:p w:rsidR="004557C5" w:rsidRDefault="00CD4CD8" w:rsidP="00CD4CD8">
      <w:r>
        <w:rPr>
          <w:rFonts w:hint="eastAsia"/>
        </w:rPr>
        <w:t>1</w:t>
      </w:r>
      <w:r>
        <w:rPr>
          <w:rFonts w:hint="eastAsia"/>
        </w:rPr>
        <w:t>。企业是由一系列为顾客制造价值的活动和功能组成的。企业的价值链展示了企业的设计、生产、营销、运输等为顾客创造价值的一系列活动、功能以及业务流程之间的连接情况。</w:t>
      </w:r>
    </w:p>
    <w:p w:rsidR="00CD4CD8" w:rsidRDefault="00CD4CD8" w:rsidP="00CD4CD8">
      <w:r w:rsidRPr="00CD4CD8">
        <w:rPr>
          <w:rFonts w:hint="eastAsia"/>
        </w:rPr>
        <w:t>企业价值链（如图）</w:t>
      </w:r>
      <w:r w:rsidRPr="00CD4CD8">
        <w:rPr>
          <w:rFonts w:hint="eastAsia"/>
        </w:rPr>
        <w:t xml:space="preserve">    </w:t>
      </w:r>
    </w:p>
    <w:p w:rsidR="00CD4CD8" w:rsidRDefault="00CD4CD8" w:rsidP="00CD4CD8">
      <w:r w:rsidRPr="00CD4CD8">
        <w:rPr>
          <w:rFonts w:hint="eastAsia"/>
        </w:rPr>
        <w:t>主体活动（创造主要的顾客价值）</w:t>
      </w:r>
      <w:r w:rsidRPr="00CD4CD8">
        <w:rPr>
          <w:rFonts w:hint="eastAsia"/>
        </w:rPr>
        <w:t xml:space="preserve">     </w:t>
      </w:r>
    </w:p>
    <w:p w:rsidR="00CD4CD8" w:rsidRDefault="00CD4CD8" w:rsidP="00CD4CD8">
      <w:pPr>
        <w:rPr>
          <w:noProof/>
        </w:rPr>
      </w:pPr>
      <w:r w:rsidRPr="00CD4CD8">
        <w:rPr>
          <w:rFonts w:hint="eastAsia"/>
        </w:rPr>
        <w:t>支持活动（为基本性活动提供支持服务）</w:t>
      </w:r>
    </w:p>
    <w:p w:rsidR="00CD4CD8" w:rsidRDefault="00CD4CD8" w:rsidP="00CD4CD8">
      <w:r>
        <w:rPr>
          <w:noProof/>
        </w:rPr>
        <w:drawing>
          <wp:inline distT="0" distB="0" distL="0" distR="0">
            <wp:extent cx="5274310" cy="3556491"/>
            <wp:effectExtent l="19050" t="0" r="2540" b="0"/>
            <wp:docPr id="4" name="图片 4" descr="C:\DOCUME~1\ADMINI~1\LOCALS~1\Temp\1607926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ADMINI~1\LOCALS~1\Temp\1607926357.png"/>
                    <pic:cNvPicPr>
                      <a:picLocks noChangeAspect="1" noChangeArrowheads="1"/>
                    </pic:cNvPicPr>
                  </pic:nvPicPr>
                  <pic:blipFill>
                    <a:blip r:embed="rId7" cstate="print"/>
                    <a:srcRect/>
                    <a:stretch>
                      <a:fillRect/>
                    </a:stretch>
                  </pic:blipFill>
                  <pic:spPr bwMode="auto">
                    <a:xfrm>
                      <a:off x="0" y="0"/>
                      <a:ext cx="5274310" cy="3556491"/>
                    </a:xfrm>
                    <a:prstGeom prst="rect">
                      <a:avLst/>
                    </a:prstGeom>
                    <a:noFill/>
                    <a:ln w="9525">
                      <a:noFill/>
                      <a:miter lim="800000"/>
                      <a:headEnd/>
                      <a:tailEnd/>
                    </a:ln>
                  </pic:spPr>
                </pic:pic>
              </a:graphicData>
            </a:graphic>
          </wp:inline>
        </w:drawing>
      </w:r>
    </w:p>
    <w:p w:rsidR="004720C7" w:rsidRDefault="004720C7" w:rsidP="00CD4CD8"/>
    <w:p w:rsidR="00B324A4" w:rsidRDefault="00C33723" w:rsidP="00116F8D">
      <w:r>
        <w:rPr>
          <w:rFonts w:hint="eastAsia"/>
        </w:rPr>
        <w:t>2</w:t>
      </w:r>
      <w:r>
        <w:rPr>
          <w:rFonts w:hint="eastAsia"/>
        </w:rPr>
        <w:t>．</w:t>
      </w:r>
      <w:r w:rsidR="00ED198A">
        <w:rPr>
          <w:rFonts w:hint="eastAsia"/>
        </w:rPr>
        <w:t>答：</w:t>
      </w:r>
    </w:p>
    <w:p w:rsidR="00116F8D" w:rsidRDefault="00116F8D" w:rsidP="00116F8D">
      <w:r>
        <w:rPr>
          <w:noProof/>
        </w:rPr>
        <w:drawing>
          <wp:inline distT="0" distB="0" distL="0" distR="0">
            <wp:extent cx="3409950" cy="2152650"/>
            <wp:effectExtent l="19050" t="0" r="0" b="0"/>
            <wp:docPr id="7" name="图片 7" descr="C:\DOCUME~1\ADMINI~1\LOCALS~1\Temp\16079312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1\ADMINI~1\LOCALS~1\Temp\1607931215(1).png"/>
                    <pic:cNvPicPr>
                      <a:picLocks noChangeAspect="1" noChangeArrowheads="1"/>
                    </pic:cNvPicPr>
                  </pic:nvPicPr>
                  <pic:blipFill>
                    <a:blip r:embed="rId8" cstate="print"/>
                    <a:srcRect/>
                    <a:stretch>
                      <a:fillRect/>
                    </a:stretch>
                  </pic:blipFill>
                  <pic:spPr bwMode="auto">
                    <a:xfrm>
                      <a:off x="0" y="0"/>
                      <a:ext cx="3409950" cy="2152650"/>
                    </a:xfrm>
                    <a:prstGeom prst="rect">
                      <a:avLst/>
                    </a:prstGeom>
                    <a:noFill/>
                    <a:ln w="9525">
                      <a:noFill/>
                      <a:miter lim="800000"/>
                      <a:headEnd/>
                      <a:tailEnd/>
                    </a:ln>
                  </pic:spPr>
                </pic:pic>
              </a:graphicData>
            </a:graphic>
          </wp:inline>
        </w:drawing>
      </w:r>
    </w:p>
    <w:p w:rsidR="00116F8D" w:rsidRDefault="00116F8D" w:rsidP="00116F8D"/>
    <w:p w:rsidR="00B324A4" w:rsidRDefault="00B324A4" w:rsidP="002B0466">
      <w:r>
        <w:rPr>
          <w:rFonts w:hint="eastAsia"/>
        </w:rPr>
        <w:t>3.</w:t>
      </w:r>
      <w:r w:rsidR="00ED198A">
        <w:rPr>
          <w:rFonts w:hint="eastAsia"/>
        </w:rPr>
        <w:t>答：</w:t>
      </w:r>
      <w:r w:rsidRPr="00B324A4">
        <w:rPr>
          <w:rFonts w:hint="eastAsia"/>
        </w:rPr>
        <w:t xml:space="preserve"> 1</w:t>
      </w:r>
      <w:r w:rsidRPr="00B324A4">
        <w:rPr>
          <w:rFonts w:hint="eastAsia"/>
        </w:rPr>
        <w:t>、第克泰特法</w:t>
      </w:r>
      <w:r w:rsidRPr="00B324A4">
        <w:rPr>
          <w:rFonts w:hint="eastAsia"/>
        </w:rPr>
        <w:t xml:space="preserve">  2.</w:t>
      </w:r>
      <w:r w:rsidRPr="00B324A4">
        <w:rPr>
          <w:rFonts w:hint="eastAsia"/>
        </w:rPr>
        <w:t>二八分割法</w:t>
      </w:r>
      <w:r w:rsidRPr="00B324A4">
        <w:rPr>
          <w:rFonts w:hint="eastAsia"/>
        </w:rPr>
        <w:t xml:space="preserve"> 3.</w:t>
      </w:r>
      <w:r w:rsidRPr="00B324A4">
        <w:rPr>
          <w:rFonts w:hint="eastAsia"/>
        </w:rPr>
        <w:t>限制电话法</w:t>
      </w:r>
      <w:r w:rsidRPr="00B324A4">
        <w:rPr>
          <w:rFonts w:hint="eastAsia"/>
        </w:rPr>
        <w:t xml:space="preserve"> 4.</w:t>
      </w:r>
      <w:r w:rsidRPr="00B324A4">
        <w:rPr>
          <w:rFonts w:hint="eastAsia"/>
        </w:rPr>
        <w:t>授权借时法</w:t>
      </w:r>
      <w:r w:rsidRPr="00B324A4">
        <w:rPr>
          <w:rFonts w:hint="eastAsia"/>
        </w:rPr>
        <w:t xml:space="preserve"> 5.</w:t>
      </w:r>
      <w:r w:rsidRPr="00B324A4">
        <w:rPr>
          <w:rFonts w:hint="eastAsia"/>
        </w:rPr>
        <w:t>时间隔离法</w:t>
      </w:r>
      <w:r w:rsidRPr="00B324A4">
        <w:rPr>
          <w:rFonts w:hint="eastAsia"/>
        </w:rPr>
        <w:t xml:space="preserve">  6.</w:t>
      </w:r>
      <w:r w:rsidRPr="00B324A4">
        <w:rPr>
          <w:rFonts w:hint="eastAsia"/>
        </w:rPr>
        <w:t>会议节时法</w:t>
      </w:r>
    </w:p>
    <w:p w:rsidR="00ED198A" w:rsidRDefault="00ED198A" w:rsidP="002B0466"/>
    <w:p w:rsidR="00ED198A" w:rsidRDefault="00FC3B8D" w:rsidP="002B0466">
      <w:r>
        <w:rPr>
          <w:rFonts w:hint="eastAsia"/>
        </w:rPr>
        <w:t>4.</w:t>
      </w:r>
      <w:r>
        <w:rPr>
          <w:rFonts w:hint="eastAsia"/>
        </w:rPr>
        <w:t>答：</w:t>
      </w:r>
      <w:r w:rsidRPr="00FC3B8D">
        <w:rPr>
          <w:rFonts w:hint="eastAsia"/>
        </w:rPr>
        <w:t>是指无论在什么行业或什么企业都可以采用的竞争性战略。</w:t>
      </w:r>
      <w:r w:rsidRPr="00FC3B8D">
        <w:rPr>
          <w:rFonts w:hint="eastAsia"/>
        </w:rPr>
        <w:t xml:space="preserve">  </w:t>
      </w:r>
      <w:r w:rsidRPr="00FC3B8D">
        <w:rPr>
          <w:rFonts w:hint="eastAsia"/>
        </w:rPr>
        <w:t>波特认为：一个企业只能拥有两种“基本的竞争优势，即低成本与产品差异化”，这二者与某一特定的业务范围相</w:t>
      </w:r>
      <w:r w:rsidRPr="00FC3B8D">
        <w:rPr>
          <w:rFonts w:hint="eastAsia"/>
        </w:rPr>
        <w:lastRenderedPageBreak/>
        <w:t>结合可以得出三个基本竞争战略。</w:t>
      </w:r>
      <w:r w:rsidRPr="00FC3B8D">
        <w:rPr>
          <w:rFonts w:hint="eastAsia"/>
        </w:rPr>
        <w:t xml:space="preserve">  1</w:t>
      </w:r>
      <w:r w:rsidRPr="00FC3B8D">
        <w:rPr>
          <w:rFonts w:hint="eastAsia"/>
        </w:rPr>
        <w:t>．成本领先战略：是指企业通过有效途径降低成本，使企业的全部成本低于竞争对手的成本，甚至是在同行业中最低的成本。以低价格为导向，提供低成本的产品与服务，保持产品和服务与竞争对手具有相似的价值，从而获取竞争优势的一种战略。</w:t>
      </w:r>
      <w:r w:rsidRPr="00FC3B8D">
        <w:rPr>
          <w:rFonts w:hint="eastAsia"/>
        </w:rPr>
        <w:t xml:space="preserve"> 2</w:t>
      </w:r>
      <w:r w:rsidRPr="00FC3B8D">
        <w:rPr>
          <w:rFonts w:hint="eastAsia"/>
        </w:rPr>
        <w:t>．差异化战略：是指为使企业产品与竞争对手产品有明显的区别，形成与众不同的特点而采取的一种战略。这种战略的核心是取得某种对顾客有价值的独特性。企业要突出自己产品与竞争对手之间的差异性，主要有四种基本的类型：</w:t>
      </w:r>
      <w:r w:rsidRPr="00FC3B8D">
        <w:rPr>
          <w:rFonts w:hint="eastAsia"/>
        </w:rPr>
        <w:t xml:space="preserve"> </w:t>
      </w:r>
      <w:r w:rsidRPr="00FC3B8D">
        <w:rPr>
          <w:rFonts w:hint="eastAsia"/>
        </w:rPr>
        <w:t>产品差异化战略、服务差异化战略、人事差异化战略、形象差异化战略。</w:t>
      </w:r>
      <w:r w:rsidRPr="00FC3B8D">
        <w:rPr>
          <w:rFonts w:hint="eastAsia"/>
        </w:rPr>
        <w:t xml:space="preserve">  3</w:t>
      </w:r>
      <w:r w:rsidRPr="00FC3B8D">
        <w:rPr>
          <w:rFonts w:hint="eastAsia"/>
        </w:rPr>
        <w:t>．集中化战略也称为聚焦战略：是指企业或事业部的经营活动集中于某一特定的购买者集团、产品线的某一部分或某一地域市场上的一种战略。这种战略的核心是瞄准某个特定的用户群体，某种细分的产品线或某个细分市场。具体来说，集中化战略可以分为产品线集中化战略、顾客集中化战略、地区集中化战略、低占有率集中化战略。</w:t>
      </w:r>
    </w:p>
    <w:p w:rsidR="00CF0729" w:rsidRDefault="00CF0729" w:rsidP="002B0466"/>
    <w:p w:rsidR="00CF0729" w:rsidRDefault="00CF0729" w:rsidP="00900DB4">
      <w:pPr>
        <w:spacing w:beforeLines="50" w:after="120" w:line="360" w:lineRule="exact"/>
        <w:rPr>
          <w:rFonts w:ascii="黑体" w:eastAsia="黑体"/>
          <w:b/>
          <w:bCs/>
          <w:sz w:val="24"/>
          <w:szCs w:val="24"/>
        </w:rPr>
      </w:pPr>
      <w:r>
        <w:rPr>
          <w:rFonts w:ascii="黑体" w:eastAsia="黑体" w:hint="eastAsia"/>
          <w:b/>
          <w:bCs/>
          <w:sz w:val="24"/>
          <w:szCs w:val="24"/>
        </w:rPr>
        <w:t>三、材料论述题（30分）</w:t>
      </w:r>
    </w:p>
    <w:p w:rsidR="00CF0729" w:rsidRDefault="00CF0729" w:rsidP="00D402D6">
      <w:r>
        <w:rPr>
          <w:rFonts w:hint="eastAsia"/>
        </w:rPr>
        <w:t>1.</w:t>
      </w:r>
      <w:r>
        <w:rPr>
          <w:rFonts w:hint="eastAsia"/>
        </w:rPr>
        <w:t>答：</w:t>
      </w:r>
      <w:r w:rsidR="00D402D6" w:rsidRPr="00D402D6">
        <w:rPr>
          <w:rFonts w:hint="eastAsia"/>
        </w:rPr>
        <w:t>1.</w:t>
      </w:r>
      <w:r w:rsidR="00D402D6" w:rsidRPr="00D402D6">
        <w:rPr>
          <w:rFonts w:hint="eastAsia"/>
        </w:rPr>
        <w:t>商品代销</w:t>
      </w:r>
      <w:r w:rsidR="00D402D6" w:rsidRPr="00D402D6">
        <w:rPr>
          <w:rFonts w:hint="eastAsia"/>
        </w:rPr>
        <w:t xml:space="preserve"> 2.</w:t>
      </w:r>
      <w:r w:rsidR="00D402D6" w:rsidRPr="00D402D6">
        <w:rPr>
          <w:rFonts w:hint="eastAsia"/>
        </w:rPr>
        <w:t>交易佣金</w:t>
      </w:r>
      <w:r w:rsidR="00D402D6" w:rsidRPr="00D402D6">
        <w:rPr>
          <w:rFonts w:hint="eastAsia"/>
        </w:rPr>
        <w:t xml:space="preserve"> 3.</w:t>
      </w:r>
      <w:r w:rsidR="00D402D6" w:rsidRPr="00D402D6">
        <w:rPr>
          <w:rFonts w:hint="eastAsia"/>
        </w:rPr>
        <w:t>会员制度</w:t>
      </w:r>
      <w:r w:rsidR="00D402D6" w:rsidRPr="00D402D6">
        <w:rPr>
          <w:rFonts w:hint="eastAsia"/>
        </w:rPr>
        <w:t xml:space="preserve">  4.</w:t>
      </w:r>
      <w:r w:rsidR="00D402D6" w:rsidRPr="00D402D6">
        <w:rPr>
          <w:rFonts w:hint="eastAsia"/>
        </w:rPr>
        <w:t>商户服务费</w:t>
      </w:r>
      <w:r w:rsidR="00D402D6" w:rsidRPr="00D402D6">
        <w:rPr>
          <w:rFonts w:hint="eastAsia"/>
        </w:rPr>
        <w:t xml:space="preserve">  5.</w:t>
      </w:r>
      <w:r w:rsidR="00D402D6" w:rsidRPr="00D402D6">
        <w:rPr>
          <w:rFonts w:hint="eastAsia"/>
        </w:rPr>
        <w:t>广告费</w:t>
      </w:r>
      <w:r w:rsidR="00D402D6" w:rsidRPr="00D402D6">
        <w:rPr>
          <w:rFonts w:hint="eastAsia"/>
        </w:rPr>
        <w:t xml:space="preserve">  6</w:t>
      </w:r>
      <w:r w:rsidR="00D402D6" w:rsidRPr="00D402D6">
        <w:rPr>
          <w:rFonts w:hint="eastAsia"/>
        </w:rPr>
        <w:t>加盟授权</w:t>
      </w:r>
      <w:r w:rsidR="00D402D6" w:rsidRPr="00D402D6">
        <w:rPr>
          <w:rFonts w:hint="eastAsia"/>
        </w:rPr>
        <w:t xml:space="preserve"> 7.</w:t>
      </w:r>
      <w:r w:rsidR="00D402D6" w:rsidRPr="00D402D6">
        <w:rPr>
          <w:rFonts w:hint="eastAsia"/>
        </w:rPr>
        <w:t>活动回扣</w:t>
      </w:r>
      <w:r w:rsidR="00D402D6" w:rsidRPr="00D402D6">
        <w:rPr>
          <w:rFonts w:hint="eastAsia"/>
        </w:rPr>
        <w:t xml:space="preserve"> 8.</w:t>
      </w:r>
      <w:r w:rsidR="00D402D6" w:rsidRPr="00D402D6">
        <w:rPr>
          <w:rFonts w:hint="eastAsia"/>
        </w:rPr>
        <w:t>商家展会</w:t>
      </w:r>
      <w:r w:rsidR="00D402D6" w:rsidRPr="00D402D6">
        <w:rPr>
          <w:rFonts w:hint="eastAsia"/>
        </w:rPr>
        <w:t xml:space="preserve"> 9.</w:t>
      </w:r>
      <w:r w:rsidR="00D402D6" w:rsidRPr="00D402D6">
        <w:rPr>
          <w:rFonts w:hint="eastAsia"/>
        </w:rPr>
        <w:t>售会员卡</w:t>
      </w:r>
      <w:r w:rsidR="00D402D6" w:rsidRPr="00D402D6">
        <w:rPr>
          <w:rFonts w:hint="eastAsia"/>
        </w:rPr>
        <w:t xml:space="preserve"> </w:t>
      </w:r>
      <w:r w:rsidR="00D402D6">
        <w:rPr>
          <w:rFonts w:hint="eastAsia"/>
        </w:rPr>
        <w:t xml:space="preserve"> </w:t>
      </w:r>
    </w:p>
    <w:p w:rsidR="00916948" w:rsidRDefault="00916948" w:rsidP="00D402D6"/>
    <w:p w:rsidR="00D402D6" w:rsidRDefault="00916948" w:rsidP="00D402D6">
      <w:r>
        <w:rPr>
          <w:rFonts w:hint="eastAsia"/>
        </w:rPr>
        <w:t>2</w:t>
      </w:r>
      <w:r>
        <w:rPr>
          <w:rFonts w:hint="eastAsia"/>
        </w:rPr>
        <w:t>答</w:t>
      </w:r>
      <w:r w:rsidR="00D402D6" w:rsidRPr="00D402D6">
        <w:rPr>
          <w:rFonts w:hint="eastAsia"/>
        </w:rPr>
        <w:t>1.</w:t>
      </w:r>
      <w:proofErr w:type="gramStart"/>
      <w:r w:rsidR="00D402D6" w:rsidRPr="00D402D6">
        <w:rPr>
          <w:rFonts w:hint="eastAsia"/>
        </w:rPr>
        <w:t>团购网的</w:t>
      </w:r>
      <w:proofErr w:type="gramEnd"/>
      <w:r w:rsidR="00D402D6" w:rsidRPr="00D402D6">
        <w:rPr>
          <w:rFonts w:hint="eastAsia"/>
        </w:rPr>
        <w:t>同质化严重</w:t>
      </w:r>
      <w:r w:rsidR="00D402D6" w:rsidRPr="00D402D6">
        <w:rPr>
          <w:rFonts w:hint="eastAsia"/>
        </w:rPr>
        <w:t xml:space="preserve"> 2.</w:t>
      </w:r>
      <w:r w:rsidR="00D402D6" w:rsidRPr="00D402D6">
        <w:rPr>
          <w:rFonts w:hint="eastAsia"/>
        </w:rPr>
        <w:t>大量售后问题的出现</w:t>
      </w:r>
      <w:r w:rsidR="00D402D6" w:rsidRPr="00D402D6">
        <w:rPr>
          <w:rFonts w:hint="eastAsia"/>
        </w:rPr>
        <w:t xml:space="preserve"> 3.</w:t>
      </w:r>
      <w:r w:rsidR="00D402D6" w:rsidRPr="00D402D6">
        <w:rPr>
          <w:rFonts w:hint="eastAsia"/>
        </w:rPr>
        <w:t>网络团购缺少统一的约束机制和售后服务保障机制</w:t>
      </w:r>
      <w:r w:rsidR="00D402D6" w:rsidRPr="00D402D6">
        <w:rPr>
          <w:rFonts w:hint="eastAsia"/>
        </w:rPr>
        <w:t>4.</w:t>
      </w:r>
      <w:proofErr w:type="gramStart"/>
      <w:r w:rsidR="00D402D6" w:rsidRPr="00D402D6">
        <w:rPr>
          <w:rFonts w:hint="eastAsia"/>
        </w:rPr>
        <w:t>哄抬团</w:t>
      </w:r>
      <w:proofErr w:type="gramEnd"/>
      <w:r w:rsidR="00D402D6" w:rsidRPr="00D402D6">
        <w:rPr>
          <w:rFonts w:hint="eastAsia"/>
        </w:rPr>
        <w:t>购量，</w:t>
      </w:r>
      <w:proofErr w:type="gramStart"/>
      <w:r w:rsidR="00D402D6" w:rsidRPr="00D402D6">
        <w:rPr>
          <w:rFonts w:hint="eastAsia"/>
        </w:rPr>
        <w:t>造成热抢假象</w:t>
      </w:r>
      <w:proofErr w:type="gramEnd"/>
    </w:p>
    <w:p w:rsidR="00C33723" w:rsidRDefault="00C33723" w:rsidP="004720C7"/>
    <w:p w:rsidR="00916948" w:rsidRDefault="00916948" w:rsidP="00916948">
      <w:r>
        <w:rPr>
          <w:rFonts w:ascii="黑体" w:eastAsia="黑体" w:hint="eastAsia"/>
          <w:b/>
          <w:bCs/>
          <w:sz w:val="24"/>
          <w:szCs w:val="24"/>
        </w:rPr>
        <w:t>四、案例分析题（30分）</w:t>
      </w:r>
    </w:p>
    <w:p w:rsidR="00916948" w:rsidRDefault="00916948" w:rsidP="004720C7">
      <w:r>
        <w:rPr>
          <w:rFonts w:hint="eastAsia"/>
        </w:rPr>
        <w:t>1</w:t>
      </w:r>
      <w:r>
        <w:rPr>
          <w:rFonts w:hint="eastAsia"/>
        </w:rPr>
        <w:t>答</w:t>
      </w:r>
    </w:p>
    <w:p w:rsidR="00555256" w:rsidRDefault="00916948" w:rsidP="004720C7">
      <w:r w:rsidRPr="00916948">
        <w:rPr>
          <w:rFonts w:hint="eastAsia"/>
        </w:rPr>
        <w:t>1.0</w:t>
      </w:r>
      <w:r w:rsidRPr="00916948">
        <w:rPr>
          <w:rFonts w:hint="eastAsia"/>
        </w:rPr>
        <w:t>外部环境分析：目的是通过宏观环境分析、行业环境分析两个方面来发现影响西南航空公司发展的外部影响因素及确立其在行业中的发展定位。</w:t>
      </w:r>
    </w:p>
    <w:p w:rsidR="00916948" w:rsidRDefault="00916948" w:rsidP="004720C7">
      <w:r w:rsidRPr="00916948">
        <w:rPr>
          <w:rFonts w:hint="eastAsia"/>
        </w:rPr>
        <w:t xml:space="preserve"> 1.1</w:t>
      </w:r>
      <w:r w:rsidRPr="00916948">
        <w:rPr>
          <w:rFonts w:hint="eastAsia"/>
        </w:rPr>
        <w:t>宏观环境分析</w:t>
      </w:r>
      <w:r w:rsidRPr="00916948">
        <w:rPr>
          <w:rFonts w:hint="eastAsia"/>
        </w:rPr>
        <w:t xml:space="preserve">  1.1.1. 20</w:t>
      </w:r>
      <w:r w:rsidRPr="00916948">
        <w:rPr>
          <w:rFonts w:hint="eastAsia"/>
        </w:rPr>
        <w:t>世纪</w:t>
      </w:r>
      <w:r w:rsidRPr="00916948">
        <w:rPr>
          <w:rFonts w:hint="eastAsia"/>
        </w:rPr>
        <w:t>70</w:t>
      </w:r>
      <w:r w:rsidRPr="00916948">
        <w:rPr>
          <w:rFonts w:hint="eastAsia"/>
        </w:rPr>
        <w:t>年代初美国面临的宏观经济难题</w:t>
      </w:r>
      <w:r w:rsidRPr="00916948">
        <w:rPr>
          <w:rFonts w:hint="eastAsia"/>
        </w:rPr>
        <w:t xml:space="preserve">  1969</w:t>
      </w:r>
      <w:r w:rsidRPr="00916948">
        <w:rPr>
          <w:rFonts w:hint="eastAsia"/>
        </w:rPr>
        <w:t>年</w:t>
      </w:r>
      <w:r w:rsidRPr="00916948">
        <w:rPr>
          <w:rFonts w:hint="eastAsia"/>
        </w:rPr>
        <w:t>1</w:t>
      </w:r>
      <w:r w:rsidRPr="00916948">
        <w:rPr>
          <w:rFonts w:hint="eastAsia"/>
        </w:rPr>
        <w:t>月，共和党人尼克松就任美国总统。此时美国的经济和政治处于转折时期。由于越南战争耗资巨大，加上长期赤字财政的后果开始显露，美国的国际收支恶化，通货膨胀不断加重，美元危机由此出现。</w:t>
      </w:r>
      <w:r w:rsidRPr="00916948">
        <w:rPr>
          <w:rFonts w:hint="eastAsia"/>
        </w:rPr>
        <w:t>1971</w:t>
      </w:r>
      <w:r w:rsidRPr="00916948">
        <w:rPr>
          <w:rFonts w:hint="eastAsia"/>
        </w:rPr>
        <w:t>年，美国出现了自</w:t>
      </w:r>
      <w:r w:rsidRPr="00916948">
        <w:rPr>
          <w:rFonts w:hint="eastAsia"/>
        </w:rPr>
        <w:t>19</w:t>
      </w:r>
      <w:r w:rsidRPr="00916948">
        <w:rPr>
          <w:rFonts w:hint="eastAsia"/>
        </w:rPr>
        <w:t>世纪末以来的第一次外贸逆差，由于美国国际收支赤字的不断上升，不少国家的政府将大量的美元资产兑换成黄金，西方金融市场的投机商们乘机兴风作</w:t>
      </w:r>
      <w:r w:rsidR="00555256" w:rsidRPr="00555256">
        <w:rPr>
          <w:rFonts w:hint="eastAsia"/>
        </w:rPr>
        <w:t>浪，抛出美元，购进黄金和正在升值的西德马克。</w:t>
      </w:r>
      <w:r w:rsidR="00555256" w:rsidRPr="00555256">
        <w:rPr>
          <w:rFonts w:hint="eastAsia"/>
        </w:rPr>
        <w:t>1973</w:t>
      </w:r>
      <w:r w:rsidR="00555256" w:rsidRPr="00555256">
        <w:rPr>
          <w:rFonts w:hint="eastAsia"/>
        </w:rPr>
        <w:t>年</w:t>
      </w:r>
      <w:r w:rsidR="00555256" w:rsidRPr="00555256">
        <w:rPr>
          <w:rFonts w:hint="eastAsia"/>
        </w:rPr>
        <w:t>1</w:t>
      </w:r>
      <w:r w:rsidR="00555256" w:rsidRPr="00555256">
        <w:rPr>
          <w:rFonts w:hint="eastAsia"/>
        </w:rPr>
        <w:t>月，新的美元危机再度爆发。</w:t>
      </w:r>
      <w:r w:rsidR="00555256" w:rsidRPr="00555256">
        <w:rPr>
          <w:rFonts w:hint="eastAsia"/>
        </w:rPr>
        <w:t>2</w:t>
      </w:r>
      <w:r w:rsidR="00555256" w:rsidRPr="00555256">
        <w:rPr>
          <w:rFonts w:hint="eastAsia"/>
        </w:rPr>
        <w:t>月</w:t>
      </w:r>
      <w:r w:rsidR="00555256" w:rsidRPr="00555256">
        <w:rPr>
          <w:rFonts w:hint="eastAsia"/>
        </w:rPr>
        <w:t>2</w:t>
      </w:r>
      <w:r w:rsidR="00555256" w:rsidRPr="00555256">
        <w:rPr>
          <w:rFonts w:hint="eastAsia"/>
        </w:rPr>
        <w:t>日美国再度宣布美元贬值</w:t>
      </w:r>
      <w:r w:rsidR="00555256" w:rsidRPr="00555256">
        <w:rPr>
          <w:rFonts w:hint="eastAsia"/>
        </w:rPr>
        <w:t>10</w:t>
      </w:r>
      <w:r w:rsidR="00555256" w:rsidRPr="00555256">
        <w:rPr>
          <w:rFonts w:hint="eastAsia"/>
        </w:rPr>
        <w:t>％，</w:t>
      </w:r>
      <w:r w:rsidR="00555256" w:rsidRPr="00555256">
        <w:rPr>
          <w:rFonts w:hint="eastAsia"/>
        </w:rPr>
        <w:t>3</w:t>
      </w:r>
      <w:r w:rsidR="00555256" w:rsidRPr="00555256">
        <w:rPr>
          <w:rFonts w:hint="eastAsia"/>
        </w:rPr>
        <w:t>月西欧各国对美国实行浮动汇率。至此，以美元为中心的布雷顿森林货币体系宣告瓦解。</w:t>
      </w:r>
      <w:r w:rsidR="00555256" w:rsidRPr="00555256">
        <w:rPr>
          <w:rFonts w:hint="eastAsia"/>
        </w:rPr>
        <w:t xml:space="preserve"> 1.1.2 </w:t>
      </w:r>
      <w:r w:rsidR="00555256" w:rsidRPr="00555256">
        <w:rPr>
          <w:rFonts w:hint="eastAsia"/>
        </w:rPr>
        <w:t>美国宽松的政治经济法律体制：自从</w:t>
      </w:r>
      <w:r w:rsidR="00555256" w:rsidRPr="00555256">
        <w:rPr>
          <w:rFonts w:hint="eastAsia"/>
        </w:rPr>
        <w:t>1492</w:t>
      </w:r>
      <w:r w:rsidR="00555256" w:rsidRPr="00555256">
        <w:rPr>
          <w:rFonts w:hint="eastAsia"/>
        </w:rPr>
        <w:t>年哥伦布发现美洲新大陆以来，美国是许多人心目中的富饶国土和黄金世界。从早年的黄金、烟草、棉花、大米，到</w:t>
      </w:r>
      <w:r w:rsidR="00555256" w:rsidRPr="00555256">
        <w:rPr>
          <w:rFonts w:hint="eastAsia"/>
        </w:rPr>
        <w:t>19</w:t>
      </w:r>
      <w:r w:rsidR="00555256" w:rsidRPr="00555256">
        <w:rPr>
          <w:rFonts w:hint="eastAsia"/>
        </w:rPr>
        <w:t>世纪末</w:t>
      </w:r>
      <w:r w:rsidR="00555256" w:rsidRPr="00555256">
        <w:rPr>
          <w:rFonts w:hint="eastAsia"/>
        </w:rPr>
        <w:t>20</w:t>
      </w:r>
      <w:r w:rsidR="00555256" w:rsidRPr="00555256">
        <w:rPr>
          <w:rFonts w:hint="eastAsia"/>
        </w:rPr>
        <w:t>世纪初的铁路、汽车、钢铁、石油，再到</w:t>
      </w:r>
      <w:r w:rsidR="00555256" w:rsidRPr="00555256">
        <w:rPr>
          <w:rFonts w:hint="eastAsia"/>
        </w:rPr>
        <w:t>20</w:t>
      </w:r>
      <w:r w:rsidR="00555256" w:rsidRPr="00555256">
        <w:rPr>
          <w:rFonts w:hint="eastAsia"/>
        </w:rPr>
        <w:t>世纪末的航天飞机、生物医药、电脑软件、互联网等，美国始终领导着世界经济发展的潮流。美国是一个典型的资本主义市场经济。相比之下，美国仍然是世界上政府干预最少的市场经济。</w:t>
      </w:r>
      <w:r w:rsidR="00555256" w:rsidRPr="00555256">
        <w:rPr>
          <w:rFonts w:hint="eastAsia"/>
        </w:rPr>
        <w:t xml:space="preserve">  </w:t>
      </w:r>
      <w:r w:rsidR="00555256" w:rsidRPr="00555256">
        <w:rPr>
          <w:rFonts w:hint="eastAsia"/>
        </w:rPr>
        <w:t>西南航空的成立，标志着美国宽松的政治经济法律体制，如果是在中国或其它国家西南航空公司将很难注册成立。例如在中国要注册成立一家航空公司，将会有许多行业限制性条款，再加上中国国有强势的经济政治基础，民营航空是很难开展航空业务的。当时</w:t>
      </w:r>
      <w:r w:rsidR="00555256" w:rsidRPr="00555256">
        <w:t>Rollin King</w:t>
      </w:r>
      <w:r w:rsidR="00555256" w:rsidRPr="00555256">
        <w:rPr>
          <w:rFonts w:hint="eastAsia"/>
        </w:rPr>
        <w:t>的想法也非常简单：让人们乘机方便、准时到达目的地、保证乘客有一次美好的旅程，机票的价格与长途汽车价格相当。</w:t>
      </w:r>
      <w:r w:rsidR="00555256" w:rsidRPr="00555256">
        <w:t xml:space="preserve">  </w:t>
      </w:r>
    </w:p>
    <w:p w:rsidR="00916948" w:rsidRDefault="00916948" w:rsidP="004720C7"/>
    <w:p w:rsidR="00916948" w:rsidRDefault="00916948" w:rsidP="004720C7"/>
    <w:p w:rsidR="00916948" w:rsidRDefault="00916948" w:rsidP="004720C7">
      <w:r>
        <w:rPr>
          <w:rFonts w:hint="eastAsia"/>
        </w:rPr>
        <w:t>2.</w:t>
      </w:r>
      <w:r>
        <w:rPr>
          <w:rFonts w:hint="eastAsia"/>
        </w:rPr>
        <w:t>答：</w:t>
      </w:r>
    </w:p>
    <w:p w:rsidR="00CF0729" w:rsidRDefault="00916948" w:rsidP="004720C7">
      <w:r>
        <w:rPr>
          <w:noProof/>
        </w:rPr>
        <w:lastRenderedPageBreak/>
        <w:drawing>
          <wp:inline distT="0" distB="0" distL="0" distR="0">
            <wp:extent cx="5274310" cy="677513"/>
            <wp:effectExtent l="19050" t="0" r="2540" b="0"/>
            <wp:docPr id="5" name="图片 5" descr="C:\DOCUME~1\ADMINI~1\LOCALS~1\Temp\1607930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1\ADMINI~1\LOCALS~1\Temp\1607930100(1).png"/>
                    <pic:cNvPicPr>
                      <a:picLocks noChangeAspect="1" noChangeArrowheads="1"/>
                    </pic:cNvPicPr>
                  </pic:nvPicPr>
                  <pic:blipFill>
                    <a:blip r:embed="rId9" cstate="print"/>
                    <a:srcRect/>
                    <a:stretch>
                      <a:fillRect/>
                    </a:stretch>
                  </pic:blipFill>
                  <pic:spPr bwMode="auto">
                    <a:xfrm>
                      <a:off x="0" y="0"/>
                      <a:ext cx="5274310" cy="677513"/>
                    </a:xfrm>
                    <a:prstGeom prst="rect">
                      <a:avLst/>
                    </a:prstGeom>
                    <a:noFill/>
                    <a:ln w="9525">
                      <a:noFill/>
                      <a:miter lim="800000"/>
                      <a:headEnd/>
                      <a:tailEnd/>
                    </a:ln>
                  </pic:spPr>
                </pic:pic>
              </a:graphicData>
            </a:graphic>
          </wp:inline>
        </w:drawing>
      </w:r>
    </w:p>
    <w:p w:rsidR="00916948" w:rsidRPr="00CD4CD8" w:rsidRDefault="00916948" w:rsidP="004720C7">
      <w:r>
        <w:rPr>
          <w:noProof/>
        </w:rPr>
        <w:drawing>
          <wp:inline distT="0" distB="0" distL="0" distR="0">
            <wp:extent cx="5274310" cy="3688625"/>
            <wp:effectExtent l="19050" t="0" r="2540" b="0"/>
            <wp:docPr id="6" name="图片 6" descr="C:\DOCUME~1\ADMINI~1\LOCALS~1\Temp\160793014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1\ADMINI~1\LOCALS~1\Temp\1607930148(1).png"/>
                    <pic:cNvPicPr>
                      <a:picLocks noChangeAspect="1" noChangeArrowheads="1"/>
                    </pic:cNvPicPr>
                  </pic:nvPicPr>
                  <pic:blipFill>
                    <a:blip r:embed="rId10" cstate="print"/>
                    <a:srcRect/>
                    <a:stretch>
                      <a:fillRect/>
                    </a:stretch>
                  </pic:blipFill>
                  <pic:spPr bwMode="auto">
                    <a:xfrm>
                      <a:off x="0" y="0"/>
                      <a:ext cx="5274310" cy="3688625"/>
                    </a:xfrm>
                    <a:prstGeom prst="rect">
                      <a:avLst/>
                    </a:prstGeom>
                    <a:noFill/>
                    <a:ln w="9525">
                      <a:noFill/>
                      <a:miter lim="800000"/>
                      <a:headEnd/>
                      <a:tailEnd/>
                    </a:ln>
                  </pic:spPr>
                </pic:pic>
              </a:graphicData>
            </a:graphic>
          </wp:inline>
        </w:drawing>
      </w:r>
    </w:p>
    <w:sectPr w:rsidR="00916948" w:rsidRPr="00CD4CD8" w:rsidSect="001370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6016" w:rsidRDefault="006E6016" w:rsidP="00900DB4">
      <w:r>
        <w:separator/>
      </w:r>
    </w:p>
  </w:endnote>
  <w:endnote w:type="continuationSeparator" w:id="0">
    <w:p w:rsidR="006E6016" w:rsidRDefault="006E6016" w:rsidP="00900D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6016" w:rsidRDefault="006E6016" w:rsidP="00900DB4">
      <w:r>
        <w:separator/>
      </w:r>
    </w:p>
  </w:footnote>
  <w:footnote w:type="continuationSeparator" w:id="0">
    <w:p w:rsidR="006E6016" w:rsidRDefault="006E6016" w:rsidP="00900D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5475B4"/>
    <w:multiLevelType w:val="hybridMultilevel"/>
    <w:tmpl w:val="F0DE1F28"/>
    <w:lvl w:ilvl="0" w:tplc="DADCA8B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D4CD8"/>
    <w:rsid w:val="00012A4F"/>
    <w:rsid w:val="00023EB9"/>
    <w:rsid w:val="00042B71"/>
    <w:rsid w:val="0011659E"/>
    <w:rsid w:val="00116F8D"/>
    <w:rsid w:val="001346BC"/>
    <w:rsid w:val="00137070"/>
    <w:rsid w:val="0019506C"/>
    <w:rsid w:val="001A164F"/>
    <w:rsid w:val="001E2286"/>
    <w:rsid w:val="002B0466"/>
    <w:rsid w:val="003159BC"/>
    <w:rsid w:val="00383B49"/>
    <w:rsid w:val="003A1CD0"/>
    <w:rsid w:val="003D4F04"/>
    <w:rsid w:val="004557C5"/>
    <w:rsid w:val="004665C1"/>
    <w:rsid w:val="004720C7"/>
    <w:rsid w:val="004749CD"/>
    <w:rsid w:val="00492693"/>
    <w:rsid w:val="004C6DAE"/>
    <w:rsid w:val="00554AA5"/>
    <w:rsid w:val="00555256"/>
    <w:rsid w:val="00651877"/>
    <w:rsid w:val="00671F89"/>
    <w:rsid w:val="006E6016"/>
    <w:rsid w:val="00701D9A"/>
    <w:rsid w:val="00704FAA"/>
    <w:rsid w:val="00714D03"/>
    <w:rsid w:val="00765751"/>
    <w:rsid w:val="007C7E82"/>
    <w:rsid w:val="00842554"/>
    <w:rsid w:val="008D05EC"/>
    <w:rsid w:val="00900DB4"/>
    <w:rsid w:val="00916948"/>
    <w:rsid w:val="00A161D1"/>
    <w:rsid w:val="00A208BD"/>
    <w:rsid w:val="00A71E2D"/>
    <w:rsid w:val="00A93529"/>
    <w:rsid w:val="00AB0FB2"/>
    <w:rsid w:val="00AD7C7C"/>
    <w:rsid w:val="00B324A4"/>
    <w:rsid w:val="00BC635E"/>
    <w:rsid w:val="00C24E49"/>
    <w:rsid w:val="00C33723"/>
    <w:rsid w:val="00CD4CD8"/>
    <w:rsid w:val="00CF0729"/>
    <w:rsid w:val="00D33BD9"/>
    <w:rsid w:val="00D362C2"/>
    <w:rsid w:val="00D402D6"/>
    <w:rsid w:val="00DA4999"/>
    <w:rsid w:val="00E47846"/>
    <w:rsid w:val="00E642B4"/>
    <w:rsid w:val="00E94284"/>
    <w:rsid w:val="00ED198A"/>
    <w:rsid w:val="00F62E6C"/>
    <w:rsid w:val="00FA170F"/>
    <w:rsid w:val="00FC3B8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4CD8"/>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D4CD8"/>
    <w:rPr>
      <w:sz w:val="18"/>
      <w:szCs w:val="18"/>
    </w:rPr>
  </w:style>
  <w:style w:type="character" w:customStyle="1" w:styleId="Char">
    <w:name w:val="批注框文本 Char"/>
    <w:basedOn w:val="a0"/>
    <w:link w:val="a3"/>
    <w:uiPriority w:val="99"/>
    <w:semiHidden/>
    <w:rsid w:val="00CD4CD8"/>
    <w:rPr>
      <w:rFonts w:ascii="Times New Roman" w:eastAsia="宋体" w:hAnsi="Times New Roman" w:cs="Times New Roman"/>
      <w:sz w:val="18"/>
      <w:szCs w:val="18"/>
    </w:rPr>
  </w:style>
  <w:style w:type="paragraph" w:styleId="a4">
    <w:name w:val="header"/>
    <w:basedOn w:val="a"/>
    <w:link w:val="Char0"/>
    <w:uiPriority w:val="99"/>
    <w:semiHidden/>
    <w:unhideWhenUsed/>
    <w:rsid w:val="00900DB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900DB4"/>
    <w:rPr>
      <w:rFonts w:ascii="Times New Roman" w:eastAsia="宋体" w:hAnsi="Times New Roman" w:cs="Times New Roman"/>
      <w:sz w:val="18"/>
      <w:szCs w:val="18"/>
    </w:rPr>
  </w:style>
  <w:style w:type="paragraph" w:styleId="a5">
    <w:name w:val="footer"/>
    <w:basedOn w:val="a"/>
    <w:link w:val="Char1"/>
    <w:uiPriority w:val="99"/>
    <w:semiHidden/>
    <w:unhideWhenUsed/>
    <w:rsid w:val="00900DB4"/>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900DB4"/>
    <w:rPr>
      <w:rFonts w:ascii="Times New Roman" w:eastAsia="宋体" w:hAnsi="Times New Roman" w:cs="Times New Roman"/>
      <w:sz w:val="18"/>
      <w:szCs w:val="18"/>
    </w:rPr>
  </w:style>
  <w:style w:type="character" w:styleId="a6">
    <w:name w:val="Hyperlink"/>
    <w:rsid w:val="00900DB4"/>
    <w:rPr>
      <w:color w:val="0000FF"/>
      <w:u w:val="single"/>
    </w:rPr>
  </w:style>
  <w:style w:type="paragraph" w:styleId="a7">
    <w:name w:val="List Paragraph"/>
    <w:basedOn w:val="a"/>
    <w:uiPriority w:val="34"/>
    <w:qFormat/>
    <w:rsid w:val="00900DB4"/>
    <w:pPr>
      <w:ind w:firstLineChars="200" w:firstLine="420"/>
    </w:pPr>
  </w:style>
</w:styles>
</file>

<file path=word/webSettings.xml><?xml version="1.0" encoding="utf-8"?>
<w:webSettings xmlns:r="http://schemas.openxmlformats.org/officeDocument/2006/relationships" xmlns:w="http://schemas.openxmlformats.org/wordprocessingml/2006/main">
  <w:divs>
    <w:div w:id="688142877">
      <w:bodyDiv w:val="1"/>
      <w:marLeft w:val="0"/>
      <w:marRight w:val="0"/>
      <w:marTop w:val="0"/>
      <w:marBottom w:val="0"/>
      <w:divBdr>
        <w:top w:val="none" w:sz="0" w:space="0" w:color="auto"/>
        <w:left w:val="none" w:sz="0" w:space="0" w:color="auto"/>
        <w:bottom w:val="none" w:sz="0" w:space="0" w:color="auto"/>
        <w:right w:val="none" w:sz="0" w:space="0" w:color="auto"/>
      </w:divBdr>
    </w:div>
    <w:div w:id="894119782">
      <w:bodyDiv w:val="1"/>
      <w:marLeft w:val="0"/>
      <w:marRight w:val="0"/>
      <w:marTop w:val="0"/>
      <w:marBottom w:val="0"/>
      <w:divBdr>
        <w:top w:val="none" w:sz="0" w:space="0" w:color="auto"/>
        <w:left w:val="none" w:sz="0" w:space="0" w:color="auto"/>
        <w:bottom w:val="none" w:sz="0" w:space="0" w:color="auto"/>
        <w:right w:val="none" w:sz="0" w:space="0" w:color="auto"/>
      </w:divBdr>
    </w:div>
    <w:div w:id="1451973987">
      <w:bodyDiv w:val="1"/>
      <w:marLeft w:val="0"/>
      <w:marRight w:val="0"/>
      <w:marTop w:val="0"/>
      <w:marBottom w:val="0"/>
      <w:divBdr>
        <w:top w:val="none" w:sz="0" w:space="0" w:color="auto"/>
        <w:left w:val="none" w:sz="0" w:space="0" w:color="auto"/>
        <w:bottom w:val="none" w:sz="0" w:space="0" w:color="auto"/>
        <w:right w:val="none" w:sz="0" w:space="0" w:color="auto"/>
      </w:divBdr>
    </w:div>
    <w:div w:id="2136672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7</Pages>
  <Words>716</Words>
  <Characters>4083</Characters>
  <Application>Microsoft Office Word</Application>
  <DocSecurity>0</DocSecurity>
  <Lines>34</Lines>
  <Paragraphs>9</Paragraphs>
  <ScaleCrop>false</ScaleCrop>
  <Company>微软中国</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zhuoyue</cp:lastModifiedBy>
  <cp:revision>10</cp:revision>
  <dcterms:created xsi:type="dcterms:W3CDTF">2020-12-14T06:03:00Z</dcterms:created>
  <dcterms:modified xsi:type="dcterms:W3CDTF">2020-12-17T01:51:00Z</dcterms:modified>
</cp:coreProperties>
</file>