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会计学原理复习资料</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一、单项选择题 (本题型共 20 小题，每小题 1 分，共 20 分。多选、错选、不选均不得分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1．根据《会计法》的规定，会计机构、会计人员必须按照国家统一的会计制度的规定对原始凭证进行审核，对不准确、不完整的原始凭证</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A．予以退回，并要求按照国家统一的会计制度的规定更正、补充</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B．向单位负责人请示，并按照单位负责人所签署的意见处理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C．由出具单位重开</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有权不予接受，并向单位负责人报告</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2．会计工作的</w:t>
      </w:r>
      <w:r>
        <w:rPr>
          <w:rFonts w:hint="eastAsia" w:ascii="宋体" w:hAnsi="宋体" w:eastAsia="宋体" w:cs="宋体"/>
          <w:sz w:val="24"/>
          <w:szCs w:val="24"/>
          <w:lang w:eastAsia="zh-CN"/>
        </w:rPr>
        <w:t>（   ）</w:t>
      </w:r>
      <w:r>
        <w:rPr>
          <w:rFonts w:hint="eastAsia" w:ascii="宋体" w:hAnsi="宋体" w:eastAsia="宋体" w:cs="宋体"/>
          <w:sz w:val="24"/>
          <w:szCs w:val="24"/>
        </w:rPr>
        <w:t>是指由注册会计师及其所在的会计师事务所依法对委托单位的经济活动进行审计、鉴证的一种监督制度。</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A．群众监督</w:t>
      </w:r>
      <w:r>
        <w:rPr>
          <w:rFonts w:hint="eastAsia" w:ascii="宋体" w:hAnsi="宋体" w:eastAsia="宋体" w:cs="宋体"/>
          <w:sz w:val="24"/>
          <w:szCs w:val="24"/>
          <w:lang w:eastAsia="zh-CN"/>
        </w:rPr>
        <w:tab/>
        <w:t>B．社会监督</w:t>
      </w:r>
      <w:r>
        <w:rPr>
          <w:rFonts w:hint="eastAsia" w:ascii="宋体" w:hAnsi="宋体" w:eastAsia="宋体" w:cs="宋体"/>
          <w:sz w:val="24"/>
          <w:szCs w:val="24"/>
          <w:lang w:eastAsia="zh-CN"/>
        </w:rPr>
        <w:tab/>
        <w:t>C．单位内部监督</w:t>
      </w:r>
      <w:r>
        <w:rPr>
          <w:rFonts w:hint="eastAsia" w:ascii="宋体" w:hAnsi="宋体" w:eastAsia="宋体" w:cs="宋体"/>
          <w:sz w:val="24"/>
          <w:szCs w:val="24"/>
          <w:lang w:eastAsia="zh-CN"/>
        </w:rPr>
        <w:tab/>
        <w:t>D．</w:t>
      </w:r>
      <w:r>
        <w:rPr>
          <w:rFonts w:hint="eastAsia" w:ascii="宋体" w:hAnsi="宋体" w:eastAsia="宋体" w:cs="宋体"/>
          <w:sz w:val="24"/>
          <w:szCs w:val="24"/>
        </w:rPr>
        <w:t>政府监督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3．根据《会计法》的规定，我国主管全国会计工作的政府部门是 </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A．财政部</w:t>
      </w:r>
      <w:r>
        <w:rPr>
          <w:rFonts w:hint="eastAsia" w:ascii="宋体" w:hAnsi="宋体" w:eastAsia="宋体" w:cs="宋体"/>
          <w:sz w:val="24"/>
          <w:szCs w:val="24"/>
          <w:lang w:eastAsia="zh-CN"/>
        </w:rPr>
        <w:tab/>
        <w:t>B．国家税务总局</w:t>
      </w:r>
      <w:r>
        <w:rPr>
          <w:rFonts w:hint="eastAsia" w:ascii="宋体" w:hAnsi="宋体" w:eastAsia="宋体" w:cs="宋体"/>
          <w:sz w:val="24"/>
          <w:szCs w:val="24"/>
          <w:lang w:eastAsia="zh-CN"/>
        </w:rPr>
        <w:tab/>
        <w:t>C．审计署</w:t>
      </w:r>
      <w:r>
        <w:rPr>
          <w:rFonts w:hint="eastAsia" w:ascii="宋体" w:hAnsi="宋体" w:eastAsia="宋体" w:cs="宋体"/>
          <w:sz w:val="24"/>
          <w:szCs w:val="24"/>
          <w:lang w:eastAsia="zh-CN"/>
        </w:rPr>
        <w:tab/>
        <w:t>D．人大常委会</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4．下列选项中属于初级会计资格考试科目的是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A．财务管理</w:t>
      </w:r>
      <w:r>
        <w:rPr>
          <w:rFonts w:hint="eastAsia" w:ascii="宋体" w:hAnsi="宋体" w:eastAsia="宋体" w:cs="宋体"/>
          <w:sz w:val="24"/>
          <w:szCs w:val="24"/>
          <w:lang w:eastAsia="zh-CN"/>
        </w:rPr>
        <w:tab/>
        <w:t>B．经济法</w:t>
      </w:r>
      <w:r>
        <w:rPr>
          <w:rFonts w:hint="eastAsia" w:ascii="宋体" w:hAnsi="宋体" w:eastAsia="宋体" w:cs="宋体"/>
          <w:sz w:val="24"/>
          <w:szCs w:val="24"/>
          <w:lang w:eastAsia="zh-CN"/>
        </w:rPr>
        <w:tab/>
        <w:t>C．初级会计实务</w:t>
      </w:r>
      <w:r>
        <w:rPr>
          <w:rFonts w:hint="eastAsia" w:ascii="宋体" w:hAnsi="宋体" w:eastAsia="宋体" w:cs="宋体"/>
          <w:sz w:val="24"/>
          <w:szCs w:val="24"/>
          <w:lang w:eastAsia="zh-CN"/>
        </w:rPr>
        <w:tab/>
        <w:t>D．税收相关法律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5．按照会计核算的真实性和客观性要求，各单位会计核算的依据必须是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A．原始凭证</w:t>
      </w:r>
      <w:r>
        <w:rPr>
          <w:rFonts w:hint="eastAsia" w:ascii="宋体" w:hAnsi="宋体" w:eastAsia="宋体" w:cs="宋体"/>
          <w:sz w:val="24"/>
          <w:szCs w:val="24"/>
          <w:lang w:eastAsia="zh-CN"/>
        </w:rPr>
        <w:tab/>
        <w:t>B．会计账簿</w:t>
      </w:r>
      <w:r>
        <w:rPr>
          <w:rFonts w:hint="eastAsia" w:ascii="宋体" w:hAnsi="宋体" w:eastAsia="宋体" w:cs="宋体"/>
          <w:sz w:val="24"/>
          <w:szCs w:val="24"/>
          <w:lang w:eastAsia="zh-CN"/>
        </w:rPr>
        <w:tab/>
        <w:t>C．记账凭证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D．实际发生的经济业务</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6．下列支付结算的种类中，有金额起点限制的是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A．委托收款</w:t>
      </w:r>
      <w:r>
        <w:rPr>
          <w:rFonts w:hint="eastAsia" w:ascii="宋体" w:hAnsi="宋体" w:eastAsia="宋体" w:cs="宋体"/>
          <w:sz w:val="24"/>
          <w:szCs w:val="24"/>
          <w:lang w:eastAsia="zh-CN"/>
        </w:rPr>
        <w:tab/>
        <w:t>B．支票</w:t>
      </w:r>
      <w:r>
        <w:rPr>
          <w:rFonts w:hint="eastAsia" w:ascii="宋体" w:hAnsi="宋体" w:eastAsia="宋体" w:cs="宋体"/>
          <w:sz w:val="24"/>
          <w:szCs w:val="24"/>
          <w:lang w:eastAsia="zh-CN"/>
        </w:rPr>
        <w:tab/>
        <w:t>C．托收承付</w:t>
      </w:r>
      <w:r>
        <w:rPr>
          <w:rFonts w:hint="eastAsia" w:ascii="宋体" w:hAnsi="宋体" w:eastAsia="宋体" w:cs="宋体"/>
          <w:sz w:val="24"/>
          <w:szCs w:val="24"/>
          <w:lang w:eastAsia="zh-CN"/>
        </w:rPr>
        <w:tab/>
        <w:t>D．汇兑</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7．根据《票据法》的规定，背书由背书人签章并记载背书日期。背书未记载日期的，下列处理方式正确的是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A．出票行为无效</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B．视为在票据到期日前背书</w:t>
      </w:r>
      <w:r>
        <w:rPr>
          <w:rFonts w:hint="eastAsia" w:ascii="宋体" w:hAnsi="宋体" w:eastAsia="宋体" w:cs="宋体"/>
          <w:sz w:val="24"/>
          <w:szCs w:val="24"/>
          <w:lang w:eastAsia="zh-CN"/>
        </w:rPr>
        <w:tab/>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C．票据无效</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背书无效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8．在票据当事人中，由出票人委托付款或自行承担付款责任的人称为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A．背书人</w:t>
      </w:r>
      <w:r>
        <w:rPr>
          <w:rFonts w:hint="eastAsia" w:ascii="宋体" w:hAnsi="宋体" w:eastAsia="宋体" w:cs="宋体"/>
          <w:sz w:val="24"/>
          <w:szCs w:val="24"/>
          <w:lang w:eastAsia="zh-CN"/>
        </w:rPr>
        <w:tab/>
        <w:t>B．出票人</w:t>
      </w:r>
      <w:r>
        <w:rPr>
          <w:rFonts w:hint="eastAsia" w:ascii="宋体" w:hAnsi="宋体" w:eastAsia="宋体" w:cs="宋体"/>
          <w:sz w:val="24"/>
          <w:szCs w:val="24"/>
          <w:lang w:eastAsia="zh-CN"/>
        </w:rPr>
        <w:tab/>
        <w:t>C．收款人</w:t>
      </w:r>
      <w:r>
        <w:rPr>
          <w:rFonts w:hint="eastAsia" w:ascii="宋体" w:hAnsi="宋体" w:eastAsia="宋体" w:cs="宋体"/>
          <w:sz w:val="24"/>
          <w:szCs w:val="24"/>
          <w:lang w:eastAsia="zh-CN"/>
        </w:rPr>
        <w:tab/>
        <w:t>D．</w:t>
      </w:r>
      <w:r>
        <w:rPr>
          <w:rFonts w:hint="eastAsia" w:ascii="宋体" w:hAnsi="宋体" w:eastAsia="宋体" w:cs="宋体"/>
          <w:sz w:val="24"/>
          <w:szCs w:val="24"/>
        </w:rPr>
        <w:t>付款人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9．根据我国《票据法》的规定，本票仅限于</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A．银行本票</w:t>
      </w:r>
      <w:r>
        <w:rPr>
          <w:rFonts w:hint="eastAsia" w:ascii="宋体" w:hAnsi="宋体" w:eastAsia="宋体" w:cs="宋体"/>
          <w:sz w:val="24"/>
          <w:szCs w:val="24"/>
          <w:lang w:eastAsia="zh-CN"/>
        </w:rPr>
        <w:tab/>
        <w:t>B．银行汇票</w:t>
      </w:r>
      <w:r>
        <w:rPr>
          <w:rFonts w:hint="eastAsia" w:ascii="宋体" w:hAnsi="宋体" w:eastAsia="宋体" w:cs="宋体"/>
          <w:sz w:val="24"/>
          <w:szCs w:val="24"/>
          <w:lang w:eastAsia="zh-CN"/>
        </w:rPr>
        <w:tab/>
        <w:t>C．现金支票</w:t>
      </w:r>
      <w:r>
        <w:rPr>
          <w:rFonts w:hint="eastAsia" w:ascii="宋体" w:hAnsi="宋体" w:eastAsia="宋体" w:cs="宋体"/>
          <w:sz w:val="24"/>
          <w:szCs w:val="24"/>
          <w:lang w:eastAsia="zh-CN"/>
        </w:rPr>
        <w:tab/>
        <w:t>D．</w:t>
      </w:r>
      <w:r>
        <w:rPr>
          <w:rFonts w:hint="eastAsia" w:ascii="宋体" w:hAnsi="宋体" w:eastAsia="宋体" w:cs="宋体"/>
          <w:sz w:val="24"/>
          <w:szCs w:val="24"/>
        </w:rPr>
        <w:t>商业汇票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10．某公司的会计人员认为银行的人很多， 就将当天的收入直接用于支付当天的工资，这属于</w:t>
      </w:r>
      <w:r>
        <w:rPr>
          <w:rFonts w:hint="eastAsia" w:ascii="宋体" w:hAnsi="宋体" w:eastAsia="宋体" w:cs="宋体"/>
          <w:sz w:val="24"/>
          <w:szCs w:val="24"/>
          <w:lang w:eastAsia="zh-CN"/>
        </w:rPr>
        <w:t>（   ）</w:t>
      </w:r>
      <w:r>
        <w:rPr>
          <w:rFonts w:hint="eastAsia" w:ascii="宋体" w:hAnsi="宋体" w:eastAsia="宋体" w:cs="宋体"/>
          <w:sz w:val="24"/>
          <w:szCs w:val="24"/>
        </w:rPr>
        <w:t>行为。</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A．现金“坐支”</w:t>
      </w:r>
      <w:r>
        <w:rPr>
          <w:rFonts w:hint="eastAsia" w:ascii="宋体" w:hAnsi="宋体" w:eastAsia="宋体" w:cs="宋体"/>
          <w:sz w:val="24"/>
          <w:szCs w:val="24"/>
          <w:lang w:eastAsia="zh-CN"/>
        </w:rPr>
        <w:tab/>
        <w:t>B．私设“小金库”</w:t>
      </w:r>
      <w:r>
        <w:rPr>
          <w:rFonts w:hint="eastAsia" w:ascii="宋体" w:hAnsi="宋体" w:eastAsia="宋体" w:cs="宋体"/>
          <w:sz w:val="24"/>
          <w:szCs w:val="24"/>
          <w:lang w:eastAsia="zh-CN"/>
        </w:rPr>
        <w:tab/>
        <w:t>C．“公款私存”</w:t>
      </w:r>
      <w:r>
        <w:rPr>
          <w:rFonts w:hint="eastAsia" w:ascii="宋体" w:hAnsi="宋体" w:eastAsia="宋体" w:cs="宋体"/>
          <w:sz w:val="24"/>
          <w:szCs w:val="24"/>
          <w:lang w:eastAsia="zh-CN"/>
        </w:rPr>
        <w:tab/>
        <w:t>D．</w:t>
      </w:r>
      <w:r>
        <w:rPr>
          <w:rFonts w:hint="eastAsia" w:ascii="宋体" w:hAnsi="宋体" w:eastAsia="宋体" w:cs="宋体"/>
          <w:sz w:val="24"/>
          <w:szCs w:val="24"/>
        </w:rPr>
        <w:t>“白条顶库”</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11．关于增值税纳税义务发生的时间，下列说法不正确的是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A．采取直接收款方式销售货物，如果货物已经发出，为发出货物的当天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B．采取赊销方式销售货物，为书面合同约定的收款日期的当天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C．采取委托银行收款方式销售货物，为发出货物并办妥托收手续的当天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销售应税劳务，为提供劳务同时收讫销售款或者取得索取销售款的凭据的当天</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12．王某 2014年 9 月取得的下列收人中， 免征个人所得税的是 </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A．国债利息收入 500 元</w:t>
      </w:r>
      <w:r>
        <w:rPr>
          <w:rFonts w:hint="eastAsia" w:ascii="宋体" w:hAnsi="宋体" w:eastAsia="宋体" w:cs="宋体"/>
          <w:sz w:val="24"/>
          <w:szCs w:val="24"/>
          <w:lang w:eastAsia="zh-CN"/>
        </w:rPr>
        <w:tab/>
        <w:t>B．商场购物中奖所得 1000 元</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C．稿酬所得 3000 元</w:t>
      </w:r>
      <w:r>
        <w:rPr>
          <w:rFonts w:hint="eastAsia" w:ascii="宋体" w:hAnsi="宋体" w:eastAsia="宋体" w:cs="宋体"/>
          <w:sz w:val="24"/>
          <w:szCs w:val="24"/>
          <w:lang w:eastAsia="zh-CN"/>
        </w:rPr>
        <w:tab/>
        <w:t>D．</w:t>
      </w:r>
      <w:r>
        <w:rPr>
          <w:rFonts w:hint="eastAsia" w:ascii="宋体" w:hAnsi="宋体" w:eastAsia="宋体" w:cs="宋体"/>
          <w:sz w:val="24"/>
          <w:szCs w:val="24"/>
        </w:rPr>
        <w:t>房屋租赁所得 2500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13．下列各选项中不属于营业税纳税人的是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A．销售小汽车的销售公司</w:t>
      </w:r>
      <w:r>
        <w:rPr>
          <w:rFonts w:hint="eastAsia" w:ascii="宋体" w:hAnsi="宋体" w:eastAsia="宋体" w:cs="宋体"/>
          <w:sz w:val="24"/>
          <w:szCs w:val="24"/>
          <w:lang w:eastAsia="zh-CN"/>
        </w:rPr>
        <w:tab/>
        <w:t>B．提供金融保险业务的公司</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C．提供娱乐服务的俱乐部</w:t>
      </w:r>
      <w:r>
        <w:rPr>
          <w:rFonts w:hint="eastAsia" w:ascii="宋体" w:hAnsi="宋体" w:eastAsia="宋体" w:cs="宋体"/>
          <w:sz w:val="24"/>
          <w:szCs w:val="24"/>
          <w:lang w:eastAsia="zh-CN"/>
        </w:rPr>
        <w:tab/>
        <w:t>D．</w:t>
      </w:r>
      <w:r>
        <w:rPr>
          <w:rFonts w:hint="eastAsia" w:ascii="宋体" w:hAnsi="宋体" w:eastAsia="宋体" w:cs="宋体"/>
          <w:sz w:val="24"/>
          <w:szCs w:val="24"/>
        </w:rPr>
        <w:t>提供电信业务的电信公司</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14．一般情况下，上市公司适用的税款征收方式是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A．查账征收</w:t>
      </w:r>
      <w:r>
        <w:rPr>
          <w:rFonts w:hint="eastAsia" w:ascii="宋体" w:hAnsi="宋体" w:eastAsia="宋体" w:cs="宋体"/>
          <w:sz w:val="24"/>
          <w:szCs w:val="24"/>
          <w:lang w:eastAsia="zh-CN"/>
        </w:rPr>
        <w:tab/>
        <w:t>B．查定征收</w:t>
      </w:r>
      <w:r>
        <w:rPr>
          <w:rFonts w:hint="eastAsia" w:ascii="宋体" w:hAnsi="宋体" w:eastAsia="宋体" w:cs="宋体"/>
          <w:sz w:val="24"/>
          <w:szCs w:val="24"/>
          <w:lang w:eastAsia="zh-CN"/>
        </w:rPr>
        <w:tab/>
        <w:t>C．查验征收</w:t>
      </w:r>
      <w:r>
        <w:rPr>
          <w:rFonts w:hint="eastAsia" w:ascii="宋体" w:hAnsi="宋体" w:eastAsia="宋体" w:cs="宋体"/>
          <w:sz w:val="24"/>
          <w:szCs w:val="24"/>
          <w:lang w:eastAsia="zh-CN"/>
        </w:rPr>
        <w:tab/>
        <w:t>D．</w:t>
      </w:r>
      <w:r>
        <w:rPr>
          <w:rFonts w:hint="eastAsia" w:ascii="宋体" w:hAnsi="宋体" w:eastAsia="宋体" w:cs="宋体"/>
          <w:sz w:val="24"/>
          <w:szCs w:val="24"/>
        </w:rPr>
        <w:t>定期定额征收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15．乡、民族乡、镇的人民代表大会的职权不包括</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A．审查本级预算及本级预算执行情况的报告</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B．监督本级预算的执行</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C．审查和批准本级预算的调整方案和决算</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撤销下一级人民代表大会关于预算、决算的不适当的决定和命令</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16．按照政府采购法的规定，集中采购必须委托</w:t>
      </w:r>
      <w:r>
        <w:rPr>
          <w:rFonts w:hint="eastAsia" w:ascii="宋体" w:hAnsi="宋体" w:eastAsia="宋体" w:cs="宋体"/>
          <w:sz w:val="24"/>
          <w:szCs w:val="24"/>
          <w:lang w:eastAsia="zh-CN"/>
        </w:rPr>
        <w:t>（   ）</w:t>
      </w:r>
      <w:r>
        <w:rPr>
          <w:rFonts w:hint="eastAsia" w:ascii="宋体" w:hAnsi="宋体" w:eastAsia="宋体" w:cs="宋体"/>
          <w:sz w:val="24"/>
          <w:szCs w:val="24"/>
        </w:rPr>
        <w:t>代理采购。</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A．发改委</w:t>
      </w:r>
      <w:r>
        <w:rPr>
          <w:rFonts w:hint="eastAsia" w:ascii="宋体" w:hAnsi="宋体" w:eastAsia="宋体" w:cs="宋体"/>
          <w:sz w:val="24"/>
          <w:szCs w:val="24"/>
          <w:lang w:eastAsia="zh-CN"/>
        </w:rPr>
        <w:tab/>
        <w:t>B．国资委</w:t>
      </w:r>
      <w:r>
        <w:rPr>
          <w:rFonts w:hint="eastAsia" w:ascii="宋体" w:hAnsi="宋体" w:eastAsia="宋体" w:cs="宋体"/>
          <w:sz w:val="24"/>
          <w:szCs w:val="24"/>
          <w:lang w:eastAsia="zh-CN"/>
        </w:rPr>
        <w:tab/>
        <w:t>C．集中采购机构</w:t>
      </w:r>
      <w:r>
        <w:rPr>
          <w:rFonts w:hint="eastAsia" w:ascii="宋体" w:hAnsi="宋体" w:eastAsia="宋体" w:cs="宋体"/>
          <w:sz w:val="24"/>
          <w:szCs w:val="24"/>
          <w:lang w:eastAsia="zh-CN"/>
        </w:rPr>
        <w:tab/>
        <w:t>D．</w:t>
      </w:r>
      <w:r>
        <w:rPr>
          <w:rFonts w:hint="eastAsia" w:ascii="宋体" w:hAnsi="宋体" w:eastAsia="宋体" w:cs="宋体"/>
          <w:sz w:val="24"/>
          <w:szCs w:val="24"/>
        </w:rPr>
        <w:t>审查监督机构</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17．财政部门在代理银行开设的， 用于记录、 核算和反映预算外资金收人和支出，并对预算外资金日常收支进行清算的账户称之为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A．小额现金账户</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．国库单一账户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C．预算外资金财政专户</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D．特设专户</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18．要求会计人员依法办事、实事求是、如实反映，体现了（   ）方面的会计职业道德。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A．诚实守信</w:t>
      </w:r>
      <w:r>
        <w:rPr>
          <w:rFonts w:hint="eastAsia" w:ascii="宋体" w:hAnsi="宋体" w:eastAsia="宋体" w:cs="宋体"/>
          <w:sz w:val="24"/>
          <w:szCs w:val="24"/>
          <w:lang w:eastAsia="zh-CN"/>
        </w:rPr>
        <w:tab/>
        <w:t>B．提高技能</w:t>
      </w:r>
      <w:r>
        <w:rPr>
          <w:rFonts w:hint="eastAsia" w:ascii="宋体" w:hAnsi="宋体" w:eastAsia="宋体" w:cs="宋体"/>
          <w:sz w:val="24"/>
          <w:szCs w:val="24"/>
          <w:lang w:eastAsia="zh-CN"/>
        </w:rPr>
        <w:tab/>
        <w:t>C．参与管理</w:t>
      </w:r>
      <w:r>
        <w:rPr>
          <w:rFonts w:hint="eastAsia" w:ascii="宋体" w:hAnsi="宋体" w:eastAsia="宋体" w:cs="宋体"/>
          <w:sz w:val="24"/>
          <w:szCs w:val="24"/>
          <w:lang w:eastAsia="zh-CN"/>
        </w:rPr>
        <w:tab/>
        <w:t>D．</w:t>
      </w:r>
      <w:r>
        <w:rPr>
          <w:rFonts w:hint="eastAsia" w:ascii="宋体" w:hAnsi="宋体" w:eastAsia="宋体" w:cs="宋体"/>
          <w:sz w:val="24"/>
          <w:szCs w:val="24"/>
        </w:rPr>
        <w:t>客观公正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19．关于会计职业道德的表述中，不正确的是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A．会计职业道德具有一定的强制性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B．会计职业道德是对会计法律制度的重要补充</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C．会计职业道德具有很强的他律性</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会计职业道德较多关注公众利益</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20．会计人员的下列行为中，属于违反会计法律制度的是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A．会计机构负责人赵某满足于记账算账，不利用大量而丰富的会计信息参与本单位经营管理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B．会计人员李某沉溺于赌博，不爱钻研业务</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C．会计人员张某挪用公款炒股</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会计人员小王上班经常迟到早退</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1．</w:t>
      </w:r>
      <w:r>
        <w:rPr>
          <w:rFonts w:hint="eastAsia" w:ascii="宋体" w:hAnsi="宋体" w:eastAsia="宋体" w:cs="宋体"/>
          <w:sz w:val="24"/>
          <w:szCs w:val="24"/>
        </w:rPr>
        <w:t>下列项目中，引起负债有增有减的经济业务是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A．以银行存款偿还银行借款 </w:t>
      </w:r>
      <w:r>
        <w:rPr>
          <w:rFonts w:hint="eastAsia" w:ascii="宋体" w:hAnsi="宋体" w:eastAsia="宋体" w:cs="宋体"/>
          <w:sz w:val="24"/>
          <w:szCs w:val="24"/>
          <w:lang w:eastAsia="zh-CN"/>
        </w:rPr>
        <w:tab/>
        <w:t>B．用银行借款抵付应付账款</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C．以银行存款上交税金 </w:t>
      </w:r>
      <w:r>
        <w:rPr>
          <w:rFonts w:hint="eastAsia" w:ascii="宋体" w:hAnsi="宋体" w:eastAsia="宋体" w:cs="宋体"/>
          <w:sz w:val="24"/>
          <w:szCs w:val="24"/>
          <w:lang w:eastAsia="zh-CN"/>
        </w:rPr>
        <w:tab/>
        <w:t>D．</w:t>
      </w:r>
      <w:r>
        <w:rPr>
          <w:rFonts w:hint="eastAsia" w:ascii="宋体" w:hAnsi="宋体" w:eastAsia="宋体" w:cs="宋体"/>
          <w:sz w:val="24"/>
          <w:szCs w:val="24"/>
        </w:rPr>
        <w:t>收到外商捐赠的设备</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2．</w:t>
      </w:r>
      <w:r>
        <w:rPr>
          <w:rFonts w:hint="eastAsia" w:ascii="宋体" w:hAnsi="宋体" w:eastAsia="宋体" w:cs="宋体"/>
          <w:sz w:val="24"/>
          <w:szCs w:val="24"/>
        </w:rPr>
        <w:t>收到某单位预付货款存入银行，所引起的变动为</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A．一项资产增加，一项负债增加 </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B．一项资产减少，一项负债减少</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C．一项资产增加，一项所有者权益增加 </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一项资产减少，一项所有者权益减少</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3．</w:t>
      </w:r>
      <w:r>
        <w:rPr>
          <w:rFonts w:hint="eastAsia" w:ascii="宋体" w:hAnsi="宋体" w:eastAsia="宋体" w:cs="宋体"/>
          <w:sz w:val="24"/>
          <w:szCs w:val="24"/>
        </w:rPr>
        <w:t>某企业销售产品一批，部分货款收存银行，部分货款对方暂欠，该企业应填制</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A．收款凭证和付款凭证 </w:t>
      </w:r>
      <w:r>
        <w:rPr>
          <w:rFonts w:hint="eastAsia" w:ascii="宋体" w:hAnsi="宋体" w:eastAsia="宋体" w:cs="宋体"/>
          <w:sz w:val="24"/>
          <w:szCs w:val="24"/>
          <w:lang w:eastAsia="zh-CN"/>
        </w:rPr>
        <w:tab/>
        <w:t>B．收款凭证和转账凭证</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C．付款凭证和转账凭证 </w:t>
      </w:r>
      <w:r>
        <w:rPr>
          <w:rFonts w:hint="eastAsia" w:ascii="宋体" w:hAnsi="宋体" w:eastAsia="宋体" w:cs="宋体"/>
          <w:sz w:val="24"/>
          <w:szCs w:val="24"/>
          <w:lang w:eastAsia="zh-CN"/>
        </w:rPr>
        <w:tab/>
        <w:t>D．</w:t>
      </w:r>
      <w:r>
        <w:rPr>
          <w:rFonts w:hint="eastAsia" w:ascii="宋体" w:hAnsi="宋体" w:eastAsia="宋体" w:cs="宋体"/>
          <w:sz w:val="24"/>
          <w:szCs w:val="24"/>
        </w:rPr>
        <w:t>两张转账凭证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4．</w:t>
      </w:r>
      <w:r>
        <w:rPr>
          <w:rFonts w:hint="eastAsia" w:ascii="宋体" w:hAnsi="宋体" w:eastAsia="宋体" w:cs="宋体"/>
          <w:sz w:val="24"/>
          <w:szCs w:val="24"/>
        </w:rPr>
        <w:t>下列不能作为会计核算依据的是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A．领料单 </w:t>
      </w:r>
      <w:r>
        <w:rPr>
          <w:rFonts w:hint="eastAsia" w:ascii="宋体" w:hAnsi="宋体" w:eastAsia="宋体" w:cs="宋体"/>
          <w:sz w:val="24"/>
          <w:szCs w:val="24"/>
          <w:lang w:eastAsia="zh-CN"/>
        </w:rPr>
        <w:tab/>
        <w:t xml:space="preserve">B．发货票 </w:t>
      </w:r>
      <w:r>
        <w:rPr>
          <w:rFonts w:hint="eastAsia" w:ascii="宋体" w:hAnsi="宋体" w:eastAsia="宋体" w:cs="宋体"/>
          <w:sz w:val="24"/>
          <w:szCs w:val="24"/>
          <w:lang w:eastAsia="zh-CN"/>
        </w:rPr>
        <w:tab/>
        <w:t xml:space="preserve">C．经济合同 </w:t>
      </w:r>
      <w:r>
        <w:rPr>
          <w:rFonts w:hint="eastAsia" w:ascii="宋体" w:hAnsi="宋体" w:eastAsia="宋体" w:cs="宋体"/>
          <w:sz w:val="24"/>
          <w:szCs w:val="24"/>
          <w:lang w:eastAsia="zh-CN"/>
        </w:rPr>
        <w:tab/>
        <w:t>D．</w:t>
      </w:r>
      <w:r>
        <w:rPr>
          <w:rFonts w:hint="eastAsia" w:ascii="宋体" w:hAnsi="宋体" w:eastAsia="宋体" w:cs="宋体"/>
          <w:sz w:val="24"/>
          <w:szCs w:val="24"/>
        </w:rPr>
        <w:t>入库单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5．</w:t>
      </w:r>
      <w:r>
        <w:rPr>
          <w:rFonts w:hint="eastAsia" w:ascii="宋体" w:hAnsi="宋体" w:eastAsia="宋体" w:cs="宋体"/>
          <w:sz w:val="24"/>
          <w:szCs w:val="24"/>
        </w:rPr>
        <w:t>如果发现记账凭证所用的科目正确，只是所填金额大于应填金额，并已登记入账，应采用</w:t>
      </w:r>
      <w:r>
        <w:rPr>
          <w:rFonts w:hint="eastAsia" w:ascii="宋体" w:hAnsi="宋体" w:eastAsia="宋体" w:cs="宋体"/>
          <w:sz w:val="24"/>
          <w:szCs w:val="24"/>
          <w:lang w:eastAsia="zh-CN"/>
        </w:rPr>
        <w:t>（   ）</w:t>
      </w:r>
      <w:r>
        <w:rPr>
          <w:rFonts w:hint="eastAsia" w:ascii="宋体" w:hAnsi="宋体" w:eastAsia="宋体" w:cs="宋体"/>
          <w:sz w:val="24"/>
          <w:szCs w:val="24"/>
        </w:rPr>
        <w:t>更正。</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A．划线更正法 </w:t>
      </w:r>
      <w:r>
        <w:rPr>
          <w:rFonts w:hint="eastAsia" w:ascii="宋体" w:hAnsi="宋体" w:eastAsia="宋体" w:cs="宋体"/>
          <w:sz w:val="24"/>
          <w:szCs w:val="24"/>
          <w:lang w:eastAsia="zh-CN"/>
        </w:rPr>
        <w:tab/>
        <w:t xml:space="preserve">B．红字更正法 </w:t>
      </w:r>
      <w:r>
        <w:rPr>
          <w:rFonts w:hint="eastAsia" w:ascii="宋体" w:hAnsi="宋体" w:eastAsia="宋体" w:cs="宋体"/>
          <w:sz w:val="24"/>
          <w:szCs w:val="24"/>
          <w:lang w:eastAsia="zh-CN"/>
        </w:rPr>
        <w:tab/>
        <w:t xml:space="preserve">C．平行登记法 </w:t>
      </w:r>
      <w:r>
        <w:rPr>
          <w:rFonts w:hint="eastAsia" w:ascii="宋体" w:hAnsi="宋体" w:eastAsia="宋体" w:cs="宋体"/>
          <w:sz w:val="24"/>
          <w:szCs w:val="24"/>
          <w:lang w:eastAsia="zh-CN"/>
        </w:rPr>
        <w:tab/>
        <w:t>D．</w:t>
      </w:r>
      <w:r>
        <w:rPr>
          <w:rFonts w:hint="eastAsia" w:ascii="宋体" w:hAnsi="宋体" w:eastAsia="宋体" w:cs="宋体"/>
          <w:sz w:val="24"/>
          <w:szCs w:val="24"/>
        </w:rPr>
        <w:t>补充登记法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6．</w:t>
      </w:r>
      <w:r>
        <w:rPr>
          <w:rFonts w:hint="eastAsia" w:ascii="宋体" w:hAnsi="宋体" w:eastAsia="宋体" w:cs="宋体"/>
          <w:sz w:val="24"/>
          <w:szCs w:val="24"/>
        </w:rPr>
        <w:t>在下列账簿中，需要进行日清月结的账簿是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A．备查账簿 </w:t>
      </w:r>
      <w:r>
        <w:rPr>
          <w:rFonts w:hint="eastAsia" w:ascii="宋体" w:hAnsi="宋体" w:eastAsia="宋体" w:cs="宋体"/>
          <w:sz w:val="24"/>
          <w:szCs w:val="24"/>
          <w:lang w:eastAsia="zh-CN"/>
        </w:rPr>
        <w:tab/>
        <w:t xml:space="preserve">B．现金日记账 </w:t>
      </w:r>
      <w:r>
        <w:rPr>
          <w:rFonts w:hint="eastAsia" w:ascii="宋体" w:hAnsi="宋体" w:eastAsia="宋体" w:cs="宋体"/>
          <w:sz w:val="24"/>
          <w:szCs w:val="24"/>
          <w:lang w:eastAsia="zh-CN"/>
        </w:rPr>
        <w:tab/>
        <w:t xml:space="preserve">C．总分类账 </w:t>
      </w:r>
      <w:r>
        <w:rPr>
          <w:rFonts w:hint="eastAsia" w:ascii="宋体" w:hAnsi="宋体" w:eastAsia="宋体" w:cs="宋体"/>
          <w:sz w:val="24"/>
          <w:szCs w:val="24"/>
          <w:lang w:eastAsia="zh-CN"/>
        </w:rPr>
        <w:tab/>
        <w:t>D．</w:t>
      </w:r>
      <w:r>
        <w:rPr>
          <w:rFonts w:hint="eastAsia" w:ascii="宋体" w:hAnsi="宋体" w:eastAsia="宋体" w:cs="宋体"/>
          <w:sz w:val="24"/>
          <w:szCs w:val="24"/>
        </w:rPr>
        <w:t>明细分类账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7．</w:t>
      </w:r>
      <w:r>
        <w:rPr>
          <w:rFonts w:hint="eastAsia" w:ascii="宋体" w:hAnsi="宋体" w:eastAsia="宋体" w:cs="宋体"/>
          <w:sz w:val="24"/>
          <w:szCs w:val="24"/>
        </w:rPr>
        <w:t>财产清查中，如财产的盘亏是由于保管人员失职所造成的，则应计入</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A．管理费用 </w:t>
      </w:r>
      <w:r>
        <w:rPr>
          <w:rFonts w:hint="eastAsia" w:ascii="宋体" w:hAnsi="宋体" w:eastAsia="宋体" w:cs="宋体"/>
          <w:sz w:val="24"/>
          <w:szCs w:val="24"/>
          <w:lang w:eastAsia="zh-CN"/>
        </w:rPr>
        <w:tab/>
        <w:t xml:space="preserve">B．生产成本 </w:t>
      </w:r>
      <w:r>
        <w:rPr>
          <w:rFonts w:hint="eastAsia" w:ascii="宋体" w:hAnsi="宋体" w:eastAsia="宋体" w:cs="宋体"/>
          <w:sz w:val="24"/>
          <w:szCs w:val="24"/>
          <w:lang w:eastAsia="zh-CN"/>
        </w:rPr>
        <w:tab/>
        <w:t xml:space="preserve">C．其他应收款 </w:t>
      </w:r>
      <w:r>
        <w:rPr>
          <w:rFonts w:hint="eastAsia" w:ascii="宋体" w:hAnsi="宋体" w:eastAsia="宋体" w:cs="宋体"/>
          <w:sz w:val="24"/>
          <w:szCs w:val="24"/>
          <w:lang w:eastAsia="zh-CN"/>
        </w:rPr>
        <w:tab/>
        <w:t>D．</w:t>
      </w:r>
      <w:r>
        <w:rPr>
          <w:rFonts w:hint="eastAsia" w:ascii="宋体" w:hAnsi="宋体" w:eastAsia="宋体" w:cs="宋体"/>
          <w:sz w:val="24"/>
          <w:szCs w:val="24"/>
        </w:rPr>
        <w:t>营业外支出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8．</w:t>
      </w:r>
      <w:r>
        <w:rPr>
          <w:rFonts w:hint="eastAsia" w:ascii="宋体" w:hAnsi="宋体" w:eastAsia="宋体" w:cs="宋体"/>
          <w:sz w:val="24"/>
          <w:szCs w:val="24"/>
        </w:rPr>
        <w:t>在记账无误的情况下，银行对账单与企业银行存款日记账账面余额不一致是因</w:t>
      </w:r>
      <w:r>
        <w:rPr>
          <w:rFonts w:hint="eastAsia" w:ascii="宋体" w:hAnsi="宋体" w:eastAsia="宋体" w:cs="宋体"/>
          <w:sz w:val="24"/>
          <w:szCs w:val="24"/>
          <w:lang w:eastAsia="zh-CN"/>
        </w:rPr>
        <w:t>（   ）</w:t>
      </w:r>
      <w:r>
        <w:rPr>
          <w:rFonts w:hint="eastAsia" w:ascii="宋体" w:hAnsi="宋体" w:eastAsia="宋体" w:cs="宋体"/>
          <w:sz w:val="24"/>
          <w:szCs w:val="24"/>
        </w:rPr>
        <w:t>造成的。</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A．应付账款 </w:t>
      </w:r>
      <w:r>
        <w:rPr>
          <w:rFonts w:hint="eastAsia" w:ascii="宋体" w:hAnsi="宋体" w:eastAsia="宋体" w:cs="宋体"/>
          <w:sz w:val="24"/>
          <w:szCs w:val="24"/>
          <w:lang w:eastAsia="zh-CN"/>
        </w:rPr>
        <w:tab/>
        <w:t xml:space="preserve">B．未达账项 </w:t>
      </w:r>
      <w:r>
        <w:rPr>
          <w:rFonts w:hint="eastAsia" w:ascii="宋体" w:hAnsi="宋体" w:eastAsia="宋体" w:cs="宋体"/>
          <w:sz w:val="24"/>
          <w:szCs w:val="24"/>
          <w:lang w:eastAsia="zh-CN"/>
        </w:rPr>
        <w:tab/>
        <w:t xml:space="preserve">C．坏账损失 </w:t>
      </w:r>
      <w:r>
        <w:rPr>
          <w:rFonts w:hint="eastAsia" w:ascii="宋体" w:hAnsi="宋体" w:eastAsia="宋体" w:cs="宋体"/>
          <w:sz w:val="24"/>
          <w:szCs w:val="24"/>
          <w:lang w:eastAsia="zh-CN"/>
        </w:rPr>
        <w:tab/>
        <w:t>D．</w:t>
      </w:r>
      <w:r>
        <w:rPr>
          <w:rFonts w:hint="eastAsia" w:ascii="宋体" w:hAnsi="宋体" w:eastAsia="宋体" w:cs="宋体"/>
          <w:sz w:val="24"/>
          <w:szCs w:val="24"/>
        </w:rPr>
        <w:t>应收账款</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9．</w:t>
      </w:r>
      <w:r>
        <w:rPr>
          <w:rFonts w:hint="eastAsia" w:ascii="宋体" w:hAnsi="宋体" w:eastAsia="宋体" w:cs="宋体"/>
          <w:sz w:val="24"/>
          <w:szCs w:val="24"/>
        </w:rPr>
        <w:t>下列属于外来原始凭证</w:t>
      </w:r>
      <w:r>
        <w:rPr>
          <w:rFonts w:hint="eastAsia" w:ascii="宋体" w:hAnsi="宋体" w:eastAsia="宋体" w:cs="宋体"/>
          <w:sz w:val="24"/>
          <w:szCs w:val="24"/>
          <w:lang w:val="en-US" w:eastAsia="zh-CN"/>
        </w:rPr>
        <w:t>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A．领料单 </w:t>
      </w:r>
      <w:r>
        <w:rPr>
          <w:rFonts w:hint="eastAsia" w:ascii="宋体" w:hAnsi="宋体" w:eastAsia="宋体" w:cs="宋体"/>
          <w:sz w:val="24"/>
          <w:szCs w:val="24"/>
          <w:lang w:eastAsia="zh-CN"/>
        </w:rPr>
        <w:tab/>
        <w:t xml:space="preserve">B．购货发票 </w:t>
      </w:r>
      <w:r>
        <w:rPr>
          <w:rFonts w:hint="eastAsia" w:ascii="宋体" w:hAnsi="宋体" w:eastAsia="宋体" w:cs="宋体"/>
          <w:sz w:val="24"/>
          <w:szCs w:val="24"/>
          <w:lang w:eastAsia="zh-CN"/>
        </w:rPr>
        <w:tab/>
        <w:t xml:space="preserve">C．收料单 </w:t>
      </w:r>
      <w:r>
        <w:rPr>
          <w:rFonts w:hint="eastAsia" w:ascii="宋体" w:hAnsi="宋体" w:eastAsia="宋体" w:cs="宋体"/>
          <w:sz w:val="24"/>
          <w:szCs w:val="24"/>
          <w:lang w:eastAsia="zh-CN"/>
        </w:rPr>
        <w:tab/>
        <w:t>D．</w:t>
      </w:r>
      <w:r>
        <w:rPr>
          <w:rFonts w:hint="eastAsia" w:ascii="宋体" w:hAnsi="宋体" w:eastAsia="宋体" w:cs="宋体"/>
          <w:sz w:val="24"/>
          <w:szCs w:val="24"/>
        </w:rPr>
        <w:t>工资结算汇总表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w:t>
      </w:r>
      <w:r>
        <w:rPr>
          <w:rFonts w:hint="eastAsia" w:ascii="宋体" w:hAnsi="宋体" w:eastAsia="宋体" w:cs="宋体"/>
          <w:sz w:val="24"/>
          <w:szCs w:val="24"/>
        </w:rPr>
        <w:t>活页式账簿和卡片式账簿主要适用于</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A．特种日记账 </w:t>
      </w:r>
      <w:r>
        <w:rPr>
          <w:rFonts w:hint="eastAsia" w:ascii="宋体" w:hAnsi="宋体" w:eastAsia="宋体" w:cs="宋体"/>
          <w:sz w:val="24"/>
          <w:szCs w:val="24"/>
          <w:lang w:eastAsia="zh-CN"/>
        </w:rPr>
        <w:tab/>
        <w:t xml:space="preserve">B．普通日记账 </w:t>
      </w:r>
      <w:r>
        <w:rPr>
          <w:rFonts w:hint="eastAsia" w:ascii="宋体" w:hAnsi="宋体" w:eastAsia="宋体" w:cs="宋体"/>
          <w:sz w:val="24"/>
          <w:szCs w:val="24"/>
          <w:lang w:eastAsia="zh-CN"/>
        </w:rPr>
        <w:tab/>
        <w:t xml:space="preserve">C．总分类账簿 </w:t>
      </w:r>
      <w:r>
        <w:rPr>
          <w:rFonts w:hint="eastAsia" w:ascii="宋体" w:hAnsi="宋体" w:eastAsia="宋体" w:cs="宋体"/>
          <w:sz w:val="24"/>
          <w:szCs w:val="24"/>
          <w:lang w:eastAsia="zh-CN"/>
        </w:rPr>
        <w:tab/>
        <w:t>D．</w:t>
      </w:r>
      <w:r>
        <w:rPr>
          <w:rFonts w:hint="eastAsia" w:ascii="宋体" w:hAnsi="宋体" w:eastAsia="宋体" w:cs="宋体"/>
          <w:sz w:val="24"/>
          <w:szCs w:val="24"/>
        </w:rPr>
        <w:t>明细分类账簿</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1．</w:t>
      </w:r>
      <w:r>
        <w:rPr>
          <w:rFonts w:hint="eastAsia" w:ascii="宋体" w:hAnsi="宋体" w:eastAsia="宋体" w:cs="宋体"/>
          <w:sz w:val="24"/>
          <w:szCs w:val="24"/>
        </w:rPr>
        <w:t>如果企业月末资产负债表中，“固定资产”为 100 万元，“累计折旧”为 40万元，则企业“固定资产净值数”应填列</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A．100万元 </w:t>
      </w:r>
      <w:r>
        <w:rPr>
          <w:rFonts w:hint="eastAsia" w:ascii="宋体" w:hAnsi="宋体" w:eastAsia="宋体" w:cs="宋体"/>
          <w:sz w:val="24"/>
          <w:szCs w:val="24"/>
          <w:lang w:eastAsia="zh-CN"/>
        </w:rPr>
        <w:tab/>
        <w:t xml:space="preserve">B．60 万元 </w:t>
      </w:r>
      <w:r>
        <w:rPr>
          <w:rFonts w:hint="eastAsia" w:ascii="宋体" w:hAnsi="宋体" w:eastAsia="宋体" w:cs="宋体"/>
          <w:sz w:val="24"/>
          <w:szCs w:val="24"/>
          <w:lang w:eastAsia="zh-CN"/>
        </w:rPr>
        <w:tab/>
        <w:t xml:space="preserve">C．140万元 </w:t>
      </w:r>
      <w:r>
        <w:rPr>
          <w:rFonts w:hint="eastAsia" w:ascii="宋体" w:hAnsi="宋体" w:eastAsia="宋体" w:cs="宋体"/>
          <w:sz w:val="24"/>
          <w:szCs w:val="24"/>
          <w:lang w:eastAsia="zh-CN"/>
        </w:rPr>
        <w:tab/>
        <w:t>D．</w:t>
      </w:r>
      <w:r>
        <w:rPr>
          <w:rFonts w:hint="eastAsia" w:ascii="宋体" w:hAnsi="宋体" w:eastAsia="宋体" w:cs="宋体"/>
          <w:sz w:val="24"/>
          <w:szCs w:val="24"/>
        </w:rPr>
        <w:t>160万元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2．</w:t>
      </w:r>
      <w:r>
        <w:rPr>
          <w:rFonts w:hint="eastAsia" w:ascii="宋体" w:hAnsi="宋体" w:eastAsia="宋体" w:cs="宋体"/>
          <w:sz w:val="24"/>
          <w:szCs w:val="24"/>
        </w:rPr>
        <w:t>编制利润表主要是依据</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A．资产、负债及所有者类各账户的本期发生额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B．损益类各账户的期末余额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C．损益类各账户的本期发生额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资产、负债及所有者权益类各账户的期末余额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3．（   ）</w:t>
      </w:r>
      <w:r>
        <w:rPr>
          <w:rFonts w:hint="eastAsia" w:ascii="宋体" w:hAnsi="宋体" w:eastAsia="宋体" w:cs="宋体"/>
          <w:sz w:val="24"/>
          <w:szCs w:val="24"/>
        </w:rPr>
        <w:t>是一种最基本的账务处理程序，也是其他账务处理程序的基础。</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A．记账凭证账务处理程序 </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．汇总记账凭证账务处理程序</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 xml:space="preserve">．科目汇总表账务处理程序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D．日记总账账务处理程序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4．为了反映和监督企业销售商品和提供劳务所实现的收入以及因销售商品而与购买单位之间发生的货款结算业务，应设置的账户是（   ）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A．“主营业务收入”账户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B．“应收账款”账户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C．“营业外收入”账户 </w:t>
      </w:r>
      <w:r>
        <w:rPr>
          <w:rFonts w:hint="eastAsia" w:ascii="宋体" w:hAnsi="宋体" w:eastAsia="宋体" w:cs="宋体"/>
          <w:sz w:val="24"/>
          <w:szCs w:val="24"/>
          <w:lang w:eastAsia="zh-CN"/>
        </w:rPr>
        <w:tab/>
        <w:t>D．</w:t>
      </w:r>
      <w:r>
        <w:rPr>
          <w:rFonts w:hint="eastAsia" w:ascii="宋体" w:hAnsi="宋体" w:eastAsia="宋体" w:cs="宋体"/>
          <w:sz w:val="24"/>
          <w:szCs w:val="24"/>
        </w:rPr>
        <w:t>“应收票据”账户</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5．</w:t>
      </w:r>
      <w:r>
        <w:rPr>
          <w:rFonts w:hint="eastAsia" w:ascii="宋体" w:hAnsi="宋体" w:eastAsia="宋体" w:cs="宋体"/>
          <w:sz w:val="24"/>
          <w:szCs w:val="24"/>
        </w:rPr>
        <w:t>一个企业的资产总额与权益总额</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A．可能相等 </w:t>
      </w:r>
      <w:r>
        <w:rPr>
          <w:rFonts w:hint="eastAsia" w:ascii="宋体" w:hAnsi="宋体" w:eastAsia="宋体" w:cs="宋体"/>
          <w:sz w:val="24"/>
          <w:szCs w:val="24"/>
          <w:lang w:eastAsia="zh-CN"/>
        </w:rPr>
        <w:tab/>
        <w:t xml:space="preserve">B．有时相等 </w:t>
      </w:r>
      <w:r>
        <w:rPr>
          <w:rFonts w:hint="eastAsia" w:ascii="宋体" w:hAnsi="宋体" w:eastAsia="宋体" w:cs="宋体"/>
          <w:sz w:val="24"/>
          <w:szCs w:val="24"/>
          <w:lang w:eastAsia="zh-CN"/>
        </w:rPr>
        <w:tab/>
        <w:t xml:space="preserve">C．必然相等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rPr>
        <w:t>只有在期末时相等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二、多项选择题 (本题型共 20 小题，每小题 2 分，共 40 分。多选、漏选、错选、不选均不得分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1．根据《会计法》的规定，下列各项中，单位出纳人员不得兼任的工作有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A．会计档案保管</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B．固定资产卡片登记</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C．收入账目登记</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债权债务账目登记</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2．下列会计账簿的保管期限中， 25年的有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A．库存现金日记账</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t>B．银行存款日记账</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C．明细账</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固定资产卡片账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3．会计市场管理包括</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A．会计市场过程的监管</w:t>
      </w:r>
      <w:r>
        <w:rPr>
          <w:rFonts w:hint="eastAsia" w:ascii="宋体" w:hAnsi="宋体" w:eastAsia="宋体" w:cs="宋体"/>
          <w:sz w:val="24"/>
          <w:szCs w:val="24"/>
          <w:lang w:eastAsia="zh-CN"/>
        </w:rPr>
        <w:tab/>
        <w:t>B．会计专业人才评价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C．会计市场的准入管理</w:t>
      </w:r>
      <w:r>
        <w:rPr>
          <w:rFonts w:hint="eastAsia" w:ascii="宋体" w:hAnsi="宋体" w:eastAsia="宋体" w:cs="宋体"/>
          <w:sz w:val="24"/>
          <w:szCs w:val="24"/>
          <w:lang w:eastAsia="zh-CN"/>
        </w:rPr>
        <w:tab/>
        <w:t>D．</w:t>
      </w:r>
      <w:r>
        <w:rPr>
          <w:rFonts w:hint="eastAsia" w:ascii="宋体" w:hAnsi="宋体" w:eastAsia="宋体" w:cs="宋体"/>
          <w:sz w:val="24"/>
          <w:szCs w:val="24"/>
        </w:rPr>
        <w:t>会计市场的退出管理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4．根据《会计从业资格管理办法》的规定，申请取得会计从业资格的人员，应当符合的基本条件有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A．具有良好的道德品质</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B．遵守会计法律和其他财经法律、法规</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C．具备一定的会计专业知识和技能</w:t>
      </w:r>
      <w:r>
        <w:rPr>
          <w:rFonts w:hint="eastAsia" w:ascii="宋体" w:hAnsi="宋体" w:eastAsia="宋体" w:cs="宋体"/>
          <w:sz w:val="24"/>
          <w:szCs w:val="24"/>
          <w:lang w:eastAsia="zh-CN"/>
        </w:rPr>
        <w:tab/>
        <w:t>D．</w:t>
      </w:r>
      <w:r>
        <w:rPr>
          <w:rFonts w:hint="eastAsia" w:ascii="宋体" w:hAnsi="宋体" w:eastAsia="宋体" w:cs="宋体"/>
          <w:sz w:val="24"/>
          <w:szCs w:val="24"/>
        </w:rPr>
        <w:t>热爱会计工作</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5．移交清册一般应填制一式三份，</w:t>
      </w:r>
      <w:r>
        <w:rPr>
          <w:rFonts w:hint="eastAsia" w:ascii="宋体" w:hAnsi="宋体" w:eastAsia="宋体" w:cs="宋体"/>
          <w:sz w:val="24"/>
          <w:szCs w:val="24"/>
          <w:lang w:eastAsia="zh-CN"/>
        </w:rPr>
        <w:t>（   ）</w:t>
      </w:r>
      <w:r>
        <w:rPr>
          <w:rFonts w:hint="eastAsia" w:ascii="宋体" w:hAnsi="宋体" w:eastAsia="宋体" w:cs="宋体"/>
          <w:sz w:val="24"/>
          <w:szCs w:val="24"/>
        </w:rPr>
        <w:t>各执一份，存档一份。</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A．移交人</w:t>
      </w:r>
      <w:r>
        <w:rPr>
          <w:rFonts w:hint="eastAsia" w:ascii="宋体" w:hAnsi="宋体" w:eastAsia="宋体" w:cs="宋体"/>
          <w:sz w:val="24"/>
          <w:szCs w:val="24"/>
          <w:lang w:eastAsia="zh-CN"/>
        </w:rPr>
        <w:tab/>
        <w:t>B．接替人</w:t>
      </w:r>
      <w:r>
        <w:rPr>
          <w:rFonts w:hint="eastAsia" w:ascii="宋体" w:hAnsi="宋体" w:eastAsia="宋体" w:cs="宋体"/>
          <w:sz w:val="24"/>
          <w:szCs w:val="24"/>
          <w:lang w:eastAsia="zh-CN"/>
        </w:rPr>
        <w:tab/>
        <w:t>C．监管人</w:t>
      </w:r>
      <w:r>
        <w:rPr>
          <w:rFonts w:hint="eastAsia" w:ascii="宋体" w:hAnsi="宋体" w:eastAsia="宋体" w:cs="宋体"/>
          <w:sz w:val="24"/>
          <w:szCs w:val="24"/>
          <w:lang w:eastAsia="zh-CN"/>
        </w:rPr>
        <w:tab/>
        <w:t>D．</w:t>
      </w:r>
      <w:r>
        <w:rPr>
          <w:rFonts w:hint="eastAsia" w:ascii="宋体" w:hAnsi="宋体" w:eastAsia="宋体" w:cs="宋体"/>
          <w:sz w:val="24"/>
          <w:szCs w:val="24"/>
        </w:rPr>
        <w:t>存档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6．下列关于商业汇票承兑效力的表述中，正确的有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A．承兑人的票据责任不因持票人未在法定期限提示付款而解除</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B．承兑人不得以其与出票人之间的资金关系来对抗持票人，拒绝支付汇票金额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C．承兑人必须对汇票上的一切权利人承担责任，该等权利人包括付款请求权人和追索权人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承兑人于汇票到期日必须向持票人无条件地支付汇票上的金额，否则其必须承担迟延付款责任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7．《票据法》规定，禁止签发的支票有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A．空头支票</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B．远期支票</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C．与预留签章不符的支票</w:t>
      </w:r>
      <w:r>
        <w:rPr>
          <w:rFonts w:hint="eastAsia" w:ascii="宋体" w:hAnsi="宋体" w:eastAsia="宋体" w:cs="宋体"/>
          <w:sz w:val="24"/>
          <w:szCs w:val="24"/>
          <w:lang w:eastAsia="zh-CN"/>
        </w:rPr>
        <w:tab/>
        <w:t>D．</w:t>
      </w:r>
      <w:r>
        <w:rPr>
          <w:rFonts w:hint="eastAsia" w:ascii="宋体" w:hAnsi="宋体" w:eastAsia="宋体" w:cs="宋体"/>
          <w:sz w:val="24"/>
          <w:szCs w:val="24"/>
        </w:rPr>
        <w:t>普通支票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8．专用存款账户适用于</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A．更新改造资金</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B．单位银行卡备用金</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C．工资奖金支取</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借款归还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9．下列属于办理支付结算主体的有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A．银行</w:t>
      </w:r>
      <w:r>
        <w:rPr>
          <w:rFonts w:hint="eastAsia" w:ascii="宋体" w:hAnsi="宋体" w:eastAsia="宋体" w:cs="宋体"/>
          <w:sz w:val="24"/>
          <w:szCs w:val="24"/>
          <w:lang w:eastAsia="zh-CN"/>
        </w:rPr>
        <w:tab/>
        <w:t>B．个体工商户</w:t>
      </w:r>
      <w:r>
        <w:rPr>
          <w:rFonts w:hint="eastAsia" w:ascii="宋体" w:hAnsi="宋体" w:eastAsia="宋体" w:cs="宋体"/>
          <w:sz w:val="24"/>
          <w:szCs w:val="24"/>
          <w:lang w:eastAsia="zh-CN"/>
        </w:rPr>
        <w:tab/>
        <w:t>C．个人</w:t>
      </w:r>
      <w:r>
        <w:rPr>
          <w:rFonts w:hint="eastAsia" w:ascii="宋体" w:hAnsi="宋体" w:eastAsia="宋体" w:cs="宋体"/>
          <w:sz w:val="24"/>
          <w:szCs w:val="24"/>
          <w:lang w:eastAsia="zh-CN"/>
        </w:rPr>
        <w:tab/>
        <w:t>D．</w:t>
      </w:r>
      <w:r>
        <w:rPr>
          <w:rFonts w:hint="eastAsia" w:ascii="宋体" w:hAnsi="宋体" w:eastAsia="宋体" w:cs="宋体"/>
          <w:sz w:val="24"/>
          <w:szCs w:val="24"/>
        </w:rPr>
        <w:t>农村信用社</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10．存款人有下列</w:t>
      </w:r>
      <w:r>
        <w:rPr>
          <w:rFonts w:hint="eastAsia" w:ascii="宋体" w:hAnsi="宋体" w:eastAsia="宋体" w:cs="宋体"/>
          <w:sz w:val="24"/>
          <w:szCs w:val="24"/>
          <w:lang w:eastAsia="zh-CN"/>
        </w:rPr>
        <w:t>（   ）</w:t>
      </w:r>
      <w:r>
        <w:rPr>
          <w:rFonts w:hint="eastAsia" w:ascii="宋体" w:hAnsi="宋体" w:eastAsia="宋体" w:cs="宋体"/>
          <w:sz w:val="24"/>
          <w:szCs w:val="24"/>
        </w:rPr>
        <w:t>情形之一的，应向开户银行提出撤销银行结算账户的申请。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A．被撤并、解散、宣告破产或关闭的</w:t>
      </w:r>
      <w:r>
        <w:rPr>
          <w:rFonts w:hint="eastAsia" w:ascii="宋体" w:hAnsi="宋体" w:eastAsia="宋体" w:cs="宋体"/>
          <w:sz w:val="24"/>
          <w:szCs w:val="24"/>
          <w:lang w:eastAsia="zh-CN"/>
        </w:rPr>
        <w:tab/>
        <w:t>B．注销、被吊销营业执照的</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C．因迁址需要变更开户银行的</w:t>
      </w:r>
      <w:r>
        <w:rPr>
          <w:rFonts w:hint="eastAsia" w:ascii="宋体" w:hAnsi="宋体" w:eastAsia="宋体" w:cs="宋体"/>
          <w:sz w:val="24"/>
          <w:szCs w:val="24"/>
          <w:lang w:eastAsia="zh-CN"/>
        </w:rPr>
        <w:tab/>
        <w:t>D．</w:t>
      </w:r>
      <w:r>
        <w:rPr>
          <w:rFonts w:hint="eastAsia" w:ascii="宋体" w:hAnsi="宋体" w:eastAsia="宋体" w:cs="宋体"/>
          <w:sz w:val="24"/>
          <w:szCs w:val="24"/>
        </w:rPr>
        <w:t>存款人尚未清偿开户银行债务的</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11．支票与汇票、本票相比，其显著特点有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A．见票即付</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B．以银行作为付款人</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C．安全可靠</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适用范围广</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12．我国现行税制中属于财产税的税种有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A．房产税</w:t>
      </w:r>
      <w:r>
        <w:rPr>
          <w:rFonts w:hint="eastAsia" w:ascii="宋体" w:hAnsi="宋体" w:eastAsia="宋体" w:cs="宋体"/>
          <w:sz w:val="24"/>
          <w:szCs w:val="24"/>
          <w:lang w:eastAsia="zh-CN"/>
        </w:rPr>
        <w:tab/>
        <w:t>B．契税</w:t>
      </w:r>
      <w:r>
        <w:rPr>
          <w:rFonts w:hint="eastAsia" w:ascii="宋体" w:hAnsi="宋体" w:eastAsia="宋体" w:cs="宋体"/>
          <w:sz w:val="24"/>
          <w:szCs w:val="24"/>
          <w:lang w:eastAsia="zh-CN"/>
        </w:rPr>
        <w:tab/>
        <w:t>C．车船税</w:t>
      </w:r>
      <w:r>
        <w:rPr>
          <w:rFonts w:hint="eastAsia" w:ascii="宋体" w:hAnsi="宋体" w:eastAsia="宋体" w:cs="宋体"/>
          <w:sz w:val="24"/>
          <w:szCs w:val="24"/>
          <w:lang w:eastAsia="zh-CN"/>
        </w:rPr>
        <w:tab/>
        <w:t>D．</w:t>
      </w:r>
      <w:r>
        <w:rPr>
          <w:rFonts w:hint="eastAsia" w:ascii="宋体" w:hAnsi="宋体" w:eastAsia="宋体" w:cs="宋体"/>
          <w:sz w:val="24"/>
          <w:szCs w:val="24"/>
        </w:rPr>
        <w:t>增值税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13．下列货物中，按低税率计征增值税的有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A．食用植物油</w:t>
      </w:r>
      <w:r>
        <w:rPr>
          <w:rFonts w:hint="eastAsia" w:ascii="宋体" w:hAnsi="宋体" w:eastAsia="宋体" w:cs="宋体"/>
          <w:sz w:val="24"/>
          <w:szCs w:val="24"/>
          <w:lang w:eastAsia="zh-CN"/>
        </w:rPr>
        <w:tab/>
        <w:t>B．石油液化气</w:t>
      </w:r>
      <w:r>
        <w:rPr>
          <w:rFonts w:hint="eastAsia" w:ascii="宋体" w:hAnsi="宋体" w:eastAsia="宋体" w:cs="宋体"/>
          <w:sz w:val="24"/>
          <w:szCs w:val="24"/>
          <w:lang w:eastAsia="zh-CN"/>
        </w:rPr>
        <w:tab/>
        <w:t>C．图书、报纸</w:t>
      </w:r>
      <w:r>
        <w:rPr>
          <w:rFonts w:hint="eastAsia" w:ascii="宋体" w:hAnsi="宋体" w:eastAsia="宋体" w:cs="宋体"/>
          <w:sz w:val="24"/>
          <w:szCs w:val="24"/>
          <w:lang w:eastAsia="zh-CN"/>
        </w:rPr>
        <w:tab/>
        <w:t>D．</w:t>
      </w:r>
      <w:r>
        <w:rPr>
          <w:rFonts w:hint="eastAsia" w:ascii="宋体" w:hAnsi="宋体" w:eastAsia="宋体" w:cs="宋体"/>
          <w:sz w:val="24"/>
          <w:szCs w:val="24"/>
        </w:rPr>
        <w:t>自来水</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14．下列关于营业税纳税地点的表述中，符合法律规定的有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A．纳税人提供建筑业劳务，应向其机构所在地或者居住地主管税务机关申报纳税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B．纳税人转让土地使用权，应向其机构所在地或者居住地主管税务机关申报纳税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C．纳税人从事运输业务，应向其机构所在地或者居住地主管税务机关申报纳税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纳税人转让无形资产，应向其机构所在地或者居住地主管税务机关申报纳税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15．根据个人所得税法律制度的有关规定， 下列各选项中， 属于个人所得税应税项目的有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A．劳动报酬所得</w:t>
      </w:r>
      <w:r>
        <w:rPr>
          <w:rFonts w:hint="eastAsia" w:ascii="宋体" w:hAnsi="宋体" w:eastAsia="宋体" w:cs="宋体"/>
          <w:sz w:val="24"/>
          <w:szCs w:val="24"/>
          <w:lang w:eastAsia="zh-CN"/>
        </w:rPr>
        <w:tab/>
        <w:t>B．稿酬所得</w:t>
      </w:r>
      <w:r>
        <w:rPr>
          <w:rFonts w:hint="eastAsia" w:ascii="宋体" w:hAnsi="宋体" w:eastAsia="宋体" w:cs="宋体"/>
          <w:sz w:val="24"/>
          <w:szCs w:val="24"/>
          <w:lang w:eastAsia="zh-CN"/>
        </w:rPr>
        <w:tab/>
        <w:t>C．保险赔款</w:t>
      </w:r>
      <w:r>
        <w:rPr>
          <w:rFonts w:hint="eastAsia" w:ascii="宋体" w:hAnsi="宋体" w:eastAsia="宋体" w:cs="宋体"/>
          <w:sz w:val="24"/>
          <w:szCs w:val="24"/>
          <w:lang w:eastAsia="zh-CN"/>
        </w:rPr>
        <w:tab/>
        <w:t>D．</w:t>
      </w:r>
      <w:r>
        <w:rPr>
          <w:rFonts w:hint="eastAsia" w:ascii="宋体" w:hAnsi="宋体" w:eastAsia="宋体" w:cs="宋体"/>
          <w:sz w:val="24"/>
          <w:szCs w:val="24"/>
        </w:rPr>
        <w:t>彩票中奖所得</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16．下列关于税款征收方式的说法中，正确的有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A．查账征收适用于掌握税收法律法规，账簿、凭证、财务会计制度比较健全，能够如实反映生产经营成果，正确计算应纳税款的纳税人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B．由税务机关对纳税申报人的应税产品进行查验后征税，并贴上完税凭证、查验证或盖查验戳的征收方式为查验征收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C．县级税务机关批准可以不设置账簿或暂缓建账的小型纳税人适用定期定额征收方式</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负有扣缴税款义务的法定义务人，在向纳税人支付款项时，从所支付的款项中直接扣收税款的方式称为代收代缴</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17．下列可以对政府采购进行监督的有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A．政府采购监督管理部门</w:t>
      </w:r>
      <w:r>
        <w:rPr>
          <w:rFonts w:hint="eastAsia" w:ascii="宋体" w:hAnsi="宋体" w:eastAsia="宋体" w:cs="宋体"/>
          <w:sz w:val="24"/>
          <w:szCs w:val="24"/>
          <w:lang w:eastAsia="zh-CN"/>
        </w:rPr>
        <w:tab/>
        <w:t>B．审计部门</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C．监察部门</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社会上的个人</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18．下列各选项中，属于国库单一账户体系的有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A．国库单一账户</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B．预算外资金专户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C．财政部门零余额账户</w:t>
      </w:r>
      <w:r>
        <w:rPr>
          <w:rFonts w:hint="eastAsia" w:ascii="宋体" w:hAnsi="宋体" w:eastAsia="宋体" w:cs="宋体"/>
          <w:sz w:val="24"/>
          <w:szCs w:val="24"/>
          <w:lang w:eastAsia="zh-CN"/>
        </w:rPr>
        <w:tab/>
        <w:t>D．</w:t>
      </w:r>
      <w:r>
        <w:rPr>
          <w:rFonts w:hint="eastAsia" w:ascii="宋体" w:hAnsi="宋体" w:eastAsia="宋体" w:cs="宋体"/>
          <w:sz w:val="24"/>
          <w:szCs w:val="24"/>
        </w:rPr>
        <w:t>预算单位零余额账户</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19．下列各项中，体现会计职业道德“爱岗敬业”要求的有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A．安心工作，任劳任怨</w:t>
      </w:r>
      <w:r>
        <w:rPr>
          <w:rFonts w:hint="eastAsia" w:ascii="宋体" w:hAnsi="宋体" w:eastAsia="宋体" w:cs="宋体"/>
          <w:sz w:val="24"/>
          <w:szCs w:val="24"/>
          <w:lang w:eastAsia="zh-CN"/>
        </w:rPr>
        <w:tab/>
        <w:t>B．严肃认真，一丝不苟</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C．忠于职守，尽职尽责</w:t>
      </w:r>
      <w:r>
        <w:rPr>
          <w:rFonts w:hint="eastAsia" w:ascii="宋体" w:hAnsi="宋体" w:eastAsia="宋体" w:cs="宋体"/>
          <w:sz w:val="24"/>
          <w:szCs w:val="24"/>
          <w:lang w:eastAsia="zh-CN"/>
        </w:rPr>
        <w:tab/>
        <w:t>D．</w:t>
      </w:r>
      <w:r>
        <w:rPr>
          <w:rFonts w:hint="eastAsia" w:ascii="宋体" w:hAnsi="宋体" w:eastAsia="宋体" w:cs="宋体"/>
          <w:sz w:val="24"/>
          <w:szCs w:val="24"/>
        </w:rPr>
        <w:t>遵纪守法，一身正气</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20．关于会计职业道德检查与奖惩的意义， 下列表述正确的有 </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A．有利于督促会计人员在行为上遵守职业道德规范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B．有利于形成抑恶扬善的社会环境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C．裁决与教育作用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有利于发展、培养一批会计领军人才</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1．</w:t>
      </w:r>
      <w:r>
        <w:rPr>
          <w:rFonts w:hint="eastAsia" w:ascii="宋体" w:hAnsi="宋体" w:eastAsia="宋体" w:cs="宋体"/>
          <w:sz w:val="24"/>
          <w:szCs w:val="24"/>
        </w:rPr>
        <w:t>会计的方法实际上是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A．会计核算的方法 </w:t>
      </w:r>
      <w:r>
        <w:rPr>
          <w:rFonts w:hint="eastAsia" w:ascii="宋体" w:hAnsi="宋体" w:eastAsia="宋体" w:cs="宋体"/>
          <w:sz w:val="24"/>
          <w:szCs w:val="24"/>
          <w:lang w:eastAsia="zh-CN"/>
        </w:rPr>
        <w:tab/>
        <w:t>B．会计分析的方法</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C．会计算账的方法 </w:t>
      </w:r>
      <w:r>
        <w:rPr>
          <w:rFonts w:hint="eastAsia" w:ascii="宋体" w:hAnsi="宋体" w:eastAsia="宋体" w:cs="宋体"/>
          <w:sz w:val="24"/>
          <w:szCs w:val="24"/>
          <w:lang w:eastAsia="zh-CN"/>
        </w:rPr>
        <w:tab/>
        <w:t>D．</w:t>
      </w:r>
      <w:r>
        <w:rPr>
          <w:rFonts w:hint="eastAsia" w:ascii="宋体" w:hAnsi="宋体" w:eastAsia="宋体" w:cs="宋体"/>
          <w:sz w:val="24"/>
          <w:szCs w:val="24"/>
        </w:rPr>
        <w:t>会计检查的方法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2．</w:t>
      </w:r>
      <w:r>
        <w:rPr>
          <w:rFonts w:hint="eastAsia" w:ascii="宋体" w:hAnsi="宋体" w:eastAsia="宋体" w:cs="宋体"/>
          <w:sz w:val="24"/>
          <w:szCs w:val="24"/>
        </w:rPr>
        <w:t>下列项目中，属于企业流动资产的有</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A．银行存款 </w:t>
      </w:r>
      <w:r>
        <w:rPr>
          <w:rFonts w:hint="eastAsia" w:ascii="宋体" w:hAnsi="宋体" w:eastAsia="宋体" w:cs="宋体"/>
          <w:sz w:val="24"/>
          <w:szCs w:val="24"/>
          <w:lang w:eastAsia="zh-CN"/>
        </w:rPr>
        <w:tab/>
        <w:t xml:space="preserve">B．预收账款 </w:t>
      </w:r>
      <w:r>
        <w:rPr>
          <w:rFonts w:hint="eastAsia" w:ascii="宋体" w:hAnsi="宋体" w:eastAsia="宋体" w:cs="宋体"/>
          <w:sz w:val="24"/>
          <w:szCs w:val="24"/>
          <w:lang w:eastAsia="zh-CN"/>
        </w:rPr>
        <w:tab/>
        <w:t xml:space="preserve">C．应收账款 </w:t>
      </w:r>
      <w:r>
        <w:rPr>
          <w:rFonts w:hint="eastAsia" w:ascii="宋体" w:hAnsi="宋体" w:eastAsia="宋体" w:cs="宋体"/>
          <w:sz w:val="24"/>
          <w:szCs w:val="24"/>
          <w:lang w:eastAsia="zh-CN"/>
        </w:rPr>
        <w:tab/>
        <w:t>D．</w:t>
      </w:r>
      <w:r>
        <w:rPr>
          <w:rFonts w:hint="eastAsia" w:ascii="宋体" w:hAnsi="宋体" w:eastAsia="宋体" w:cs="宋体"/>
          <w:sz w:val="24"/>
          <w:szCs w:val="24"/>
        </w:rPr>
        <w:t>库存商品</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3．</w:t>
      </w:r>
      <w:r>
        <w:rPr>
          <w:rFonts w:hint="eastAsia" w:ascii="宋体" w:hAnsi="宋体" w:eastAsia="宋体" w:cs="宋体"/>
          <w:sz w:val="24"/>
          <w:szCs w:val="24"/>
        </w:rPr>
        <w:t>在进行试算平衡时，下列哪些错误不会影响借贷双方的平衡关系</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A．漏记某项经济业务 </w:t>
      </w:r>
      <w:r>
        <w:rPr>
          <w:rFonts w:hint="eastAsia" w:ascii="宋体" w:hAnsi="宋体" w:eastAsia="宋体" w:cs="宋体"/>
          <w:sz w:val="24"/>
          <w:szCs w:val="24"/>
          <w:lang w:eastAsia="zh-CN"/>
        </w:rPr>
        <w:tab/>
        <w:t>B．某项经济业务记错有关账户</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C．重记某项经济业务 </w:t>
      </w:r>
      <w:r>
        <w:rPr>
          <w:rFonts w:hint="eastAsia" w:ascii="宋体" w:hAnsi="宋体" w:eastAsia="宋体" w:cs="宋体"/>
          <w:sz w:val="24"/>
          <w:szCs w:val="24"/>
          <w:lang w:eastAsia="zh-CN"/>
        </w:rPr>
        <w:tab/>
        <w:t>D．</w:t>
      </w:r>
      <w:r>
        <w:rPr>
          <w:rFonts w:hint="eastAsia" w:ascii="宋体" w:hAnsi="宋体" w:eastAsia="宋体" w:cs="宋体"/>
          <w:sz w:val="24"/>
          <w:szCs w:val="24"/>
        </w:rPr>
        <w:t>某个账户颠倒了记账方向</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4．</w:t>
      </w:r>
      <w:r>
        <w:rPr>
          <w:rFonts w:hint="eastAsia" w:ascii="宋体" w:hAnsi="宋体" w:eastAsia="宋体" w:cs="宋体"/>
          <w:sz w:val="24"/>
          <w:szCs w:val="24"/>
        </w:rPr>
        <w:t>总分类账户和明细分类账户的平行登记是指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A．登记会计期间一致 </w:t>
      </w:r>
      <w:r>
        <w:rPr>
          <w:rFonts w:hint="eastAsia" w:ascii="宋体" w:hAnsi="宋体" w:eastAsia="宋体" w:cs="宋体"/>
          <w:sz w:val="24"/>
          <w:szCs w:val="24"/>
          <w:lang w:eastAsia="zh-CN"/>
        </w:rPr>
        <w:tab/>
        <w:t>B．登记方向相同</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C．登记金额相等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登记数量相等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5．</w:t>
      </w:r>
      <w:r>
        <w:rPr>
          <w:rFonts w:hint="eastAsia" w:ascii="宋体" w:hAnsi="宋体" w:eastAsia="宋体" w:cs="宋体"/>
          <w:sz w:val="24"/>
          <w:szCs w:val="24"/>
        </w:rPr>
        <w:t>下列账户可能会与“本年利润”账户借方发生对应关系的是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A．主营业务成本 </w:t>
      </w:r>
      <w:r>
        <w:rPr>
          <w:rFonts w:hint="eastAsia" w:ascii="宋体" w:hAnsi="宋体" w:eastAsia="宋体" w:cs="宋体"/>
          <w:sz w:val="24"/>
          <w:szCs w:val="24"/>
          <w:lang w:eastAsia="zh-CN"/>
        </w:rPr>
        <w:tab/>
        <w:t>B．销售费用</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C．管理费用 </w:t>
      </w:r>
      <w:r>
        <w:rPr>
          <w:rFonts w:hint="eastAsia" w:ascii="宋体" w:hAnsi="宋体" w:eastAsia="宋体" w:cs="宋体"/>
          <w:sz w:val="24"/>
          <w:szCs w:val="24"/>
          <w:lang w:eastAsia="zh-CN"/>
        </w:rPr>
        <w:tab/>
        <w:t>D．</w:t>
      </w:r>
      <w:r>
        <w:rPr>
          <w:rFonts w:hint="eastAsia" w:ascii="宋体" w:hAnsi="宋体" w:eastAsia="宋体" w:cs="宋体"/>
          <w:sz w:val="24"/>
          <w:szCs w:val="24"/>
        </w:rPr>
        <w:t>营业税金与附加</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6．</w:t>
      </w:r>
      <w:r>
        <w:rPr>
          <w:rFonts w:hint="eastAsia" w:ascii="宋体" w:hAnsi="宋体" w:eastAsia="宋体" w:cs="宋体"/>
          <w:sz w:val="24"/>
          <w:szCs w:val="24"/>
        </w:rPr>
        <w:t>作为原始凭证应具备的基本内容是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A．经济业务内容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B．凭证的名称、填制日期及有关责任人的签章</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C．接受凭证单位的名称 </w:t>
      </w:r>
      <w:r>
        <w:rPr>
          <w:rFonts w:hint="eastAsia" w:ascii="宋体" w:hAnsi="宋体" w:eastAsia="宋体" w:cs="宋体"/>
          <w:sz w:val="24"/>
          <w:szCs w:val="24"/>
          <w:lang w:eastAsia="zh-CN"/>
        </w:rPr>
        <w:tab/>
        <w:t>D．</w:t>
      </w:r>
      <w:r>
        <w:rPr>
          <w:rFonts w:hint="eastAsia" w:ascii="宋体" w:hAnsi="宋体" w:eastAsia="宋体" w:cs="宋体"/>
          <w:sz w:val="24"/>
          <w:szCs w:val="24"/>
        </w:rPr>
        <w:t>会计分录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7．</w:t>
      </w:r>
      <w:r>
        <w:rPr>
          <w:rFonts w:hint="eastAsia" w:ascii="宋体" w:hAnsi="宋体" w:eastAsia="宋体" w:cs="宋体"/>
          <w:sz w:val="24"/>
          <w:szCs w:val="24"/>
        </w:rPr>
        <w:t>账簿记录发生错误时，可以采取的处理办法是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A．用退色药水消除字迹或者重新抄写账页</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B．对错误的文字或数字进行涂改、挖补、刮擦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C．用红字填制记账凭证和登账，冲销原多记金额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在错误的文字或数字正中划一条红线后进行更正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8．</w:t>
      </w:r>
      <w:r>
        <w:rPr>
          <w:rFonts w:hint="eastAsia" w:ascii="宋体" w:hAnsi="宋体" w:eastAsia="宋体" w:cs="宋体"/>
          <w:sz w:val="24"/>
          <w:szCs w:val="24"/>
        </w:rPr>
        <w:t>日记账与总账的核对，主要包括</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A．现金日记账与库存现金总账之间的核对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B．现金日记账与其他总账之间的核对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C．银行存款日记账与银行存款总账之间的核对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银行存款日记账与其他总账之间的核对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9．</w:t>
      </w:r>
      <w:r>
        <w:rPr>
          <w:rFonts w:hint="eastAsia" w:ascii="宋体" w:hAnsi="宋体" w:eastAsia="宋体" w:cs="宋体"/>
          <w:sz w:val="24"/>
          <w:szCs w:val="24"/>
        </w:rPr>
        <w:t>下列能作为编制财务报表的直接来源的是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A．原始凭证 </w:t>
      </w:r>
      <w:r>
        <w:rPr>
          <w:rFonts w:hint="eastAsia" w:ascii="宋体" w:hAnsi="宋体" w:eastAsia="宋体" w:cs="宋体"/>
          <w:sz w:val="24"/>
          <w:szCs w:val="24"/>
          <w:lang w:eastAsia="zh-CN"/>
        </w:rPr>
        <w:tab/>
        <w:t>B．总账</w:t>
      </w:r>
      <w:r>
        <w:rPr>
          <w:rFonts w:hint="eastAsia" w:ascii="宋体" w:hAnsi="宋体" w:eastAsia="宋体" w:cs="宋体"/>
          <w:sz w:val="24"/>
          <w:szCs w:val="24"/>
          <w:lang w:eastAsia="zh-CN"/>
        </w:rPr>
        <w:tab/>
        <w:t xml:space="preserve">C．记账凭证 </w:t>
      </w:r>
      <w:r>
        <w:rPr>
          <w:rFonts w:hint="eastAsia" w:ascii="宋体" w:hAnsi="宋体" w:eastAsia="宋体" w:cs="宋体"/>
          <w:sz w:val="24"/>
          <w:szCs w:val="24"/>
          <w:lang w:eastAsia="zh-CN"/>
        </w:rPr>
        <w:tab/>
        <w:t>D．</w:t>
      </w:r>
      <w:r>
        <w:rPr>
          <w:rFonts w:hint="eastAsia" w:ascii="宋体" w:hAnsi="宋体" w:eastAsia="宋体" w:cs="宋体"/>
          <w:sz w:val="24"/>
          <w:szCs w:val="24"/>
        </w:rPr>
        <w:t>明细账</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w:t>
      </w:r>
      <w:r>
        <w:rPr>
          <w:rFonts w:hint="eastAsia" w:ascii="宋体" w:hAnsi="宋体" w:eastAsia="宋体" w:cs="宋体"/>
          <w:sz w:val="24"/>
          <w:szCs w:val="24"/>
        </w:rPr>
        <w:t>外购材料取得的成本包括</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A．买价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B．定额内的途中损耗</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C．运杂费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非正常损耗</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31．</w:t>
      </w:r>
      <w:r>
        <w:rPr>
          <w:rFonts w:hint="eastAsia" w:ascii="宋体" w:hAnsi="宋体" w:eastAsia="宋体" w:cs="宋体"/>
          <w:sz w:val="24"/>
          <w:szCs w:val="24"/>
        </w:rPr>
        <w:t>企业在组织会计核算时，应遵循的会计假设包括</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A．会计主体假设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B．持续经营假设</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C．会计分期假设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货币计量假设</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2．</w:t>
      </w:r>
      <w:r>
        <w:rPr>
          <w:rFonts w:hint="eastAsia" w:ascii="宋体" w:hAnsi="宋体" w:eastAsia="宋体" w:cs="宋体"/>
          <w:sz w:val="24"/>
          <w:szCs w:val="24"/>
        </w:rPr>
        <w:t>制造企业是产品的生产单位，其完整的生产经营过程由</w:t>
      </w:r>
      <w:r>
        <w:rPr>
          <w:rFonts w:hint="eastAsia" w:ascii="宋体" w:hAnsi="宋体" w:eastAsia="宋体" w:cs="宋体"/>
          <w:sz w:val="24"/>
          <w:szCs w:val="24"/>
          <w:lang w:eastAsia="zh-CN"/>
        </w:rPr>
        <w:t>（   ）</w:t>
      </w:r>
      <w:r>
        <w:rPr>
          <w:rFonts w:hint="eastAsia" w:ascii="宋体" w:hAnsi="宋体" w:eastAsia="宋体" w:cs="宋体"/>
          <w:sz w:val="24"/>
          <w:szCs w:val="24"/>
        </w:rPr>
        <w:t xml:space="preserve"> 所构成。</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A．供应过程 </w:t>
      </w:r>
      <w:r>
        <w:rPr>
          <w:rFonts w:hint="eastAsia" w:ascii="宋体" w:hAnsi="宋体" w:eastAsia="宋体" w:cs="宋体"/>
          <w:sz w:val="24"/>
          <w:szCs w:val="24"/>
          <w:lang w:eastAsia="zh-CN"/>
        </w:rPr>
        <w:tab/>
        <w:t xml:space="preserve">B．生产过程 </w:t>
      </w:r>
      <w:r>
        <w:rPr>
          <w:rFonts w:hint="eastAsia" w:ascii="宋体" w:hAnsi="宋体" w:eastAsia="宋体" w:cs="宋体"/>
          <w:sz w:val="24"/>
          <w:szCs w:val="24"/>
          <w:lang w:eastAsia="zh-CN"/>
        </w:rPr>
        <w:tab/>
        <w:t xml:space="preserve">C．买卖过程 </w:t>
      </w:r>
      <w:r>
        <w:rPr>
          <w:rFonts w:hint="eastAsia" w:ascii="宋体" w:hAnsi="宋体" w:eastAsia="宋体" w:cs="宋体"/>
          <w:sz w:val="24"/>
          <w:szCs w:val="24"/>
          <w:lang w:eastAsia="zh-CN"/>
        </w:rPr>
        <w:tab/>
        <w:t>D．</w:t>
      </w:r>
      <w:r>
        <w:rPr>
          <w:rFonts w:hint="eastAsia" w:ascii="宋体" w:hAnsi="宋体" w:eastAsia="宋体" w:cs="宋体"/>
          <w:sz w:val="24"/>
          <w:szCs w:val="24"/>
        </w:rPr>
        <w:t>销售过程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3．</w:t>
      </w:r>
      <w:r>
        <w:rPr>
          <w:rFonts w:hint="eastAsia" w:ascii="宋体" w:hAnsi="宋体" w:eastAsia="宋体" w:cs="宋体"/>
          <w:sz w:val="24"/>
          <w:szCs w:val="24"/>
        </w:rPr>
        <w:t>下列会计分录中属于复合会计分录的是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A．一借一贷的会计分录 </w:t>
      </w:r>
      <w:r>
        <w:rPr>
          <w:rFonts w:hint="eastAsia" w:ascii="宋体" w:hAnsi="宋体" w:eastAsia="宋体" w:cs="宋体"/>
          <w:sz w:val="24"/>
          <w:szCs w:val="24"/>
          <w:lang w:eastAsia="zh-CN"/>
        </w:rPr>
        <w:tab/>
        <w:t>B．一借多贷的会计分录</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C．一贷多借的会计分录 </w:t>
      </w:r>
      <w:r>
        <w:rPr>
          <w:rFonts w:hint="eastAsia" w:ascii="宋体" w:hAnsi="宋体" w:eastAsia="宋体" w:cs="宋体"/>
          <w:sz w:val="24"/>
          <w:szCs w:val="24"/>
          <w:lang w:eastAsia="zh-CN"/>
        </w:rPr>
        <w:tab/>
        <w:t>D．</w:t>
      </w:r>
      <w:r>
        <w:rPr>
          <w:rFonts w:hint="eastAsia" w:ascii="宋体" w:hAnsi="宋体" w:eastAsia="宋体" w:cs="宋体"/>
          <w:sz w:val="24"/>
          <w:szCs w:val="24"/>
        </w:rPr>
        <w:t>多借多贷的会计分录</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4．</w:t>
      </w:r>
      <w:r>
        <w:rPr>
          <w:rFonts w:hint="eastAsia" w:ascii="宋体" w:hAnsi="宋体" w:eastAsia="宋体" w:cs="宋体"/>
          <w:sz w:val="24"/>
          <w:szCs w:val="24"/>
        </w:rPr>
        <w:t>科目汇总表能够</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A．起到试算平衡的作用 </w:t>
      </w:r>
      <w:r>
        <w:rPr>
          <w:rFonts w:hint="eastAsia" w:ascii="宋体" w:hAnsi="宋体" w:eastAsia="宋体" w:cs="宋体"/>
          <w:sz w:val="24"/>
          <w:szCs w:val="24"/>
          <w:lang w:eastAsia="zh-CN"/>
        </w:rPr>
        <w:tab/>
        <w:t>B．反映各科目的借、贷方本期发生额</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C．反映各科目的期末余额 </w:t>
      </w:r>
      <w:r>
        <w:rPr>
          <w:rFonts w:hint="eastAsia" w:ascii="宋体" w:hAnsi="宋体" w:eastAsia="宋体" w:cs="宋体"/>
          <w:sz w:val="24"/>
          <w:szCs w:val="24"/>
          <w:lang w:eastAsia="zh-CN"/>
        </w:rPr>
        <w:tab/>
        <w:t>D．</w:t>
      </w:r>
      <w:r>
        <w:rPr>
          <w:rFonts w:hint="eastAsia" w:ascii="宋体" w:hAnsi="宋体" w:eastAsia="宋体" w:cs="宋体"/>
          <w:sz w:val="24"/>
          <w:szCs w:val="24"/>
        </w:rPr>
        <w:t>反映各科目之间的对应关系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5．</w:t>
      </w:r>
      <w:r>
        <w:rPr>
          <w:rFonts w:hint="eastAsia" w:ascii="宋体" w:hAnsi="宋体" w:eastAsia="宋体" w:cs="宋体"/>
          <w:sz w:val="24"/>
          <w:szCs w:val="24"/>
        </w:rPr>
        <w:t>产品生产费用包括</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 xml:space="preserve">A．人工费用 </w:t>
      </w:r>
      <w:r>
        <w:rPr>
          <w:rFonts w:hint="eastAsia" w:ascii="宋体" w:hAnsi="宋体" w:eastAsia="宋体" w:cs="宋体"/>
          <w:sz w:val="24"/>
          <w:szCs w:val="24"/>
          <w:lang w:eastAsia="zh-CN"/>
        </w:rPr>
        <w:tab/>
        <w:t xml:space="preserve">B．间接费用 </w:t>
      </w:r>
      <w:r>
        <w:rPr>
          <w:rFonts w:hint="eastAsia" w:ascii="宋体" w:hAnsi="宋体" w:eastAsia="宋体" w:cs="宋体"/>
          <w:sz w:val="24"/>
          <w:szCs w:val="24"/>
          <w:lang w:eastAsia="zh-CN"/>
        </w:rPr>
        <w:tab/>
        <w:t xml:space="preserve">C．材料费用 </w:t>
      </w:r>
      <w:r>
        <w:rPr>
          <w:rFonts w:hint="eastAsia" w:ascii="宋体" w:hAnsi="宋体" w:eastAsia="宋体" w:cs="宋体"/>
          <w:sz w:val="24"/>
          <w:szCs w:val="24"/>
          <w:lang w:eastAsia="zh-CN"/>
        </w:rPr>
        <w:tab/>
        <w:t>D．</w:t>
      </w:r>
      <w:r>
        <w:rPr>
          <w:rFonts w:hint="eastAsia" w:ascii="宋体" w:hAnsi="宋体" w:eastAsia="宋体" w:cs="宋体"/>
          <w:sz w:val="24"/>
          <w:szCs w:val="24"/>
        </w:rPr>
        <w:t>成本费用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三、判断题 ( 本题型共 20 小题，每小题 1 分，共 20 分。不答、错答不得分也不扣分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1．初级、中级、高级会计专业技术资格的取得实行全国统一的考试制度。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2．单位负责人的直系亲属不得在会计机构中担任出纳工作。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3．国务院发布的《企业财务报表条例》的法律地位低于全国人大常委会通过的《会计法》。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4．我国会计法律制度中层次最高的法律规范是《会计法》和《注册会计师法》。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5．会计人员工作交接时，因接替人员交接时的工作疏忽而没有发现所交接会计资料在真实性、 完整性方面的问题， 如事后发现， 接替人员应对会计资料的真实性、完整性负法律责任。</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6．持票人向银行提示付款时，必须同时提交银行汇票和解讫通知，缺少任何一联，银行不予受理。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7．银行本票是银行签发的，承诺自己在见票时无条件支付确定的金额给收款人或者持票人的票据。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8．银行在办理结算过程中，必要时可为结算当事人垫付部分款项。</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9．中文大写金额数字应用正楷或隶书填写， 不得自造简化字。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10．单位、银行在票据上的签章，为该单位、银行法定代表人或者其授权代理人的签名或者盖章。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11．停止纳税人的出口退税权， 属于税收违法行政处罚的方式。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12．增值税一般纳税人在不能开具专用发票的情况下也可使用普通发票。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13．对于设置了账簿的企业， 税务机关只能采用查账征收的方式征收税款。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14．境外单位或者个人在境内提供应税劳务、 转让无形资产或者销售不动产的，在境内未设有经营机构的，以受让方或购买方为营业税扣缴义务人。</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15．纳税人同税务机关在纳税上发生争议时， 可以先申请行政复议， 然后依照税务机关的纳税决定缴纳税款及滞纳金。</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16．财政直接支付是指财政部门向中国人民银行和代理银行签发支付指令，代理银行根据支付指令通过国库单一账户体系将资金直接支付到收款人或用款单位账户。</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17．省级以上各级预算必须设立国库，县级预算如果具备条件，也应设国库</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18．会计法律制度的表现形式是具体的、 明确的、正式形成文字</w:t>
      </w:r>
      <w:bookmarkStart w:id="0" w:name="_GoBack"/>
      <w:bookmarkEnd w:id="0"/>
      <w:r>
        <w:rPr>
          <w:rFonts w:hint="eastAsia" w:ascii="宋体" w:hAnsi="宋体" w:eastAsia="宋体" w:cs="宋体"/>
          <w:sz w:val="24"/>
          <w:szCs w:val="24"/>
        </w:rPr>
        <w:t xml:space="preserve">的成文条例。 </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19．会计人员在工作中要养成实事求是的工作作风，要做到实事求是、如实反映。</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20．会计职业道德检查与奖惩机制主要是指财政部门的监督检查。</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1．</w:t>
      </w:r>
      <w:r>
        <w:rPr>
          <w:rFonts w:hint="eastAsia" w:ascii="宋体" w:hAnsi="宋体" w:eastAsia="宋体" w:cs="宋体"/>
          <w:sz w:val="24"/>
          <w:szCs w:val="24"/>
        </w:rPr>
        <w:t>会计的职能只有两个，即核算职能和监督职能。</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2．</w:t>
      </w:r>
      <w:r>
        <w:rPr>
          <w:rFonts w:hint="eastAsia" w:ascii="宋体" w:hAnsi="宋体" w:eastAsia="宋体" w:cs="宋体"/>
          <w:sz w:val="24"/>
          <w:szCs w:val="24"/>
        </w:rPr>
        <w:t>会计要素中既有反映财务状况的要素，也有反映经营成果的要素。</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3．</w:t>
      </w:r>
      <w:r>
        <w:rPr>
          <w:rFonts w:hint="eastAsia" w:ascii="宋体" w:hAnsi="宋体" w:eastAsia="宋体" w:cs="宋体"/>
          <w:sz w:val="24"/>
          <w:szCs w:val="24"/>
        </w:rPr>
        <w:t>一项经济业务的发生引起负债的增加和所有者权益的减少，会计基本等式的平衡关系不受其影响。</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4．</w:t>
      </w:r>
      <w:r>
        <w:rPr>
          <w:rFonts w:hint="eastAsia" w:ascii="宋体" w:hAnsi="宋体" w:eastAsia="宋体" w:cs="宋体"/>
          <w:sz w:val="24"/>
          <w:szCs w:val="24"/>
        </w:rPr>
        <w:t>在借贷记账法下，账户的借方登记增加数，贷方登记减少数。</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5．</w:t>
      </w:r>
      <w:r>
        <w:rPr>
          <w:rFonts w:hint="eastAsia" w:ascii="宋体" w:hAnsi="宋体" w:eastAsia="宋体" w:cs="宋体"/>
          <w:sz w:val="24"/>
          <w:szCs w:val="24"/>
        </w:rPr>
        <w:t>所有账户都是根据会计科目开设的，包括总账账户和明细账户。</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6．</w:t>
      </w:r>
      <w:r>
        <w:rPr>
          <w:rFonts w:hint="eastAsia" w:ascii="宋体" w:hAnsi="宋体" w:eastAsia="宋体" w:cs="宋体"/>
          <w:sz w:val="24"/>
          <w:szCs w:val="24"/>
        </w:rPr>
        <w:t>企业生产用固定资产计提折旧时应直接记入“制造费用”账户。</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7．</w:t>
      </w:r>
      <w:r>
        <w:rPr>
          <w:rFonts w:hint="eastAsia" w:ascii="宋体" w:hAnsi="宋体" w:eastAsia="宋体" w:cs="宋体"/>
          <w:sz w:val="24"/>
          <w:szCs w:val="24"/>
        </w:rPr>
        <w:t>对于资产负债结算账户，可以根据其余额的方向来判断其性质。</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8．</w:t>
      </w:r>
      <w:r>
        <w:rPr>
          <w:rFonts w:hint="eastAsia" w:ascii="宋体" w:hAnsi="宋体" w:eastAsia="宋体" w:cs="宋体"/>
          <w:sz w:val="24"/>
          <w:szCs w:val="24"/>
        </w:rPr>
        <w:t>属于所有者权益类的所有账户，它们的用途和结构都是相同的。</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9．</w:t>
      </w:r>
      <w:r>
        <w:rPr>
          <w:rFonts w:hint="eastAsia" w:ascii="宋体" w:hAnsi="宋体" w:eastAsia="宋体" w:cs="宋体"/>
          <w:sz w:val="24"/>
          <w:szCs w:val="24"/>
        </w:rPr>
        <w:t>收款凭证和付款凭证不仅是记账的依据，而且也是出纳员办理收款、付款业务的根据。</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w:t>
      </w:r>
      <w:r>
        <w:rPr>
          <w:rFonts w:hint="eastAsia" w:ascii="宋体" w:hAnsi="宋体" w:eastAsia="宋体" w:cs="宋体"/>
          <w:sz w:val="24"/>
          <w:szCs w:val="24"/>
        </w:rPr>
        <w:t>除结账和更正错误的记账凭证可以不附原始凭证外，其他记账凭证必须附有原始凭证，并注明所附原始凭证的张数。</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1．</w:t>
      </w:r>
      <w:r>
        <w:rPr>
          <w:rFonts w:hint="eastAsia" w:ascii="宋体" w:hAnsi="宋体" w:eastAsia="宋体" w:cs="宋体"/>
          <w:sz w:val="24"/>
          <w:szCs w:val="24"/>
        </w:rPr>
        <w:t>“生产成本”账户按用途和结构分类，应属于盘存或成本计算账户。</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2．</w:t>
      </w:r>
      <w:r>
        <w:rPr>
          <w:rFonts w:hint="eastAsia" w:ascii="宋体" w:hAnsi="宋体" w:eastAsia="宋体" w:cs="宋体"/>
          <w:sz w:val="24"/>
          <w:szCs w:val="24"/>
        </w:rPr>
        <w:t>会计人员在填制记账凭证时，误将</w:t>
      </w:r>
      <w:r>
        <w:rPr>
          <w:rFonts w:hint="eastAsia" w:ascii="宋体" w:hAnsi="宋体" w:eastAsia="宋体" w:cs="宋体"/>
          <w:sz w:val="24"/>
          <w:szCs w:val="24"/>
          <w:lang w:eastAsia="zh-CN"/>
        </w:rPr>
        <w:t>“</w:t>
      </w:r>
      <w:r>
        <w:rPr>
          <w:rFonts w:hint="eastAsia" w:ascii="宋体" w:hAnsi="宋体" w:eastAsia="宋体" w:cs="宋体"/>
          <w:sz w:val="24"/>
          <w:szCs w:val="24"/>
        </w:rPr>
        <w:t>9 800</w:t>
      </w:r>
      <w:r>
        <w:rPr>
          <w:rFonts w:hint="eastAsia" w:ascii="宋体" w:hAnsi="宋体" w:eastAsia="宋体" w:cs="宋体"/>
          <w:sz w:val="24"/>
          <w:szCs w:val="24"/>
          <w:lang w:eastAsia="zh-CN"/>
        </w:rPr>
        <w:t>”</w:t>
      </w:r>
      <w:r>
        <w:rPr>
          <w:rFonts w:hint="eastAsia" w:ascii="宋体" w:hAnsi="宋体" w:eastAsia="宋体" w:cs="宋体"/>
          <w:sz w:val="24"/>
          <w:szCs w:val="24"/>
        </w:rPr>
        <w:t xml:space="preserve"> 写为</w:t>
      </w:r>
      <w:r>
        <w:rPr>
          <w:rFonts w:hint="eastAsia" w:ascii="宋体" w:hAnsi="宋体" w:eastAsia="宋体" w:cs="宋体"/>
          <w:sz w:val="24"/>
          <w:szCs w:val="24"/>
          <w:lang w:eastAsia="zh-CN"/>
        </w:rPr>
        <w:t>“</w:t>
      </w:r>
      <w:r>
        <w:rPr>
          <w:rFonts w:hint="eastAsia" w:ascii="宋体" w:hAnsi="宋体" w:eastAsia="宋体" w:cs="宋体"/>
          <w:sz w:val="24"/>
          <w:szCs w:val="24"/>
        </w:rPr>
        <w:t>8 900</w:t>
      </w:r>
      <w:r>
        <w:rPr>
          <w:rFonts w:hint="eastAsia" w:ascii="宋体" w:hAnsi="宋体" w:eastAsia="宋体" w:cs="宋体"/>
          <w:sz w:val="24"/>
          <w:szCs w:val="24"/>
          <w:lang w:eastAsia="zh-CN"/>
        </w:rPr>
        <w:t>”</w:t>
      </w:r>
      <w:r>
        <w:rPr>
          <w:rFonts w:hint="eastAsia" w:ascii="宋体" w:hAnsi="宋体" w:eastAsia="宋体" w:cs="宋体"/>
          <w:sz w:val="24"/>
          <w:szCs w:val="24"/>
        </w:rPr>
        <w:t>，并已登记入账。月终结账前发现错误，更正时应采用划线更正法。</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3．</w:t>
      </w:r>
      <w:r>
        <w:rPr>
          <w:rFonts w:hint="eastAsia" w:ascii="宋体" w:hAnsi="宋体" w:eastAsia="宋体" w:cs="宋体"/>
          <w:sz w:val="24"/>
          <w:szCs w:val="24"/>
        </w:rPr>
        <w:t>无论采用永续盘存制还是实地盘存制，都需要对财产物资进行清查，都可以采用实地盘点的方法。</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4．</w:t>
      </w:r>
      <w:r>
        <w:rPr>
          <w:rFonts w:hint="eastAsia" w:ascii="宋体" w:hAnsi="宋体" w:eastAsia="宋体" w:cs="宋体"/>
          <w:sz w:val="24"/>
          <w:szCs w:val="24"/>
        </w:rPr>
        <w:t>在任何情况下，应收账款项目都是根据应收账款总账的期末余额填制。</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5．</w:t>
      </w:r>
      <w:r>
        <w:rPr>
          <w:rFonts w:hint="eastAsia" w:ascii="宋体" w:hAnsi="宋体" w:eastAsia="宋体" w:cs="宋体"/>
          <w:sz w:val="24"/>
          <w:szCs w:val="24"/>
        </w:rPr>
        <w:t>采用科目汇总表账务处理程序， 总分类账、 明细分类账和日记账都应根据科目汇总表登记。</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四、案例分析题 (本题型共两大题，每题 5 小题，每小题 2 分，共 20分。</w:t>
      </w:r>
      <w:r>
        <w:rPr>
          <w:rFonts w:hint="eastAsia" w:ascii="宋体" w:hAnsi="宋体" w:eastAsia="宋体" w:cs="宋体"/>
          <w:sz w:val="24"/>
          <w:szCs w:val="24"/>
          <w:lang w:val="en-US" w:eastAsia="zh-CN"/>
        </w:rPr>
        <w:t>每一题的正确选项数量不定，</w:t>
      </w:r>
      <w:r>
        <w:rPr>
          <w:rFonts w:hint="eastAsia" w:ascii="宋体" w:hAnsi="宋体" w:eastAsia="宋体" w:cs="宋体"/>
          <w:sz w:val="24"/>
          <w:szCs w:val="24"/>
        </w:rPr>
        <w:t>多选、漏选、错选、不选均不得分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(一)</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中国居民王某是一国有企业员工，其2013年的收入情况如下：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(1)2013年，出租居住用房月租金3000元，全年共36000元。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(2)取得国库券利息收入1500元。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(3)取得工资薪金收入5000元／月，全年共60000元。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(4)4月份，因意外事故取得保险赔偿25000元。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(5)工作之余发表文章一次性取得稿酬收入3000元。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(6)12月份，彩票中奖20000元。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(7)为其他单位提供技术咨询，取得一次性个人劳务报酬4000元。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(8)年终获得一次性奖金100000元。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要求：根据上述材料，回答第1～5题。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1．关于王某应缴纳个人所得税，下列说法正确的有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A．王某 2013 年下半年工资薪金个人所得税额是 270 元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B．王某意外事故取得保险赔偿 25000元免交个人所得税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C．王某取得国库券利息收入 1 500 元免交个人所得税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王某 12 月份彩票中奖 20000 元免交个人所得税</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2．王某计算个人所得税稿酬收入</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A．税率是 20%，减征 20%</w:t>
      </w:r>
      <w:r>
        <w:rPr>
          <w:rFonts w:hint="eastAsia" w:ascii="宋体" w:hAnsi="宋体" w:eastAsia="宋体" w:cs="宋体"/>
          <w:sz w:val="24"/>
          <w:szCs w:val="24"/>
          <w:lang w:eastAsia="zh-CN"/>
        </w:rPr>
        <w:tab/>
        <w:t>B．税额是 308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C．若超过 4000 元，可以按扣除 20%计算所得额</w:t>
      </w:r>
      <w:r>
        <w:rPr>
          <w:rFonts w:hint="eastAsia" w:ascii="宋体" w:hAnsi="宋体" w:eastAsia="宋体" w:cs="宋体"/>
          <w:sz w:val="24"/>
          <w:szCs w:val="24"/>
          <w:lang w:eastAsia="zh-CN"/>
        </w:rPr>
        <w:tab/>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实际税率是 14%</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3．王某计算个人所得税劳务报酬收入</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A．4000元劳务报酬所得的税率是 20%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B．4000元劳务报酬所得的税额是 640元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C．若超过 4000 元，可以按扣除 20%计算所得额</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若多次取得应当按每次取得收入分别计算得收入分别计算</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4．2013年，王某出租居住用房每月个人所得税额是</w:t>
      </w:r>
      <w:r>
        <w:rPr>
          <w:rFonts w:hint="eastAsia" w:ascii="宋体" w:hAnsi="宋体" w:eastAsia="宋体" w:cs="宋体"/>
          <w:sz w:val="24"/>
          <w:szCs w:val="24"/>
          <w:lang w:eastAsia="zh-CN"/>
        </w:rPr>
        <w:t>（   ）</w:t>
      </w:r>
      <w:r>
        <w:rPr>
          <w:rFonts w:hint="eastAsia" w:ascii="宋体" w:hAnsi="宋体" w:eastAsia="宋体" w:cs="宋体"/>
          <w:sz w:val="24"/>
          <w:szCs w:val="24"/>
        </w:rPr>
        <w:t>元。</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A．220</w:t>
      </w:r>
      <w:r>
        <w:rPr>
          <w:rFonts w:hint="eastAsia" w:ascii="宋体" w:hAnsi="宋体" w:eastAsia="宋体" w:cs="宋体"/>
          <w:sz w:val="24"/>
          <w:szCs w:val="24"/>
          <w:lang w:eastAsia="zh-CN"/>
        </w:rPr>
        <w:tab/>
        <w:t>B．240</w:t>
      </w:r>
      <w:r>
        <w:rPr>
          <w:rFonts w:hint="eastAsia" w:ascii="宋体" w:hAnsi="宋体" w:eastAsia="宋体" w:cs="宋体"/>
          <w:sz w:val="24"/>
          <w:szCs w:val="24"/>
          <w:lang w:eastAsia="zh-CN"/>
        </w:rPr>
        <w:tab/>
        <w:t>C．440</w:t>
      </w:r>
      <w:r>
        <w:rPr>
          <w:rFonts w:hint="eastAsia" w:ascii="宋体" w:hAnsi="宋体" w:eastAsia="宋体" w:cs="宋体"/>
          <w:sz w:val="24"/>
          <w:szCs w:val="24"/>
          <w:lang w:eastAsia="zh-CN"/>
        </w:rPr>
        <w:tab/>
        <w:t>D．</w:t>
      </w:r>
      <w:r>
        <w:rPr>
          <w:rFonts w:hint="eastAsia" w:ascii="宋体" w:hAnsi="宋体" w:eastAsia="宋体" w:cs="宋体"/>
          <w:sz w:val="24"/>
          <w:szCs w:val="24"/>
        </w:rPr>
        <w:t>480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5．2013年，王某年终获得一次性奖金个人所得税额是</w:t>
      </w:r>
      <w:r>
        <w:rPr>
          <w:rFonts w:hint="eastAsia" w:ascii="宋体" w:hAnsi="宋体" w:eastAsia="宋体" w:cs="宋体"/>
          <w:sz w:val="24"/>
          <w:szCs w:val="24"/>
          <w:lang w:eastAsia="zh-CN"/>
        </w:rPr>
        <w:t>（   ）</w:t>
      </w:r>
      <w:r>
        <w:rPr>
          <w:rFonts w:hint="eastAsia" w:ascii="宋体" w:hAnsi="宋体" w:eastAsia="宋体" w:cs="宋体"/>
          <w:sz w:val="24"/>
          <w:szCs w:val="24"/>
        </w:rPr>
        <w:t>元。</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A．19445</w:t>
      </w:r>
      <w:r>
        <w:rPr>
          <w:rFonts w:hint="eastAsia" w:ascii="宋体" w:hAnsi="宋体" w:eastAsia="宋体" w:cs="宋体"/>
          <w:sz w:val="24"/>
          <w:szCs w:val="24"/>
          <w:lang w:eastAsia="zh-CN"/>
        </w:rPr>
        <w:tab/>
        <w:t>B．20000</w:t>
      </w:r>
      <w:r>
        <w:rPr>
          <w:rFonts w:hint="eastAsia" w:ascii="宋体" w:hAnsi="宋体" w:eastAsia="宋体" w:cs="宋体"/>
          <w:sz w:val="24"/>
          <w:szCs w:val="24"/>
          <w:lang w:eastAsia="zh-CN"/>
        </w:rPr>
        <w:tab/>
        <w:t>C．11045</w:t>
      </w:r>
      <w:r>
        <w:rPr>
          <w:rFonts w:hint="eastAsia" w:ascii="宋体" w:hAnsi="宋体" w:eastAsia="宋体" w:cs="宋体"/>
          <w:sz w:val="24"/>
          <w:szCs w:val="24"/>
          <w:lang w:eastAsia="zh-CN"/>
        </w:rPr>
        <w:tab/>
        <w:t>D．</w:t>
      </w:r>
      <w:r>
        <w:rPr>
          <w:rFonts w:hint="eastAsia" w:ascii="宋体" w:hAnsi="宋体" w:eastAsia="宋体" w:cs="宋体"/>
          <w:sz w:val="24"/>
          <w:szCs w:val="24"/>
        </w:rPr>
        <w:t>31495</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(二)</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某公司因技术改造，资金周转困难，需要向银行贷款3000万元。公司总经理找来财务主管李某，要求他将提供给银行的会计报表做一下技术处理，做得漂亮一点。李某开始感到很为难，心想自己是公司财务主管，对公司的财务状况和偿债能力十分清楚，做这种“技术”处理是很危险的。在总经理的反复“开导”下，李某认为，公司领导对他十分照顾，自己目前的职位就是总经理提拔的，并加了薪，现在公司有难处，应该知恩图报，况且自己身为会计师，做一些“技术”处理应该不会有太多的难点。于是编制了一份漂亮的会计报告，获得银行汇票贷款3000万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要求：根据上述材料，回答第 1～5 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1．作为会计主管李某，违背了</w:t>
      </w:r>
      <w:r>
        <w:rPr>
          <w:rFonts w:hint="eastAsia" w:ascii="宋体" w:hAnsi="宋体" w:eastAsia="宋体" w:cs="宋体"/>
          <w:sz w:val="24"/>
          <w:szCs w:val="24"/>
          <w:lang w:eastAsia="zh-CN"/>
        </w:rPr>
        <w:t>（   ）</w:t>
      </w:r>
      <w:r>
        <w:rPr>
          <w:rFonts w:hint="eastAsia" w:ascii="宋体" w:hAnsi="宋体" w:eastAsia="宋体" w:cs="宋体"/>
          <w:sz w:val="24"/>
          <w:szCs w:val="24"/>
        </w:rPr>
        <w:t>要求。</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A．坚持准则</w:t>
      </w:r>
      <w:r>
        <w:rPr>
          <w:rFonts w:hint="eastAsia" w:ascii="宋体" w:hAnsi="宋体" w:eastAsia="宋体" w:cs="宋体"/>
          <w:sz w:val="24"/>
          <w:szCs w:val="24"/>
          <w:lang w:eastAsia="zh-CN"/>
        </w:rPr>
        <w:tab/>
        <w:t>B．参与管理</w:t>
      </w:r>
      <w:r>
        <w:rPr>
          <w:rFonts w:hint="eastAsia" w:ascii="宋体" w:hAnsi="宋体" w:eastAsia="宋体" w:cs="宋体"/>
          <w:sz w:val="24"/>
          <w:szCs w:val="24"/>
          <w:lang w:eastAsia="zh-CN"/>
        </w:rPr>
        <w:tab/>
        <w:t>C．爱岗敬业</w:t>
      </w:r>
      <w:r>
        <w:rPr>
          <w:rFonts w:hint="eastAsia" w:ascii="宋体" w:hAnsi="宋体" w:eastAsia="宋体" w:cs="宋体"/>
          <w:sz w:val="24"/>
          <w:szCs w:val="24"/>
          <w:lang w:eastAsia="zh-CN"/>
        </w:rPr>
        <w:tab/>
        <w:t>D．</w:t>
      </w:r>
      <w:r>
        <w:rPr>
          <w:rFonts w:hint="eastAsia" w:ascii="宋体" w:hAnsi="宋体" w:eastAsia="宋体" w:cs="宋体"/>
          <w:sz w:val="24"/>
          <w:szCs w:val="24"/>
        </w:rPr>
        <w:t>客观公正</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2．客观公正的基本要求是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A．依法办事</w:t>
      </w:r>
      <w:r>
        <w:rPr>
          <w:rFonts w:hint="eastAsia" w:ascii="宋体" w:hAnsi="宋体" w:eastAsia="宋体" w:cs="宋体"/>
          <w:sz w:val="24"/>
          <w:szCs w:val="24"/>
          <w:lang w:eastAsia="zh-CN"/>
        </w:rPr>
        <w:tab/>
        <w:t>B．实事求是</w:t>
      </w:r>
      <w:r>
        <w:rPr>
          <w:rFonts w:hint="eastAsia" w:ascii="宋体" w:hAnsi="宋体" w:eastAsia="宋体" w:cs="宋体"/>
          <w:sz w:val="24"/>
          <w:szCs w:val="24"/>
          <w:lang w:eastAsia="zh-CN"/>
        </w:rPr>
        <w:tab/>
        <w:t>C．如实反映</w:t>
      </w:r>
      <w:r>
        <w:rPr>
          <w:rFonts w:hint="eastAsia" w:ascii="宋体" w:hAnsi="宋体" w:eastAsia="宋体" w:cs="宋体"/>
          <w:sz w:val="24"/>
          <w:szCs w:val="24"/>
          <w:lang w:eastAsia="zh-CN"/>
        </w:rPr>
        <w:tab/>
        <w:t>D．</w:t>
      </w:r>
      <w:r>
        <w:rPr>
          <w:rFonts w:hint="eastAsia" w:ascii="宋体" w:hAnsi="宋体" w:eastAsia="宋体" w:cs="宋体"/>
          <w:sz w:val="24"/>
          <w:szCs w:val="24"/>
        </w:rPr>
        <w:t>不贪不占</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3．会计职业道德观念教育的内容包括</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A．会计职业道德观念教育</w:t>
      </w:r>
      <w:r>
        <w:rPr>
          <w:rFonts w:hint="eastAsia" w:ascii="宋体" w:hAnsi="宋体" w:eastAsia="宋体" w:cs="宋体"/>
          <w:sz w:val="24"/>
          <w:szCs w:val="24"/>
          <w:lang w:eastAsia="zh-CN"/>
        </w:rPr>
        <w:tab/>
        <w:t>B．会计职业道德规范教育</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C．会计职业道德警示教育</w:t>
      </w:r>
      <w:r>
        <w:rPr>
          <w:rFonts w:hint="eastAsia" w:ascii="宋体" w:hAnsi="宋体" w:eastAsia="宋体" w:cs="宋体"/>
          <w:sz w:val="24"/>
          <w:szCs w:val="24"/>
          <w:lang w:eastAsia="zh-CN"/>
        </w:rPr>
        <w:tab/>
        <w:t>D．</w:t>
      </w:r>
      <w:r>
        <w:rPr>
          <w:rFonts w:hint="eastAsia" w:ascii="宋体" w:hAnsi="宋体" w:eastAsia="宋体" w:cs="宋体"/>
          <w:sz w:val="24"/>
          <w:szCs w:val="24"/>
        </w:rPr>
        <w:t>形势教育、品德教育、法制教育</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4．坚持准则的基本要求有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A．熟悉准则</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B．规避准则</w:t>
      </w:r>
      <w:r>
        <w:rPr>
          <w:rFonts w:hint="eastAsia" w:ascii="宋体" w:hAnsi="宋体" w:eastAsia="宋体" w:cs="宋体"/>
          <w:sz w:val="24"/>
          <w:szCs w:val="24"/>
          <w:lang w:eastAsia="zh-CN"/>
        </w:rPr>
        <w:tab/>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C．遵循准则</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敢于同违法行为作斗争</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5．会计职业道德建设组织与实施不仅要依靠财政部门的组织推动，还要依赖</w:t>
      </w:r>
      <w:r>
        <w:rPr>
          <w:rFonts w:hint="eastAsia" w:ascii="宋体" w:hAnsi="宋体" w:eastAsia="宋体" w:cs="宋体"/>
          <w:sz w:val="24"/>
          <w:szCs w:val="24"/>
          <w:lang w:eastAsia="zh-CN"/>
        </w:rPr>
        <w:t>（   ）</w:t>
      </w:r>
      <w:r>
        <w:rPr>
          <w:rFonts w:hint="eastAsia" w:ascii="宋体" w:hAnsi="宋体" w:eastAsia="宋体" w:cs="宋体"/>
          <w:sz w:val="24"/>
          <w:szCs w:val="24"/>
        </w:rPr>
        <w:t>来实现。</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A．会计行业的自律</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ab/>
        <w:t>B．财政部门的组织推动</w:t>
      </w:r>
    </w:p>
    <w:p>
      <w:pPr>
        <w:keepNext w:val="0"/>
        <w:keepLines w:val="0"/>
        <w:pageBreakBefore w:val="0"/>
        <w:widowControl w:val="0"/>
        <w:tabs>
          <w:tab w:val="left" w:pos="2100"/>
          <w:tab w:val="left" w:pos="4200"/>
          <w:tab w:val="left" w:pos="6300"/>
        </w:tabs>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C．企事业单位的内部监督</w:t>
      </w:r>
      <w:r>
        <w:rPr>
          <w:rFonts w:hint="eastAsia" w:ascii="宋体" w:hAnsi="宋体" w:eastAsia="宋体" w:cs="宋体"/>
          <w:sz w:val="24"/>
          <w:szCs w:val="24"/>
          <w:lang w:eastAsia="zh-CN"/>
        </w:rPr>
        <w:tab/>
        <w:t>D．</w:t>
      </w:r>
      <w:r>
        <w:rPr>
          <w:rFonts w:hint="eastAsia" w:ascii="宋体" w:hAnsi="宋体" w:eastAsia="宋体" w:cs="宋体"/>
          <w:sz w:val="24"/>
          <w:szCs w:val="24"/>
        </w:rPr>
        <w:t>社会各界的监督与配合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w:t>
      </w:r>
      <w:r>
        <w:rPr>
          <w:rFonts w:hint="eastAsia" w:ascii="宋体" w:hAnsi="宋体" w:eastAsia="宋体" w:cs="宋体"/>
          <w:sz w:val="24"/>
          <w:szCs w:val="24"/>
        </w:rPr>
        <w:t>、实务题（ 55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（一）某公司某年 12 月份发生经济业务如下。要求编制会计分录，如有计算，要求写出计算过程。（共 </w:t>
      </w:r>
      <w:r>
        <w:rPr>
          <w:rFonts w:hint="eastAsia" w:ascii="宋体" w:hAnsi="宋体" w:eastAsia="宋体" w:cs="宋体"/>
          <w:sz w:val="24"/>
          <w:szCs w:val="24"/>
          <w:lang w:val="en-US" w:eastAsia="zh-CN"/>
        </w:rPr>
        <w:t>30</w:t>
      </w:r>
      <w:r>
        <w:rPr>
          <w:rFonts w:hint="eastAsia" w:ascii="宋体" w:hAnsi="宋体" w:eastAsia="宋体" w:cs="宋体"/>
          <w:sz w:val="24"/>
          <w:szCs w:val="24"/>
        </w:rPr>
        <w:t>分，每小题 2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5 日，向阳光公司购入 A 材料 38 000元，增值税额为 6 460元，款已预付。材料验收入库。</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10日，公司销售甲产品价税款合计 292 500元，已收款。</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10日，从银行提取现金 30 000元直接发放工资。</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11日，开出现金支票购买厂部办公用品 780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16日，提取本月固定资产折旧，其中车间 8 100 元，厂部 3 200元。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18日，公司购买一台车床，买价 240 000元，增值税 40 800元，运杂费1 000元，款项暂未支付，设备交付使用。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30日，分配工资费用，其中甲产品工人工资 12 000 元，乙产品工人工资 8 000 元，车间管理人员工资 6 000元，行政管理人员工资 4 000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8．</w:t>
      </w:r>
      <w:r>
        <w:rPr>
          <w:rFonts w:hint="eastAsia" w:ascii="宋体" w:hAnsi="宋体" w:eastAsia="宋体" w:cs="宋体"/>
          <w:sz w:val="24"/>
          <w:szCs w:val="24"/>
        </w:rPr>
        <w:t>30日，按 14%的比例计提本月职工福利费。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9．</w:t>
      </w:r>
      <w:r>
        <w:rPr>
          <w:rFonts w:hint="eastAsia" w:ascii="宋体" w:hAnsi="宋体" w:eastAsia="宋体" w:cs="宋体"/>
          <w:sz w:val="24"/>
          <w:szCs w:val="24"/>
        </w:rPr>
        <w:t>30日，经批准将资本公积金 60 000元转增资本。</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10．</w:t>
      </w:r>
      <w:r>
        <w:rPr>
          <w:rFonts w:hint="eastAsia" w:ascii="宋体" w:hAnsi="宋体" w:eastAsia="宋体" w:cs="宋体"/>
          <w:sz w:val="24"/>
          <w:szCs w:val="24"/>
        </w:rPr>
        <w:t xml:space="preserve"> 31 日，汇总本月材料发出情况如下（A 材料7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600元，B 材料12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甲产品生产领用 6 000元 乙产品生产领用 5 000元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车间一般耗用 5 900元 行政管理部门耗用 3 000元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合计： 19 900元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11．</w:t>
      </w:r>
      <w:r>
        <w:rPr>
          <w:rFonts w:hint="eastAsia" w:ascii="宋体" w:hAnsi="宋体" w:eastAsia="宋体" w:cs="宋体"/>
          <w:sz w:val="24"/>
          <w:szCs w:val="24"/>
        </w:rPr>
        <w:t xml:space="preserve"> 31日，按本月生产工时比例，将发生的制造费用分配给甲、乙产品。（甲产品 6 000工时，乙产品 4 000工时）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12．</w:t>
      </w:r>
      <w:r>
        <w:rPr>
          <w:rFonts w:hint="eastAsia" w:ascii="宋体" w:hAnsi="宋体" w:eastAsia="宋体" w:cs="宋体"/>
          <w:sz w:val="24"/>
          <w:szCs w:val="24"/>
        </w:rPr>
        <w:t xml:space="preserve"> 31 日，甲、乙产品均全部完工入库，结转其实际生产成本。</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13．</w:t>
      </w:r>
      <w:r>
        <w:rPr>
          <w:rFonts w:hint="eastAsia" w:ascii="宋体" w:hAnsi="宋体" w:eastAsia="宋体" w:cs="宋体"/>
          <w:sz w:val="24"/>
          <w:szCs w:val="24"/>
        </w:rPr>
        <w:t xml:space="preserve"> 31 日，结转本月已销甲产品的销售成本 138 000元。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14．</w:t>
      </w:r>
      <w:r>
        <w:rPr>
          <w:rFonts w:hint="eastAsia" w:ascii="宋体" w:hAnsi="宋体" w:eastAsia="宋体" w:cs="宋体"/>
          <w:sz w:val="24"/>
          <w:szCs w:val="24"/>
        </w:rPr>
        <w:t>该企业该月的库存现金清查中，发现盘亏 300元。经查明属于出纳员的保管责任。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15．</w:t>
      </w:r>
      <w:r>
        <w:rPr>
          <w:rFonts w:hint="eastAsia" w:ascii="宋体" w:hAnsi="宋体" w:eastAsia="宋体" w:cs="宋体"/>
          <w:sz w:val="24"/>
          <w:szCs w:val="24"/>
        </w:rPr>
        <w:t>结转所得税入“本年利润”账户。</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（二） 某企业由于编制记账凭证或过账过程中存在某些错误， 月底试算平衡表未能平衡。 经核查有关记录，发现有下列错误：</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收回货款 7 600元存入银行，记账凭证科目正确，但金额误记为 6 700元。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以存款偿付前欠购货款 5 200元。过账时，应付账款误记为贷方 5 000元 (记账凭证正确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要求：用恰当的错账更正法改正上述错误。（共 6 分，每小题 3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（三） 某企业采用实际成本进行材料日常核算。期末盘点存货时，查出价值 30 000 元的甲材料发生毁损， 其进项税额为 5 100元。经调查后， 认定该批材料的毁损与材料性能、仓库条件及保管员责任均有关系，按规定由保管员赔偿 3 000元，价值 500元的残料已入库。 要求：请编制相应的会计分录。（共 </w:t>
      </w: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 分，每笔会计分录</w:t>
      </w:r>
      <w:r>
        <w:rPr>
          <w:rFonts w:hint="eastAsia" w:ascii="宋体" w:hAnsi="宋体" w:eastAsia="宋体" w:cs="宋体"/>
          <w:sz w:val="24"/>
          <w:szCs w:val="24"/>
          <w:lang w:val="en-US" w:eastAsia="zh-CN"/>
        </w:rPr>
        <w:t>2</w:t>
      </w:r>
      <w:r>
        <w:rPr>
          <w:rFonts w:hint="eastAsia" w:ascii="宋体" w:hAnsi="宋体" w:eastAsia="宋体" w:cs="宋体"/>
          <w:sz w:val="24"/>
          <w:szCs w:val="24"/>
        </w:rPr>
        <w:t>分</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参考答案及解析</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一、单项选择题</w:t>
      </w:r>
    </w:p>
    <w:p>
      <w:pPr>
        <w:keepNext w:val="0"/>
        <w:keepLines w:val="0"/>
        <w:pageBreakBefore w:val="0"/>
        <w:widowControl w:val="0"/>
        <w:kinsoku/>
        <w:wordWrap/>
        <w:overflowPunct/>
        <w:topLinePunct w:val="0"/>
        <w:autoSpaceDE/>
        <w:autoSpaceDN/>
        <w:bidi w:val="0"/>
        <w:adjustRightInd/>
        <w:snapToGrid/>
        <w:spacing w:line="288" w:lineRule="auto"/>
        <w:ind w:left="480" w:hanging="480" w:hanging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 xml:space="preserve">1．A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6．C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7．B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10．A</w:t>
      </w:r>
      <w:r>
        <w:rPr>
          <w:rFonts w:hint="eastAsia" w:ascii="宋体" w:hAnsi="宋体" w:eastAsia="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88" w:lineRule="auto"/>
        <w:ind w:left="480" w:hanging="480" w:hanging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14．A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15．D</w:t>
      </w:r>
      <w:r>
        <w:rPr>
          <w:rFonts w:hint="eastAsia" w:ascii="宋体" w:hAnsi="宋体" w:eastAsia="宋体" w:cs="宋体"/>
          <w:sz w:val="24"/>
          <w:szCs w:val="24"/>
          <w:lang w:val="en-US" w:eastAsia="zh-CN"/>
        </w:rPr>
        <w:t xml:space="preserve">  1</w:t>
      </w:r>
      <w:r>
        <w:rPr>
          <w:rFonts w:hint="eastAsia" w:ascii="宋体" w:hAnsi="宋体" w:eastAsia="宋体" w:cs="宋体"/>
          <w:sz w:val="24"/>
          <w:szCs w:val="24"/>
        </w:rPr>
        <w:t>6．C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17．C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18．D</w:t>
      </w:r>
    </w:p>
    <w:p>
      <w:pPr>
        <w:keepNext w:val="0"/>
        <w:keepLines w:val="0"/>
        <w:pageBreakBefore w:val="0"/>
        <w:widowControl w:val="0"/>
        <w:kinsoku/>
        <w:wordWrap/>
        <w:overflowPunct/>
        <w:topLinePunct w:val="0"/>
        <w:autoSpaceDE/>
        <w:autoSpaceDN/>
        <w:bidi w:val="0"/>
        <w:adjustRightInd/>
        <w:snapToGrid/>
        <w:spacing w:line="288" w:lineRule="auto"/>
        <w:ind w:left="480" w:hanging="480" w:hangingChars="200"/>
        <w:textAlignment w:val="auto"/>
        <w:rPr>
          <w:rFonts w:hint="eastAsia" w:ascii="宋体" w:hAnsi="宋体" w:eastAsia="宋体" w:cs="宋体"/>
          <w:sz w:val="24"/>
          <w:szCs w:val="24"/>
        </w:rPr>
      </w:pPr>
      <w:r>
        <w:rPr>
          <w:rFonts w:hint="eastAsia" w:ascii="宋体" w:hAnsi="宋体" w:eastAsia="宋体" w:cs="宋体"/>
          <w:sz w:val="24"/>
          <w:szCs w:val="24"/>
        </w:rPr>
        <w:t xml:space="preserve">19．C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20．C</w:t>
      </w:r>
      <w:r>
        <w:rPr>
          <w:rFonts w:hint="eastAsia" w:ascii="宋体" w:hAnsi="宋体" w:eastAsia="宋体" w:cs="宋体"/>
          <w:sz w:val="24"/>
          <w:szCs w:val="24"/>
          <w:lang w:val="en-US" w:eastAsia="zh-CN"/>
        </w:rPr>
        <w:t xml:space="preserve"> 21-25.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26-30.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31-35.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A</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二、多项选择题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．ACD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2．AB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3．ACD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4．ABC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5．AB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6．ABCD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7．ABC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8．AB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9．ABCD  10．ABC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11．AB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12．ABC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13．ABCD  14．CD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15．ABD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16．ABC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17．ABCD 18．ABCD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19．ABC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20．ABC</w:t>
      </w:r>
      <w:r>
        <w:rPr>
          <w:rFonts w:hint="eastAsia" w:ascii="宋体" w:hAnsi="宋体" w:eastAsia="宋体" w:cs="宋体"/>
          <w:sz w:val="24"/>
          <w:szCs w:val="24"/>
          <w:lang w:val="en-US" w:eastAsia="zh-CN"/>
        </w:rPr>
        <w:t xml:space="preserve">  21</w:t>
      </w:r>
      <w:r>
        <w:rPr>
          <w:rFonts w:hint="eastAsia" w:ascii="宋体" w:hAnsi="宋体" w:eastAsia="宋体" w:cs="宋体"/>
          <w:sz w:val="24"/>
          <w:szCs w:val="24"/>
        </w:rPr>
        <w:t xml:space="preserve">．ABD </w:t>
      </w:r>
      <w:r>
        <w:rPr>
          <w:rFonts w:hint="eastAsia" w:ascii="宋体" w:hAnsi="宋体" w:eastAsia="宋体" w:cs="宋体"/>
          <w:sz w:val="24"/>
          <w:szCs w:val="24"/>
          <w:lang w:val="en-US" w:eastAsia="zh-CN"/>
        </w:rPr>
        <w:t xml:space="preserve"> 22</w:t>
      </w:r>
      <w:r>
        <w:rPr>
          <w:rFonts w:hint="eastAsia" w:ascii="宋体" w:hAnsi="宋体" w:eastAsia="宋体" w:cs="宋体"/>
          <w:sz w:val="24"/>
          <w:szCs w:val="24"/>
        </w:rPr>
        <w:t xml:space="preserve">．ACD </w:t>
      </w:r>
      <w:r>
        <w:rPr>
          <w:rFonts w:hint="eastAsia" w:ascii="宋体" w:hAnsi="宋体" w:eastAsia="宋体" w:cs="宋体"/>
          <w:sz w:val="24"/>
          <w:szCs w:val="24"/>
          <w:lang w:val="en-US" w:eastAsia="zh-CN"/>
        </w:rPr>
        <w:t>23</w:t>
      </w:r>
      <w:r>
        <w:rPr>
          <w:rFonts w:hint="eastAsia" w:ascii="宋体" w:hAnsi="宋体" w:eastAsia="宋体" w:cs="宋体"/>
          <w:sz w:val="24"/>
          <w:szCs w:val="24"/>
        </w:rPr>
        <w:t>．ABC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24</w:t>
      </w:r>
      <w:r>
        <w:rPr>
          <w:rFonts w:hint="eastAsia" w:ascii="宋体" w:hAnsi="宋体" w:eastAsia="宋体" w:cs="宋体"/>
          <w:sz w:val="24"/>
          <w:szCs w:val="24"/>
        </w:rPr>
        <w:t>．ABC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25</w:t>
      </w:r>
      <w:r>
        <w:rPr>
          <w:rFonts w:hint="eastAsia" w:ascii="宋体" w:hAnsi="宋体" w:eastAsia="宋体" w:cs="宋体"/>
          <w:sz w:val="24"/>
          <w:szCs w:val="24"/>
        </w:rPr>
        <w:t xml:space="preserve">．ABCD </w:t>
      </w:r>
      <w:r>
        <w:rPr>
          <w:rFonts w:hint="eastAsia" w:ascii="宋体" w:hAnsi="宋体" w:eastAsia="宋体" w:cs="宋体"/>
          <w:sz w:val="24"/>
          <w:szCs w:val="24"/>
          <w:lang w:val="en-US" w:eastAsia="zh-CN"/>
        </w:rPr>
        <w:t>26</w:t>
      </w:r>
      <w:r>
        <w:rPr>
          <w:rFonts w:hint="eastAsia" w:ascii="宋体" w:hAnsi="宋体" w:eastAsia="宋体" w:cs="宋体"/>
          <w:sz w:val="24"/>
          <w:szCs w:val="24"/>
        </w:rPr>
        <w:t xml:space="preserve">．ABC </w:t>
      </w:r>
      <w:r>
        <w:rPr>
          <w:rFonts w:hint="eastAsia" w:ascii="宋体" w:hAnsi="宋体" w:eastAsia="宋体" w:cs="宋体"/>
          <w:sz w:val="24"/>
          <w:szCs w:val="24"/>
          <w:lang w:val="en-US" w:eastAsia="zh-CN"/>
        </w:rPr>
        <w:t xml:space="preserve"> 27</w:t>
      </w:r>
      <w:r>
        <w:rPr>
          <w:rFonts w:hint="eastAsia" w:ascii="宋体" w:hAnsi="宋体" w:eastAsia="宋体" w:cs="宋体"/>
          <w:sz w:val="24"/>
          <w:szCs w:val="24"/>
        </w:rPr>
        <w:t xml:space="preserve">．ABCD </w:t>
      </w:r>
      <w:r>
        <w:rPr>
          <w:rFonts w:hint="eastAsia" w:ascii="宋体" w:hAnsi="宋体" w:eastAsia="宋体" w:cs="宋体"/>
          <w:sz w:val="24"/>
          <w:szCs w:val="24"/>
          <w:lang w:val="en-US" w:eastAsia="zh-CN"/>
        </w:rPr>
        <w:t xml:space="preserve"> 28</w:t>
      </w:r>
      <w:r>
        <w:rPr>
          <w:rFonts w:hint="eastAsia" w:ascii="宋体" w:hAnsi="宋体" w:eastAsia="宋体" w:cs="宋体"/>
          <w:sz w:val="24"/>
          <w:szCs w:val="24"/>
        </w:rPr>
        <w:t xml:space="preserve">．AC </w:t>
      </w:r>
      <w:r>
        <w:rPr>
          <w:rFonts w:hint="eastAsia" w:ascii="宋体" w:hAnsi="宋体" w:eastAsia="宋体" w:cs="宋体"/>
          <w:sz w:val="24"/>
          <w:szCs w:val="24"/>
          <w:lang w:val="en-US" w:eastAsia="zh-CN"/>
        </w:rPr>
        <w:t xml:space="preserve"> 29</w:t>
      </w:r>
      <w:r>
        <w:rPr>
          <w:rFonts w:hint="eastAsia" w:ascii="宋体" w:hAnsi="宋体" w:eastAsia="宋体" w:cs="宋体"/>
          <w:sz w:val="24"/>
          <w:szCs w:val="24"/>
        </w:rPr>
        <w:t xml:space="preserve">．BD </w:t>
      </w:r>
      <w:r>
        <w:rPr>
          <w:rFonts w:hint="eastAsia" w:ascii="宋体" w:hAnsi="宋体" w:eastAsia="宋体" w:cs="宋体"/>
          <w:sz w:val="24"/>
          <w:szCs w:val="24"/>
          <w:lang w:val="en-US" w:eastAsia="zh-CN"/>
        </w:rPr>
        <w:t xml:space="preserve"> 30</w:t>
      </w:r>
      <w:r>
        <w:rPr>
          <w:rFonts w:hint="eastAsia" w:ascii="宋体" w:hAnsi="宋体" w:eastAsia="宋体" w:cs="宋体"/>
          <w:sz w:val="24"/>
          <w:szCs w:val="24"/>
        </w:rPr>
        <w:t xml:space="preserve">．ABC </w:t>
      </w:r>
      <w:r>
        <w:rPr>
          <w:rFonts w:hint="eastAsia" w:ascii="宋体" w:hAnsi="宋体" w:eastAsia="宋体" w:cs="宋体"/>
          <w:sz w:val="24"/>
          <w:szCs w:val="24"/>
          <w:lang w:val="en-US" w:eastAsia="zh-CN"/>
        </w:rPr>
        <w:t xml:space="preserve"> 31</w:t>
      </w:r>
      <w:r>
        <w:rPr>
          <w:rFonts w:hint="eastAsia" w:ascii="宋体" w:hAnsi="宋体" w:eastAsia="宋体" w:cs="宋体"/>
          <w:sz w:val="24"/>
          <w:szCs w:val="24"/>
        </w:rPr>
        <w:t xml:space="preserve">．ABCD </w:t>
      </w:r>
      <w:r>
        <w:rPr>
          <w:rFonts w:hint="eastAsia" w:ascii="宋体" w:hAnsi="宋体" w:eastAsia="宋体" w:cs="宋体"/>
          <w:sz w:val="24"/>
          <w:szCs w:val="24"/>
          <w:lang w:val="en-US" w:eastAsia="zh-CN"/>
        </w:rPr>
        <w:t xml:space="preserve"> 32</w:t>
      </w:r>
      <w:r>
        <w:rPr>
          <w:rFonts w:hint="eastAsia" w:ascii="宋体" w:hAnsi="宋体" w:eastAsia="宋体" w:cs="宋体"/>
          <w:sz w:val="24"/>
          <w:szCs w:val="24"/>
        </w:rPr>
        <w:t xml:space="preserve">．ABD </w:t>
      </w:r>
      <w:r>
        <w:rPr>
          <w:rFonts w:hint="eastAsia" w:ascii="宋体" w:hAnsi="宋体" w:eastAsia="宋体" w:cs="宋体"/>
          <w:sz w:val="24"/>
          <w:szCs w:val="24"/>
          <w:lang w:val="en-US" w:eastAsia="zh-CN"/>
        </w:rPr>
        <w:t xml:space="preserve"> 33</w:t>
      </w:r>
      <w:r>
        <w:rPr>
          <w:rFonts w:hint="eastAsia" w:ascii="宋体" w:hAnsi="宋体" w:eastAsia="宋体" w:cs="宋体"/>
          <w:sz w:val="24"/>
          <w:szCs w:val="24"/>
        </w:rPr>
        <w:t xml:space="preserve">．BCD </w:t>
      </w:r>
      <w:r>
        <w:rPr>
          <w:rFonts w:hint="eastAsia" w:ascii="宋体" w:hAnsi="宋体" w:eastAsia="宋体" w:cs="宋体"/>
          <w:sz w:val="24"/>
          <w:szCs w:val="24"/>
          <w:lang w:val="en-US" w:eastAsia="zh-CN"/>
        </w:rPr>
        <w:t>34</w:t>
      </w:r>
      <w:r>
        <w:rPr>
          <w:rFonts w:hint="eastAsia" w:ascii="宋体" w:hAnsi="宋体" w:eastAsia="宋体" w:cs="宋体"/>
          <w:sz w:val="24"/>
          <w:szCs w:val="24"/>
        </w:rPr>
        <w:t xml:space="preserve">．AB </w:t>
      </w:r>
      <w:r>
        <w:rPr>
          <w:rFonts w:hint="eastAsia" w:ascii="宋体" w:hAnsi="宋体" w:eastAsia="宋体" w:cs="宋体"/>
          <w:sz w:val="24"/>
          <w:szCs w:val="24"/>
          <w:lang w:val="en-US" w:eastAsia="zh-CN"/>
        </w:rPr>
        <w:t xml:space="preserve"> 35</w:t>
      </w:r>
      <w:r>
        <w:rPr>
          <w:rFonts w:hint="eastAsia" w:ascii="宋体" w:hAnsi="宋体" w:eastAsia="宋体" w:cs="宋体"/>
          <w:sz w:val="24"/>
          <w:szCs w:val="24"/>
        </w:rPr>
        <w:t>．ABC</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三、判断题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1．√ 2．× 3．√ 4．× 5．× 6．√ 7．× 8．× 9．×10．×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11．√ 12．√13．× 14．× 15．× 16．√ 17．×18．√19．√ 20．×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21-25.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26-30.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31-35.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四、案例分析题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(一)</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1．ABC 2．BCD 3．ABC 4．A5．A</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(二)</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1．AD2．ABC3．ABCD  4．ACD 5．ABCD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w:t>
      </w:r>
      <w:r>
        <w:rPr>
          <w:rFonts w:hint="eastAsia" w:ascii="宋体" w:hAnsi="宋体" w:eastAsia="宋体" w:cs="宋体"/>
          <w:sz w:val="24"/>
          <w:szCs w:val="24"/>
        </w:rPr>
        <w:t>、实务题（ 55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（一）某公司某年 12 月份发生经济业务如下。要求编制会计分录，如有计算，要求写出计算过程。（共 </w:t>
      </w:r>
      <w:r>
        <w:rPr>
          <w:rFonts w:hint="eastAsia" w:ascii="宋体" w:hAnsi="宋体" w:eastAsia="宋体" w:cs="宋体"/>
          <w:sz w:val="24"/>
          <w:szCs w:val="24"/>
          <w:lang w:val="en-US" w:eastAsia="zh-CN"/>
        </w:rPr>
        <w:t>30</w:t>
      </w:r>
      <w:r>
        <w:rPr>
          <w:rFonts w:hint="eastAsia" w:ascii="宋体" w:hAnsi="宋体" w:eastAsia="宋体" w:cs="宋体"/>
          <w:sz w:val="24"/>
          <w:szCs w:val="24"/>
        </w:rPr>
        <w:t>分，每小题 2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5 日，向阳光公司购入 A 材料 38 000元，增值税额为 6 460元，款已预付。材料验收入库。</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 xml:space="preserve">借：原材料— A 材料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38 000</w:t>
      </w:r>
    </w:p>
    <w:p>
      <w:pPr>
        <w:keepNext w:val="0"/>
        <w:keepLines w:val="0"/>
        <w:pageBreakBefore w:val="0"/>
        <w:widowControl w:val="0"/>
        <w:kinsoku/>
        <w:wordWrap/>
        <w:overflowPunct/>
        <w:topLinePunct w:val="0"/>
        <w:autoSpaceDE/>
        <w:autoSpaceDN/>
        <w:bidi w:val="0"/>
        <w:adjustRightInd/>
        <w:snapToGrid/>
        <w:spacing w:line="288" w:lineRule="auto"/>
        <w:ind w:firstLine="1200" w:firstLineChars="500"/>
        <w:textAlignment w:val="auto"/>
        <w:rPr>
          <w:rFonts w:hint="eastAsia" w:ascii="宋体" w:hAnsi="宋体" w:eastAsia="宋体" w:cs="宋体"/>
          <w:sz w:val="24"/>
          <w:szCs w:val="24"/>
        </w:rPr>
      </w:pPr>
      <w:r>
        <w:rPr>
          <w:rFonts w:hint="eastAsia" w:ascii="宋体" w:hAnsi="宋体" w:eastAsia="宋体" w:cs="宋体"/>
          <w:sz w:val="24"/>
          <w:szCs w:val="24"/>
        </w:rPr>
        <w:t xml:space="preserve">应交税费－应交增值税（进项税额）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6 460</w:t>
      </w:r>
    </w:p>
    <w:p>
      <w:pPr>
        <w:keepNext w:val="0"/>
        <w:keepLines w:val="0"/>
        <w:pageBreakBefore w:val="0"/>
        <w:widowControl w:val="0"/>
        <w:kinsoku/>
        <w:wordWrap/>
        <w:overflowPunct/>
        <w:topLinePunct w:val="0"/>
        <w:autoSpaceDE/>
        <w:autoSpaceDN/>
        <w:bidi w:val="0"/>
        <w:adjustRightInd/>
        <w:snapToGrid/>
        <w:spacing w:line="288" w:lineRule="auto"/>
        <w:ind w:firstLine="1440" w:firstLineChars="600"/>
        <w:textAlignment w:val="auto"/>
        <w:rPr>
          <w:rFonts w:hint="eastAsia" w:ascii="宋体" w:hAnsi="宋体" w:eastAsia="宋体" w:cs="宋体"/>
          <w:sz w:val="24"/>
          <w:szCs w:val="24"/>
        </w:rPr>
      </w:pPr>
      <w:r>
        <w:rPr>
          <w:rFonts w:hint="eastAsia" w:ascii="宋体" w:hAnsi="宋体" w:eastAsia="宋体" w:cs="宋体"/>
          <w:sz w:val="24"/>
          <w:szCs w:val="24"/>
        </w:rPr>
        <w:t xml:space="preserve">贷：预付账款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44 460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10日，公司销售甲产品价税款合计 292 500元，已收款。</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 xml:space="preserve">借：银行存款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292 500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贷：主营业务收入－甲产品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250 000</w:t>
      </w:r>
    </w:p>
    <w:p>
      <w:pPr>
        <w:keepNext w:val="0"/>
        <w:keepLines w:val="0"/>
        <w:pageBreakBefore w:val="0"/>
        <w:widowControl w:val="0"/>
        <w:kinsoku/>
        <w:wordWrap/>
        <w:overflowPunct/>
        <w:topLinePunct w:val="0"/>
        <w:autoSpaceDE/>
        <w:autoSpaceDN/>
        <w:bidi w:val="0"/>
        <w:adjustRightInd/>
        <w:snapToGrid/>
        <w:spacing w:line="288" w:lineRule="auto"/>
        <w:ind w:firstLine="1200" w:firstLineChars="500"/>
        <w:textAlignment w:val="auto"/>
        <w:rPr>
          <w:rFonts w:hint="eastAsia" w:ascii="宋体" w:hAnsi="宋体" w:eastAsia="宋体" w:cs="宋体"/>
          <w:sz w:val="24"/>
          <w:szCs w:val="24"/>
        </w:rPr>
      </w:pPr>
      <w:r>
        <w:rPr>
          <w:rFonts w:hint="eastAsia" w:ascii="宋体" w:hAnsi="宋体" w:eastAsia="宋体" w:cs="宋体"/>
          <w:sz w:val="24"/>
          <w:szCs w:val="24"/>
        </w:rPr>
        <w:t xml:space="preserve">应交税费—应交增值税（销项税额）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42 500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10日，从银行提取现金 30 000元直接发放工资。</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3．</w:t>
      </w:r>
      <w:r>
        <w:rPr>
          <w:rFonts w:hint="eastAsia" w:ascii="宋体" w:hAnsi="宋体" w:eastAsia="宋体" w:cs="宋体"/>
          <w:sz w:val="24"/>
          <w:szCs w:val="24"/>
        </w:rPr>
        <w:t xml:space="preserve">（ 1）借：库存现金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30 000</w:t>
      </w:r>
    </w:p>
    <w:p>
      <w:pPr>
        <w:keepNext w:val="0"/>
        <w:keepLines w:val="0"/>
        <w:pageBreakBefore w:val="0"/>
        <w:widowControl w:val="0"/>
        <w:kinsoku/>
        <w:wordWrap/>
        <w:overflowPunct/>
        <w:topLinePunct w:val="0"/>
        <w:autoSpaceDE/>
        <w:autoSpaceDN/>
        <w:bidi w:val="0"/>
        <w:adjustRightInd/>
        <w:snapToGrid/>
        <w:spacing w:line="288" w:lineRule="auto"/>
        <w:ind w:firstLine="1440" w:firstLineChars="600"/>
        <w:textAlignment w:val="auto"/>
        <w:rPr>
          <w:rFonts w:hint="eastAsia" w:ascii="宋体" w:hAnsi="宋体" w:eastAsia="宋体" w:cs="宋体"/>
          <w:sz w:val="24"/>
          <w:szCs w:val="24"/>
        </w:rPr>
      </w:pPr>
      <w:r>
        <w:rPr>
          <w:rFonts w:hint="eastAsia" w:ascii="宋体" w:hAnsi="宋体" w:eastAsia="宋体" w:cs="宋体"/>
          <w:sz w:val="24"/>
          <w:szCs w:val="24"/>
        </w:rPr>
        <w:t xml:space="preserve">贷：银行存款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30 000</w:t>
      </w:r>
    </w:p>
    <w:p>
      <w:pPr>
        <w:keepNext w:val="0"/>
        <w:keepLines w:val="0"/>
        <w:pageBreakBefore w:val="0"/>
        <w:widowControl w:val="0"/>
        <w:kinsoku/>
        <w:wordWrap/>
        <w:overflowPunct/>
        <w:topLinePunct w:val="0"/>
        <w:autoSpaceDE/>
        <w:autoSpaceDN/>
        <w:bidi w:val="0"/>
        <w:adjustRightInd/>
        <w:snapToGrid/>
        <w:spacing w:line="288" w:lineRule="auto"/>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（2）借：应付职工薪酬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30 000</w:t>
      </w:r>
    </w:p>
    <w:p>
      <w:pPr>
        <w:keepNext w:val="0"/>
        <w:keepLines w:val="0"/>
        <w:pageBreakBefore w:val="0"/>
        <w:widowControl w:val="0"/>
        <w:kinsoku/>
        <w:wordWrap/>
        <w:overflowPunct/>
        <w:topLinePunct w:val="0"/>
        <w:autoSpaceDE/>
        <w:autoSpaceDN/>
        <w:bidi w:val="0"/>
        <w:adjustRightInd/>
        <w:snapToGrid/>
        <w:spacing w:line="288" w:lineRule="auto"/>
        <w:ind w:firstLine="1440" w:firstLineChars="600"/>
        <w:textAlignment w:val="auto"/>
        <w:rPr>
          <w:rFonts w:hint="eastAsia" w:ascii="宋体" w:hAnsi="宋体" w:eastAsia="宋体" w:cs="宋体"/>
          <w:sz w:val="24"/>
          <w:szCs w:val="24"/>
        </w:rPr>
      </w:pPr>
      <w:r>
        <w:rPr>
          <w:rFonts w:hint="eastAsia" w:ascii="宋体" w:hAnsi="宋体" w:eastAsia="宋体" w:cs="宋体"/>
          <w:sz w:val="24"/>
          <w:szCs w:val="24"/>
        </w:rPr>
        <w:t xml:space="preserve">贷：库存现金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11日，开出现金支票购买厂部办公用品 780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 xml:space="preserve">借：管理费用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780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贷：银行存款</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780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16日，提取本月固定资产折旧，其中车间 8 100 元，厂部 3 200元。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5．</w:t>
      </w:r>
      <w:r>
        <w:rPr>
          <w:rFonts w:hint="eastAsia" w:ascii="宋体" w:hAnsi="宋体" w:eastAsia="宋体" w:cs="宋体"/>
          <w:sz w:val="24"/>
          <w:szCs w:val="24"/>
        </w:rPr>
        <w:t xml:space="preserve">借：制造费用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8 100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管理费用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3 200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贷：累计折旧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11 300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18日，公司购买一台车床，买价 240 000元，增值税 40 800元，运杂费 1 000元，款项暂未支付，设备交付使用。</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6．</w:t>
      </w:r>
      <w:r>
        <w:rPr>
          <w:rFonts w:hint="eastAsia" w:ascii="宋体" w:hAnsi="宋体" w:eastAsia="宋体" w:cs="宋体"/>
          <w:sz w:val="24"/>
          <w:szCs w:val="24"/>
        </w:rPr>
        <w:t xml:space="preserve">借：固定资产－车床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281 800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贷：应付账款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281 800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30日，分配工资费用，其中甲产品工人工资 12 000 元，乙产品工人工资 8 000 元，车间管理人员工资 6 000元，行政管理人员工资 4 000 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7．</w:t>
      </w:r>
      <w:r>
        <w:rPr>
          <w:rFonts w:hint="eastAsia" w:ascii="宋体" w:hAnsi="宋体" w:eastAsia="宋体" w:cs="宋体"/>
          <w:sz w:val="24"/>
          <w:szCs w:val="24"/>
        </w:rPr>
        <w:t xml:space="preserve">借：生产成本—甲产品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12 000</w:t>
      </w:r>
    </w:p>
    <w:p>
      <w:pPr>
        <w:keepNext w:val="0"/>
        <w:keepLines w:val="0"/>
        <w:pageBreakBefore w:val="0"/>
        <w:widowControl w:val="0"/>
        <w:kinsoku/>
        <w:wordWrap/>
        <w:overflowPunct/>
        <w:topLinePunct w:val="0"/>
        <w:autoSpaceDE/>
        <w:autoSpaceDN/>
        <w:bidi w:val="0"/>
        <w:adjustRightInd/>
        <w:snapToGrid/>
        <w:spacing w:line="288" w:lineRule="auto"/>
        <w:ind w:firstLine="1920" w:firstLineChars="800"/>
        <w:textAlignment w:val="auto"/>
        <w:rPr>
          <w:rFonts w:hint="eastAsia" w:ascii="宋体" w:hAnsi="宋体" w:eastAsia="宋体" w:cs="宋体"/>
          <w:sz w:val="24"/>
          <w:szCs w:val="24"/>
        </w:rPr>
      </w:pPr>
      <w:r>
        <w:rPr>
          <w:rFonts w:hint="eastAsia" w:ascii="宋体" w:hAnsi="宋体" w:eastAsia="宋体" w:cs="宋体"/>
          <w:sz w:val="24"/>
          <w:szCs w:val="24"/>
        </w:rPr>
        <w:t xml:space="preserve">—乙产品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8 000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制造费用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6 000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管理费用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4 000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贷：应付职工薪酬</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30 000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8．</w:t>
      </w:r>
      <w:r>
        <w:rPr>
          <w:rFonts w:hint="eastAsia" w:ascii="宋体" w:hAnsi="宋体" w:eastAsia="宋体" w:cs="宋体"/>
          <w:sz w:val="24"/>
          <w:szCs w:val="24"/>
        </w:rPr>
        <w:t>30日，按 14%的比例计提本月职工福利费。</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8．</w:t>
      </w:r>
      <w:r>
        <w:rPr>
          <w:rFonts w:hint="eastAsia" w:ascii="宋体" w:hAnsi="宋体" w:eastAsia="宋体" w:cs="宋体"/>
          <w:sz w:val="24"/>
          <w:szCs w:val="24"/>
        </w:rPr>
        <w:t>借：生产成本－甲产品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1 680</w:t>
      </w:r>
    </w:p>
    <w:p>
      <w:pPr>
        <w:keepNext w:val="0"/>
        <w:keepLines w:val="0"/>
        <w:pageBreakBefore w:val="0"/>
        <w:widowControl w:val="0"/>
        <w:kinsoku/>
        <w:wordWrap/>
        <w:overflowPunct/>
        <w:topLinePunct w:val="0"/>
        <w:autoSpaceDE/>
        <w:autoSpaceDN/>
        <w:bidi w:val="0"/>
        <w:adjustRightInd/>
        <w:snapToGrid/>
        <w:spacing w:line="288" w:lineRule="auto"/>
        <w:ind w:firstLine="1920" w:firstLineChars="800"/>
        <w:textAlignment w:val="auto"/>
        <w:rPr>
          <w:rFonts w:hint="eastAsia" w:ascii="宋体" w:hAnsi="宋体" w:eastAsia="宋体" w:cs="宋体"/>
          <w:sz w:val="24"/>
          <w:szCs w:val="24"/>
        </w:rPr>
      </w:pPr>
      <w:r>
        <w:rPr>
          <w:rFonts w:hint="eastAsia" w:ascii="宋体" w:hAnsi="宋体" w:eastAsia="宋体" w:cs="宋体"/>
          <w:sz w:val="24"/>
          <w:szCs w:val="24"/>
        </w:rPr>
        <w:t>－乙产品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1 120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制造费用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840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管理费用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560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贷：应付职工薪酬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4 200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9．</w:t>
      </w:r>
      <w:r>
        <w:rPr>
          <w:rFonts w:hint="eastAsia" w:ascii="宋体" w:hAnsi="宋体" w:eastAsia="宋体" w:cs="宋体"/>
          <w:sz w:val="24"/>
          <w:szCs w:val="24"/>
        </w:rPr>
        <w:t>30日，经批准将资本公积金 60 000元转增资本。</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9．</w:t>
      </w:r>
      <w:r>
        <w:rPr>
          <w:rFonts w:hint="eastAsia" w:ascii="宋体" w:hAnsi="宋体" w:eastAsia="宋体" w:cs="宋体"/>
          <w:sz w:val="24"/>
          <w:szCs w:val="24"/>
        </w:rPr>
        <w:t>借：资本公积</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60 000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贷：实收资本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60 000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10．</w:t>
      </w:r>
      <w:r>
        <w:rPr>
          <w:rFonts w:hint="eastAsia" w:ascii="宋体" w:hAnsi="宋体" w:eastAsia="宋体" w:cs="宋体"/>
          <w:sz w:val="24"/>
          <w:szCs w:val="24"/>
        </w:rPr>
        <w:t xml:space="preserve"> 31 日，汇总本月材料发出情况如下（A 材料7</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600元，B 材料12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甲产品生产领用 6 000元 乙产品生产领用 5 000元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车间一般耗用 5 900元 行政管理部门耗用 3 000元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合计： 19 900元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10．</w:t>
      </w:r>
      <w:r>
        <w:rPr>
          <w:rFonts w:hint="eastAsia" w:ascii="宋体" w:hAnsi="宋体" w:eastAsia="宋体" w:cs="宋体"/>
          <w:sz w:val="24"/>
          <w:szCs w:val="24"/>
        </w:rPr>
        <w:t xml:space="preserve">借：生产成本－甲产品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6 000</w:t>
      </w:r>
    </w:p>
    <w:p>
      <w:pPr>
        <w:keepNext w:val="0"/>
        <w:keepLines w:val="0"/>
        <w:pageBreakBefore w:val="0"/>
        <w:widowControl w:val="0"/>
        <w:kinsoku/>
        <w:wordWrap/>
        <w:overflowPunct/>
        <w:topLinePunct w:val="0"/>
        <w:autoSpaceDE/>
        <w:autoSpaceDN/>
        <w:bidi w:val="0"/>
        <w:adjustRightInd/>
        <w:snapToGrid/>
        <w:spacing w:line="288" w:lineRule="auto"/>
        <w:ind w:firstLine="2160" w:firstLineChars="900"/>
        <w:textAlignment w:val="auto"/>
        <w:rPr>
          <w:rFonts w:hint="eastAsia" w:ascii="宋体" w:hAnsi="宋体" w:eastAsia="宋体" w:cs="宋体"/>
          <w:sz w:val="24"/>
          <w:szCs w:val="24"/>
        </w:rPr>
      </w:pPr>
      <w:r>
        <w:rPr>
          <w:rFonts w:hint="eastAsia" w:ascii="宋体" w:hAnsi="宋体" w:eastAsia="宋体" w:cs="宋体"/>
          <w:sz w:val="24"/>
          <w:szCs w:val="24"/>
        </w:rPr>
        <w:t xml:space="preserve">－乙产品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5 000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制造费用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5 900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管理费用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3 000</w:t>
      </w:r>
    </w:p>
    <w:p>
      <w:pPr>
        <w:keepNext w:val="0"/>
        <w:keepLines w:val="0"/>
        <w:pageBreakBefore w:val="0"/>
        <w:widowControl w:val="0"/>
        <w:kinsoku/>
        <w:wordWrap/>
        <w:overflowPunct/>
        <w:topLinePunct w:val="0"/>
        <w:autoSpaceDE/>
        <w:autoSpaceDN/>
        <w:bidi w:val="0"/>
        <w:adjustRightInd/>
        <w:snapToGrid/>
        <w:spacing w:line="288" w:lineRule="auto"/>
        <w:ind w:firstLine="1200" w:firstLineChars="500"/>
        <w:textAlignment w:val="auto"/>
        <w:rPr>
          <w:rFonts w:hint="eastAsia" w:ascii="宋体" w:hAnsi="宋体" w:eastAsia="宋体" w:cs="宋体"/>
          <w:sz w:val="24"/>
          <w:szCs w:val="24"/>
        </w:rPr>
      </w:pPr>
      <w:r>
        <w:rPr>
          <w:rFonts w:hint="eastAsia" w:ascii="宋体" w:hAnsi="宋体" w:eastAsia="宋体" w:cs="宋体"/>
          <w:sz w:val="24"/>
          <w:szCs w:val="24"/>
        </w:rPr>
        <w:t xml:space="preserve">贷：原材料－ A 材料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7 600</w:t>
      </w:r>
    </w:p>
    <w:p>
      <w:pPr>
        <w:keepNext w:val="0"/>
        <w:keepLines w:val="0"/>
        <w:pageBreakBefore w:val="0"/>
        <w:widowControl w:val="0"/>
        <w:kinsoku/>
        <w:wordWrap/>
        <w:overflowPunct/>
        <w:topLinePunct w:val="0"/>
        <w:autoSpaceDE/>
        <w:autoSpaceDN/>
        <w:bidi w:val="0"/>
        <w:adjustRightInd/>
        <w:snapToGrid/>
        <w:spacing w:line="288" w:lineRule="auto"/>
        <w:ind w:firstLine="2400" w:firstLineChars="1000"/>
        <w:textAlignment w:val="auto"/>
        <w:rPr>
          <w:rFonts w:hint="eastAsia" w:ascii="宋体" w:hAnsi="宋体" w:eastAsia="宋体" w:cs="宋体"/>
          <w:sz w:val="24"/>
          <w:szCs w:val="24"/>
        </w:rPr>
      </w:pPr>
      <w:r>
        <w:rPr>
          <w:rFonts w:hint="eastAsia" w:ascii="宋体" w:hAnsi="宋体" w:eastAsia="宋体" w:cs="宋体"/>
          <w:sz w:val="24"/>
          <w:szCs w:val="24"/>
        </w:rPr>
        <w:t>－ B 材料</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12 300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11．</w:t>
      </w:r>
      <w:r>
        <w:rPr>
          <w:rFonts w:hint="eastAsia" w:ascii="宋体" w:hAnsi="宋体" w:eastAsia="宋体" w:cs="宋体"/>
          <w:sz w:val="24"/>
          <w:szCs w:val="24"/>
        </w:rPr>
        <w:t xml:space="preserve"> 31日，按本月生产工时比例，将发生的制造费用分配给甲、乙产品。（甲产品 6 000工时，乙产品 4 000工时）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11．</w:t>
      </w:r>
      <w:r>
        <w:rPr>
          <w:rFonts w:hint="eastAsia" w:ascii="宋体" w:hAnsi="宋体" w:eastAsia="宋体" w:cs="宋体"/>
          <w:sz w:val="24"/>
          <w:szCs w:val="24"/>
        </w:rPr>
        <w:t>制造费用 = 8 100 ＋ 6 000 + 5 900 = 20 840（元）</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分配率 = 20 840 ÷（ 6 000 ＋ 4 000）= 2.084 （元 / 工时）</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甲产品： 6 000 × 2.084 = 12 504 （元）</w:t>
      </w:r>
    </w:p>
    <w:p>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乙产品： 4 000 × 2.084 = 8 336 （元）</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借：生产成本－甲产品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12 504</w:t>
      </w:r>
    </w:p>
    <w:p>
      <w:pPr>
        <w:keepNext w:val="0"/>
        <w:keepLines w:val="0"/>
        <w:pageBreakBefore w:val="0"/>
        <w:widowControl w:val="0"/>
        <w:kinsoku/>
        <w:wordWrap/>
        <w:overflowPunct/>
        <w:topLinePunct w:val="0"/>
        <w:autoSpaceDE/>
        <w:autoSpaceDN/>
        <w:bidi w:val="0"/>
        <w:adjustRightInd/>
        <w:snapToGrid/>
        <w:spacing w:line="288" w:lineRule="auto"/>
        <w:ind w:firstLine="2160" w:firstLineChars="900"/>
        <w:textAlignment w:val="auto"/>
        <w:rPr>
          <w:rFonts w:hint="eastAsia" w:ascii="宋体" w:hAnsi="宋体" w:eastAsia="宋体" w:cs="宋体"/>
          <w:sz w:val="24"/>
          <w:szCs w:val="24"/>
        </w:rPr>
      </w:pPr>
      <w:r>
        <w:rPr>
          <w:rFonts w:hint="eastAsia" w:ascii="宋体" w:hAnsi="宋体" w:eastAsia="宋体" w:cs="宋体"/>
          <w:sz w:val="24"/>
          <w:szCs w:val="24"/>
        </w:rPr>
        <w:t xml:space="preserve">－乙产品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8 336</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贷：制造费用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20 840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12．</w:t>
      </w:r>
      <w:r>
        <w:rPr>
          <w:rFonts w:hint="eastAsia" w:ascii="宋体" w:hAnsi="宋体" w:eastAsia="宋体" w:cs="宋体"/>
          <w:sz w:val="24"/>
          <w:szCs w:val="24"/>
        </w:rPr>
        <w:t xml:space="preserve"> 31 日，甲、乙产品均全部完工入库，结转其实际生产成本。</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12．</w:t>
      </w:r>
      <w:r>
        <w:rPr>
          <w:rFonts w:hint="eastAsia" w:ascii="宋体" w:hAnsi="宋体" w:eastAsia="宋体" w:cs="宋体"/>
          <w:sz w:val="24"/>
          <w:szCs w:val="24"/>
        </w:rPr>
        <w:t xml:space="preserve">借：库存商品－甲产品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32 184</w:t>
      </w:r>
    </w:p>
    <w:p>
      <w:pPr>
        <w:keepNext w:val="0"/>
        <w:keepLines w:val="0"/>
        <w:pageBreakBefore w:val="0"/>
        <w:widowControl w:val="0"/>
        <w:kinsoku/>
        <w:wordWrap/>
        <w:overflowPunct/>
        <w:topLinePunct w:val="0"/>
        <w:autoSpaceDE/>
        <w:autoSpaceDN/>
        <w:bidi w:val="0"/>
        <w:adjustRightInd/>
        <w:snapToGrid/>
        <w:spacing w:line="288" w:lineRule="auto"/>
        <w:ind w:firstLine="2160" w:firstLineChars="900"/>
        <w:textAlignment w:val="auto"/>
        <w:rPr>
          <w:rFonts w:hint="eastAsia" w:ascii="宋体" w:hAnsi="宋体" w:eastAsia="宋体" w:cs="宋体"/>
          <w:sz w:val="24"/>
          <w:szCs w:val="24"/>
        </w:rPr>
      </w:pPr>
      <w:r>
        <w:rPr>
          <w:rFonts w:hint="eastAsia" w:ascii="宋体" w:hAnsi="宋体" w:eastAsia="宋体" w:cs="宋体"/>
          <w:sz w:val="24"/>
          <w:szCs w:val="24"/>
        </w:rPr>
        <w:t xml:space="preserve">－乙产品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22 456</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 xml:space="preserve">贷：生产成本－甲产品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32 184</w:t>
      </w:r>
    </w:p>
    <w:p>
      <w:pPr>
        <w:keepNext w:val="0"/>
        <w:keepLines w:val="0"/>
        <w:pageBreakBefore w:val="0"/>
        <w:widowControl w:val="0"/>
        <w:kinsoku/>
        <w:wordWrap/>
        <w:overflowPunct/>
        <w:topLinePunct w:val="0"/>
        <w:autoSpaceDE/>
        <w:autoSpaceDN/>
        <w:bidi w:val="0"/>
        <w:adjustRightInd/>
        <w:snapToGrid/>
        <w:spacing w:line="288" w:lineRule="auto"/>
        <w:ind w:firstLine="2400" w:firstLineChars="1000"/>
        <w:textAlignment w:val="auto"/>
        <w:rPr>
          <w:rFonts w:hint="eastAsia" w:ascii="宋体" w:hAnsi="宋体" w:eastAsia="宋体" w:cs="宋体"/>
          <w:sz w:val="24"/>
          <w:szCs w:val="24"/>
        </w:rPr>
      </w:pPr>
      <w:r>
        <w:rPr>
          <w:rFonts w:hint="eastAsia" w:ascii="宋体" w:hAnsi="宋体" w:eastAsia="宋体" w:cs="宋体"/>
          <w:sz w:val="24"/>
          <w:szCs w:val="24"/>
        </w:rPr>
        <w:t xml:space="preserve">－乙产品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22 456</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13．</w:t>
      </w:r>
      <w:r>
        <w:rPr>
          <w:rFonts w:hint="eastAsia" w:ascii="宋体" w:hAnsi="宋体" w:eastAsia="宋体" w:cs="宋体"/>
          <w:sz w:val="24"/>
          <w:szCs w:val="24"/>
        </w:rPr>
        <w:t xml:space="preserve"> 31 日，结转本月已销甲产品的销售成本 138 000元。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13．</w:t>
      </w:r>
      <w:r>
        <w:rPr>
          <w:rFonts w:hint="eastAsia" w:ascii="宋体" w:hAnsi="宋体" w:eastAsia="宋体" w:cs="宋体"/>
          <w:sz w:val="24"/>
          <w:szCs w:val="24"/>
        </w:rPr>
        <w:t xml:space="preserve">借：主营业务成本－甲产品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138 000</w:t>
      </w:r>
    </w:p>
    <w:p>
      <w:pPr>
        <w:keepNext w:val="0"/>
        <w:keepLines w:val="0"/>
        <w:pageBreakBefore w:val="0"/>
        <w:widowControl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贷：库存商品－甲产品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138 000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14．</w:t>
      </w:r>
      <w:r>
        <w:rPr>
          <w:rFonts w:hint="eastAsia" w:ascii="宋体" w:hAnsi="宋体" w:eastAsia="宋体" w:cs="宋体"/>
          <w:sz w:val="24"/>
          <w:szCs w:val="24"/>
        </w:rPr>
        <w:t>该企业该月的库存现金清查中，发现盘亏 300元。经查明属于出纳员的保管责任。</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14．</w:t>
      </w:r>
      <w:r>
        <w:rPr>
          <w:rFonts w:hint="eastAsia" w:ascii="宋体" w:hAnsi="宋体" w:eastAsia="宋体" w:cs="宋体"/>
          <w:sz w:val="24"/>
          <w:szCs w:val="24"/>
        </w:rPr>
        <w:t>（ 1） 借: 待处理财产损溢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w:t>
      </w:r>
    </w:p>
    <w:p>
      <w:pPr>
        <w:keepNext w:val="0"/>
        <w:keepLines w:val="0"/>
        <w:pageBreakBefore w:val="0"/>
        <w:widowControl w:val="0"/>
        <w:kinsoku/>
        <w:wordWrap/>
        <w:overflowPunct/>
        <w:topLinePunct w:val="0"/>
        <w:autoSpaceDE/>
        <w:autoSpaceDN/>
        <w:bidi w:val="0"/>
        <w:adjustRightInd/>
        <w:snapToGrid/>
        <w:spacing w:line="288" w:lineRule="auto"/>
        <w:ind w:firstLine="1680" w:firstLineChars="700"/>
        <w:textAlignment w:val="auto"/>
        <w:rPr>
          <w:rFonts w:hint="eastAsia" w:ascii="宋体" w:hAnsi="宋体" w:eastAsia="宋体" w:cs="宋体"/>
          <w:sz w:val="24"/>
          <w:szCs w:val="24"/>
        </w:rPr>
      </w:pPr>
      <w:r>
        <w:rPr>
          <w:rFonts w:hint="eastAsia" w:ascii="宋体" w:hAnsi="宋体" w:eastAsia="宋体" w:cs="宋体"/>
          <w:sz w:val="24"/>
          <w:szCs w:val="24"/>
        </w:rPr>
        <w:t xml:space="preserve">贷 :库存现金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 借: 其他应收款</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w:t>
      </w:r>
    </w:p>
    <w:p>
      <w:pPr>
        <w:keepNext w:val="0"/>
        <w:keepLines w:val="0"/>
        <w:pageBreakBefore w:val="0"/>
        <w:widowControl w:val="0"/>
        <w:kinsoku/>
        <w:wordWrap/>
        <w:overflowPunct/>
        <w:topLinePunct w:val="0"/>
        <w:autoSpaceDE/>
        <w:autoSpaceDN/>
        <w:bidi w:val="0"/>
        <w:adjustRightInd/>
        <w:snapToGrid/>
        <w:spacing w:line="288" w:lineRule="auto"/>
        <w:ind w:firstLine="1680" w:firstLineChars="700"/>
        <w:textAlignment w:val="auto"/>
        <w:rPr>
          <w:rFonts w:hint="eastAsia" w:ascii="宋体" w:hAnsi="宋体" w:eastAsia="宋体" w:cs="宋体"/>
          <w:sz w:val="24"/>
          <w:szCs w:val="24"/>
        </w:rPr>
      </w:pPr>
      <w:r>
        <w:rPr>
          <w:rFonts w:hint="eastAsia" w:ascii="宋体" w:hAnsi="宋体" w:eastAsia="宋体" w:cs="宋体"/>
          <w:sz w:val="24"/>
          <w:szCs w:val="24"/>
        </w:rPr>
        <w:t>贷: 待处理财产损溢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15．</w:t>
      </w:r>
      <w:r>
        <w:rPr>
          <w:rFonts w:hint="eastAsia" w:ascii="宋体" w:hAnsi="宋体" w:eastAsia="宋体" w:cs="宋体"/>
          <w:sz w:val="24"/>
          <w:szCs w:val="24"/>
        </w:rPr>
        <w:t>结转所得税入“本年利润”账户。</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15．</w:t>
      </w:r>
      <w:r>
        <w:rPr>
          <w:rFonts w:hint="eastAsia" w:ascii="宋体" w:hAnsi="宋体" w:eastAsia="宋体" w:cs="宋体"/>
          <w:sz w:val="24"/>
          <w:szCs w:val="24"/>
        </w:rPr>
        <w:t xml:space="preserve">借：本年利润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51 334.80</w:t>
      </w:r>
    </w:p>
    <w:p>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贷：所得税费用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51 334.80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（二） 某企业由于编制记账凭证或过账过程中存在某些错误， 月底试算平衡表未能平衡。 经核查有关记录，发现有下列错误：</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收回货款 7 600元存入银行，记账凭证科目正确，但金额误记为 6 700元。</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以存款偿付前欠购货款 5 200元。过账时，应付账款误记为贷方 5 000元 (记账凭证正确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要求：用恰当的错账更正法改正上述错误。（共 6 分，每小题 3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（二）答案：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用补充登记法。 （ 1分）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编制补充登记的会计分录如下：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借：银行存款 900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贷：应收账款 900（2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用划线更正法。 （1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在“应付账款”账户中，将错写在贷方的数字用红线划去，并加盖记账人员名章；再用蓝字</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在借方写上正确的数字 5 200元。 （2 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（三） 某企业采用实际成本进行材料日常核算。期末盘点存货时，查出价值 30 000 元的甲材料发生毁损， 其进项税额为 5 100元。经调查后， 认定该批材料的毁损与材料性能、仓库条件及保管员责任均有关系，按规定由保管员赔偿 3 000元，价值 500元的残料已入库。 要求：请编制相应的会计分录。（共 </w:t>
      </w: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 分，每笔会计分录</w:t>
      </w:r>
      <w:r>
        <w:rPr>
          <w:rFonts w:hint="eastAsia" w:ascii="宋体" w:hAnsi="宋体" w:eastAsia="宋体" w:cs="宋体"/>
          <w:sz w:val="24"/>
          <w:szCs w:val="24"/>
          <w:lang w:val="en-US" w:eastAsia="zh-CN"/>
        </w:rPr>
        <w:t>2</w:t>
      </w:r>
      <w:r>
        <w:rPr>
          <w:rFonts w:hint="eastAsia" w:ascii="宋体" w:hAnsi="宋体" w:eastAsia="宋体" w:cs="宋体"/>
          <w:sz w:val="24"/>
          <w:szCs w:val="24"/>
        </w:rPr>
        <w:t>分</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val="en-US" w:eastAsia="zh-CN"/>
        </w:rPr>
        <w:t>答案：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（1）发现甲材料盘亏时： （或：查出材料毁损时：）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借：待处理财产损溢 35 100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贷: 原材料——甲材料 30 000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应交税费——应交增值税（进项税额转出） 5 100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（2）报经批准后转销时，分别不同情况处理：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① 应由保管员赔偿部分：</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借：其他应收款 3 000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贷：待处理财产损溢 3 000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②残料入库时：</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借：原材料 500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贷：待处理财产损溢 500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③材料毁损净损失：</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借：管理费用 31 600</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贷：待处理财产损溢 31 600</w:t>
      </w:r>
    </w:p>
    <w:sectPr>
      <w:footerReference r:id="rId3" w:type="default"/>
      <w:pgSz w:w="11850" w:h="16783"/>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0D3198"/>
    <w:rsid w:val="07511A5B"/>
    <w:rsid w:val="0BC87F05"/>
    <w:rsid w:val="1C415BC4"/>
    <w:rsid w:val="1EB85EC0"/>
    <w:rsid w:val="24D130AE"/>
    <w:rsid w:val="3E6D19A5"/>
    <w:rsid w:val="3EE2390E"/>
    <w:rsid w:val="45FC698D"/>
    <w:rsid w:val="604B7B45"/>
    <w:rsid w:val="610D3198"/>
    <w:rsid w:val="65330325"/>
    <w:rsid w:val="663C7E65"/>
    <w:rsid w:val="665F5A00"/>
    <w:rsid w:val="78956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2020-11-12T07:56:00Z</dcterms:created>
  <dc:creator>AA.小树苗她爹</dc:creator>
  <cp:lastModifiedBy>AA.小树苗她爹</cp:lastModifiedBy>
  <dcterms:modified xsi:type="dcterms:W3CDTF">2020-11-13T02:20:11Z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