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b w:val="true"/>
          <w:sz w:val="40"/>
        </w:rPr>
        <w:t>会计学</w:t>
      </w:r>
    </w:p>
    <w:p>
      <w:pPr>
        <w:jc w:val="left"/>
      </w:pPr>
      <w:r>
        <w:rPr>
          <w:b w:val="true"/>
          <w:sz w:val="28"/>
        </w:rPr>
        <w:t>一、单选题</w:t>
      </w:r>
    </w:p>
    <w:p>
      <w:r>
        <w:rPr>
          <w:sz w:val="28"/>
        </w:rPr>
        <w:t>1、在我国会计法律规范体系中，（    ）起着母法的作用。</w:t>
      </w:r>
    </w:p>
    <w:p>
      <w:r>
        <w:rPr>
          <w:sz w:val="24"/>
        </w:rPr>
        <w:t>A、企业会计制度</w:t>
      </w:r>
    </w:p>
    <w:p>
      <w:r>
        <w:rPr>
          <w:sz w:val="24"/>
        </w:rPr>
        <w:t>B、企业会计准则</w:t>
      </w:r>
    </w:p>
    <w:p>
      <w:r>
        <w:rPr>
          <w:sz w:val="24"/>
        </w:rPr>
        <w:t>C、会计基础工作规范</w:t>
      </w:r>
    </w:p>
    <w:p>
      <w:r>
        <w:rPr>
          <w:color w:val="FF0000"/>
          <w:sz w:val="24"/>
        </w:rPr>
        <w:t>D、会计法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2、按填制程序和用途，会计凭证分为（    ）。</w:t>
      </w:r>
    </w:p>
    <w:p>
      <w:r>
        <w:rPr>
          <w:color w:val="FF0000"/>
          <w:sz w:val="24"/>
        </w:rPr>
        <w:t>A、原始凭证和记账凭证</w:t>
      </w:r>
    </w:p>
    <w:p>
      <w:r>
        <w:rPr>
          <w:sz w:val="24"/>
        </w:rPr>
        <w:t>B、自制凭证和外来凭证</w:t>
      </w:r>
    </w:p>
    <w:p>
      <w:r>
        <w:rPr>
          <w:sz w:val="24"/>
        </w:rPr>
        <w:t>C、累计凭证和一次凭证</w:t>
      </w:r>
    </w:p>
    <w:p>
      <w:r>
        <w:rPr>
          <w:sz w:val="24"/>
        </w:rPr>
        <w:t>D、专用凭证和通用凭证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3、下列引起资产和负债同时增加的经济业务是（    ）。</w:t>
      </w:r>
    </w:p>
    <w:p>
      <w:r>
        <w:rPr>
          <w:sz w:val="24"/>
        </w:rPr>
        <w:t>A、用现金发放工资</w:t>
      </w:r>
    </w:p>
    <w:p>
      <w:r>
        <w:rPr>
          <w:color w:val="FF0000"/>
          <w:sz w:val="24"/>
        </w:rPr>
        <w:t>B、签发商业汇票购入材料</w:t>
      </w:r>
    </w:p>
    <w:p>
      <w:r>
        <w:rPr>
          <w:sz w:val="24"/>
        </w:rPr>
        <w:t>C、签发支票预付购货款</w:t>
      </w:r>
    </w:p>
    <w:p>
      <w:r>
        <w:rPr>
          <w:sz w:val="24"/>
        </w:rPr>
        <w:t>D、用银行存款归还短期借款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4、企业本月利润表中的营业收入为450000元，营业成本为216000元，营业税金及附加为9000元，管理费用为10000元，财务费用为5000元，销售费用为8000元，营业外收支净额3000元，则其营业利润为（    ）元。</w:t>
      </w:r>
    </w:p>
    <w:p>
      <w:r>
        <w:rPr>
          <w:sz w:val="24"/>
        </w:rPr>
        <w:t>A、225000</w:t>
      </w:r>
    </w:p>
    <w:p>
      <w:r>
        <w:rPr>
          <w:sz w:val="24"/>
        </w:rPr>
        <w:t>B、205000</w:t>
      </w:r>
    </w:p>
    <w:p>
      <w:r>
        <w:rPr>
          <w:sz w:val="24"/>
        </w:rPr>
        <w:t>C、234000</w:t>
      </w:r>
    </w:p>
    <w:p>
      <w:r>
        <w:rPr>
          <w:color w:val="FF0000"/>
          <w:sz w:val="24"/>
        </w:rPr>
        <w:t>D、202000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5、反映企业在某一会计期间经营成果的报表是（    ）。</w:t>
      </w:r>
    </w:p>
    <w:p>
      <w:r>
        <w:rPr>
          <w:sz w:val="24"/>
        </w:rPr>
        <w:t>A、所有者权益变动表</w:t>
      </w:r>
    </w:p>
    <w:p>
      <w:r>
        <w:rPr>
          <w:sz w:val="24"/>
        </w:rPr>
        <w:t>B、现金流量表</w:t>
      </w:r>
    </w:p>
    <w:p>
      <w:r>
        <w:rPr>
          <w:color w:val="FF0000"/>
          <w:sz w:val="24"/>
        </w:rPr>
        <w:t>C、利润表</w:t>
      </w:r>
    </w:p>
    <w:p>
      <w:r>
        <w:rPr>
          <w:sz w:val="24"/>
        </w:rPr>
        <w:t>D、资产负债表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6、仓库保管人员填制的收料单，属于企业的（    ）。</w:t>
      </w:r>
    </w:p>
    <w:p>
      <w:r>
        <w:rPr>
          <w:sz w:val="24"/>
        </w:rPr>
        <w:t>A、外来原始凭证</w:t>
      </w:r>
    </w:p>
    <w:p>
      <w:r>
        <w:rPr>
          <w:color w:val="FF0000"/>
          <w:sz w:val="24"/>
        </w:rPr>
        <w:t>B、自制原始凭证</w:t>
      </w:r>
    </w:p>
    <w:p>
      <w:r>
        <w:rPr>
          <w:sz w:val="24"/>
        </w:rPr>
        <w:t>C、汇总原始凭证</w:t>
      </w:r>
    </w:p>
    <w:p>
      <w:r>
        <w:rPr>
          <w:sz w:val="24"/>
        </w:rPr>
        <w:t>D、累计原始凭证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7、企业购入需要安装的固定资产，应计入（ &amp;nbsp; &amp;nbsp;）账户。</w:t>
      </w:r>
    </w:p>
    <w:p>
      <w:r>
        <w:rPr>
          <w:sz w:val="24"/>
        </w:rPr>
        <w:t>A、固定资产</w:t>
      </w:r>
    </w:p>
    <w:p>
      <w:r>
        <w:rPr>
          <w:sz w:val="24"/>
        </w:rPr>
        <w:t>B、累计折旧</w:t>
      </w:r>
    </w:p>
    <w:p>
      <w:r>
        <w:rPr>
          <w:color w:val="FF0000"/>
          <w:sz w:val="24"/>
        </w:rPr>
        <w:t>C、在建工程</w:t>
      </w:r>
    </w:p>
    <w:p>
      <w:r>
        <w:rPr>
          <w:sz w:val="24"/>
        </w:rPr>
        <w:t>D、工程物资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8、下列不属于制造业企业存货的是（    ）。</w:t>
      </w:r>
    </w:p>
    <w:p>
      <w:r>
        <w:rPr>
          <w:color w:val="FF0000"/>
          <w:sz w:val="24"/>
        </w:rPr>
        <w:t>A、应收账款</w:t>
      </w:r>
    </w:p>
    <w:p>
      <w:r>
        <w:rPr>
          <w:sz w:val="24"/>
        </w:rPr>
        <w:t>B、半成品</w:t>
      </w:r>
    </w:p>
    <w:p>
      <w:r>
        <w:rPr>
          <w:sz w:val="24"/>
        </w:rPr>
        <w:t>C、库存商品</w:t>
      </w:r>
    </w:p>
    <w:p>
      <w:r>
        <w:rPr>
          <w:sz w:val="24"/>
        </w:rPr>
        <w:t>D、周转材料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9、负债和所有者权益类账户的期末余额一般在（    ）。</w:t>
      </w:r>
    </w:p>
    <w:p>
      <w:r>
        <w:rPr>
          <w:sz w:val="24"/>
        </w:rPr>
        <w:t>A、借方</w:t>
      </w:r>
    </w:p>
    <w:p>
      <w:r>
        <w:rPr>
          <w:color w:val="FF0000"/>
          <w:sz w:val="24"/>
        </w:rPr>
        <w:t>B、贷方</w:t>
      </w:r>
    </w:p>
    <w:p>
      <w:r>
        <w:rPr>
          <w:sz w:val="24"/>
        </w:rPr>
        <w:t>C、借方和贷方</w:t>
      </w:r>
    </w:p>
    <w:p>
      <w:r>
        <w:rPr>
          <w:sz w:val="24"/>
        </w:rPr>
        <w:t>D、借方或贷方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10、如果公司的所有者权益是69 000元，即表示（    ）。</w:t>
      </w:r>
    </w:p>
    <w:p>
      <w:r>
        <w:rPr>
          <w:sz w:val="24"/>
        </w:rPr>
        <w:t>A、此公司的资产总额是69000元</w:t>
      </w:r>
    </w:p>
    <w:p>
      <w:r>
        <w:rPr>
          <w:sz w:val="24"/>
        </w:rPr>
        <w:t>B、此公司本年度的税后利润是69000元</w:t>
      </w:r>
    </w:p>
    <w:p>
      <w:r>
        <w:rPr>
          <w:sz w:val="24"/>
        </w:rPr>
        <w:t>C、此公司收入与费用的差额是69000元</w:t>
      </w:r>
    </w:p>
    <w:p>
      <w:r>
        <w:rPr>
          <w:color w:val="FF0000"/>
          <w:sz w:val="24"/>
        </w:rPr>
        <w:t>D、此公司资产总额与负债总额的差额是69000元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11、发料汇总表属于（    ）。</w:t>
      </w:r>
    </w:p>
    <w:p>
      <w:r>
        <w:rPr>
          <w:sz w:val="24"/>
        </w:rPr>
        <w:t>A、累计凭证</w:t>
      </w:r>
    </w:p>
    <w:p>
      <w:r>
        <w:rPr>
          <w:sz w:val="24"/>
        </w:rPr>
        <w:t>B、复式记账凭证</w:t>
      </w:r>
    </w:p>
    <w:p>
      <w:r>
        <w:rPr>
          <w:sz w:val="24"/>
        </w:rPr>
        <w:t>C、科目汇总表</w:t>
      </w:r>
    </w:p>
    <w:p>
      <w:r>
        <w:rPr>
          <w:color w:val="FF0000"/>
          <w:sz w:val="24"/>
        </w:rPr>
        <w:t>D、原始凭证汇总表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12、权责发生制下，下列支出企业应确认为本月费用的是（    ）。</w:t>
      </w:r>
    </w:p>
    <w:p>
      <w:r>
        <w:rPr>
          <w:sz w:val="24"/>
        </w:rPr>
        <w:t>A、建造固定资产支出</w:t>
      </w:r>
    </w:p>
    <w:p>
      <w:r>
        <w:rPr>
          <w:sz w:val="24"/>
        </w:rPr>
        <w:t>B、预付下年度的财产保险费</w:t>
      </w:r>
    </w:p>
    <w:p>
      <w:r>
        <w:rPr>
          <w:sz w:val="24"/>
        </w:rPr>
        <w:t>C、支付上月的职工工资</w:t>
      </w:r>
    </w:p>
    <w:p>
      <w:r>
        <w:rPr>
          <w:color w:val="FF0000"/>
          <w:sz w:val="24"/>
        </w:rPr>
        <w:t>D、支付本月耗用的水电费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13、下列项目中，不应计入存货成本的有（    ）。</w:t>
      </w:r>
    </w:p>
    <w:p>
      <w:r>
        <w:rPr>
          <w:sz w:val="24"/>
        </w:rPr>
        <w:t>A、材料采购过程中发生的运输费用</w:t>
      </w:r>
    </w:p>
    <w:p>
      <w:r>
        <w:rPr>
          <w:sz w:val="24"/>
        </w:rPr>
        <w:t>B、材料入库前发生的挑选整理费</w:t>
      </w:r>
    </w:p>
    <w:p>
      <w:r>
        <w:rPr>
          <w:color w:val="FF0000"/>
          <w:sz w:val="24"/>
        </w:rPr>
        <w:t>C、材料入库后发生的储存费用</w:t>
      </w:r>
    </w:p>
    <w:p>
      <w:r>
        <w:rPr>
          <w:sz w:val="24"/>
        </w:rPr>
        <w:t>D、材料采购过程中发生的装卸费用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14、依据（    ）的要求，企业的应收款项可计提坏账准备金。</w:t>
      </w:r>
    </w:p>
    <w:p>
      <w:r>
        <w:rPr>
          <w:sz w:val="24"/>
        </w:rPr>
        <w:t>A、相关性原则</w:t>
      </w:r>
    </w:p>
    <w:p>
      <w:r>
        <w:rPr>
          <w:color w:val="FF0000"/>
          <w:sz w:val="24"/>
        </w:rPr>
        <w:t>B、谨慎性原则</w:t>
      </w:r>
    </w:p>
    <w:p>
      <w:r>
        <w:rPr>
          <w:sz w:val="24"/>
        </w:rPr>
        <w:t>C、实质重于形式原则</w:t>
      </w:r>
    </w:p>
    <w:p>
      <w:r>
        <w:rPr>
          <w:sz w:val="24"/>
        </w:rPr>
        <w:t>D、真实性原则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15、财务会计报表编制的主要依据是（    ）。</w:t>
      </w:r>
    </w:p>
    <w:p>
      <w:r>
        <w:rPr>
          <w:sz w:val="24"/>
        </w:rPr>
        <w:t>A、原始凭证</w:t>
      </w:r>
    </w:p>
    <w:p>
      <w:r>
        <w:rPr>
          <w:sz w:val="24"/>
        </w:rPr>
        <w:t>B、记账凭证</w:t>
      </w:r>
    </w:p>
    <w:p>
      <w:r>
        <w:rPr>
          <w:color w:val="FF0000"/>
          <w:sz w:val="24"/>
        </w:rPr>
        <w:t>C、账簿记录</w:t>
      </w:r>
    </w:p>
    <w:p>
      <w:r>
        <w:rPr>
          <w:sz w:val="24"/>
        </w:rPr>
        <w:t>D、试算平衡表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16、下列账户中与“生产成本”账户不可能发生对应关系的账户是（    ）。</w:t>
      </w:r>
    </w:p>
    <w:p>
      <w:r>
        <w:rPr>
          <w:sz w:val="24"/>
        </w:rPr>
        <w:t>A、“原材料”</w:t>
      </w:r>
    </w:p>
    <w:p>
      <w:r>
        <w:rPr>
          <w:color w:val="FF0000"/>
          <w:sz w:val="24"/>
        </w:rPr>
        <w:t>B、“主营业务成本”</w:t>
      </w:r>
    </w:p>
    <w:p>
      <w:r>
        <w:rPr>
          <w:sz w:val="24"/>
        </w:rPr>
        <w:t>C、“库存商品”</w:t>
      </w:r>
    </w:p>
    <w:p>
      <w:r>
        <w:rPr>
          <w:sz w:val="24"/>
        </w:rPr>
        <w:t>D、“应付职工薪酬”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17、会计期末，企业将期间费用账户的借方发生额合计转入（    ）。</w:t>
      </w:r>
    </w:p>
    <w:p>
      <w:r>
        <w:rPr>
          <w:sz w:val="24"/>
        </w:rPr>
        <w:t>A、“制造费用”账户</w:t>
      </w:r>
    </w:p>
    <w:p>
      <w:r>
        <w:rPr>
          <w:sz w:val="24"/>
        </w:rPr>
        <w:t>B、“所得税费用”账户</w:t>
      </w:r>
    </w:p>
    <w:p>
      <w:r>
        <w:rPr>
          <w:color w:val="FF0000"/>
          <w:sz w:val="24"/>
        </w:rPr>
        <w:t>C、“本年利润”账户</w:t>
      </w:r>
    </w:p>
    <w:p>
      <w:r>
        <w:rPr>
          <w:sz w:val="24"/>
        </w:rPr>
        <w:t>D、“其他业务收入”账户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18、登账后，发现记账凭证中应记账户有错误的，应采用的更正方法是（    ）。</w:t>
      </w:r>
    </w:p>
    <w:p>
      <w:r>
        <w:rPr>
          <w:sz w:val="24"/>
        </w:rPr>
        <w:t>A、划线更正法</w:t>
      </w:r>
    </w:p>
    <w:p>
      <w:r>
        <w:rPr>
          <w:color w:val="FF0000"/>
          <w:sz w:val="24"/>
        </w:rPr>
        <w:t>B、红字更正法</w:t>
      </w:r>
    </w:p>
    <w:p>
      <w:r>
        <w:rPr>
          <w:sz w:val="24"/>
        </w:rPr>
        <w:t>C、补充登记法</w:t>
      </w:r>
    </w:p>
    <w:p>
      <w:r>
        <w:rPr>
          <w:sz w:val="24"/>
        </w:rPr>
        <w:t>D、平行登记法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19、在发生的下列经济业务中，造成资产和负债要素同时增加的是（    ）。</w:t>
      </w:r>
    </w:p>
    <w:p>
      <w:r>
        <w:rPr>
          <w:sz w:val="24"/>
        </w:rPr>
        <w:t>A、预付货款</w:t>
      </w:r>
    </w:p>
    <w:p>
      <w:r>
        <w:rPr>
          <w:sz w:val="24"/>
        </w:rPr>
        <w:t>B、赊销商品</w:t>
      </w:r>
    </w:p>
    <w:p>
      <w:r>
        <w:rPr>
          <w:color w:val="FF0000"/>
          <w:sz w:val="24"/>
        </w:rPr>
        <w:t>C、赊购材料</w:t>
      </w:r>
    </w:p>
    <w:p>
      <w:r>
        <w:rPr>
          <w:sz w:val="24"/>
        </w:rPr>
        <w:t>D、偿还债务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20、（    ）不符合借贷记账法的记账规则。</w:t>
      </w:r>
    </w:p>
    <w:p>
      <w:r>
        <w:rPr>
          <w:color w:val="FF0000"/>
          <w:sz w:val="24"/>
        </w:rPr>
        <w:t>A、两项资产同时增加</w:t>
      </w:r>
    </w:p>
    <w:p>
      <w:r>
        <w:rPr>
          <w:sz w:val="24"/>
        </w:rPr>
        <w:t>B、资产、负债同时增加</w:t>
      </w:r>
    </w:p>
    <w:p>
      <w:r>
        <w:rPr>
          <w:sz w:val="24"/>
        </w:rPr>
        <w:t>C、资产、所有者权益同时减少</w:t>
      </w:r>
    </w:p>
    <w:p>
      <w:r>
        <w:rPr>
          <w:sz w:val="24"/>
        </w:rPr>
        <w:t>D、负债、所有者权益一增一减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21、下列关于会计凭证的表述中正确的是（    ）。</w:t>
      </w:r>
    </w:p>
    <w:p>
      <w:r>
        <w:rPr>
          <w:sz w:val="24"/>
        </w:rPr>
        <w:t>A、库存现金付款凭证不能用来作为登记银行存款日记账的依据</w:t>
      </w:r>
    </w:p>
    <w:p>
      <w:r>
        <w:rPr>
          <w:sz w:val="24"/>
        </w:rPr>
        <w:t>B、会计凭证按其来源可分为原始凭证和记账凭证</w:t>
      </w:r>
    </w:p>
    <w:p>
      <w:r>
        <w:rPr>
          <w:sz w:val="24"/>
        </w:rPr>
        <w:t>C、对于从银行提取现金的业务，会计人员应填制现金收款凭证</w:t>
      </w:r>
    </w:p>
    <w:p>
      <w:r>
        <w:rPr>
          <w:color w:val="FF0000"/>
          <w:sz w:val="24"/>
        </w:rPr>
        <w:t>D、4月15日行政管理人员张飞将标明日期为3月26日的发票拿来报销，经审核后会计人员依据该发票编制记账凭证时，记账凭证的日期应为4月15日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22、现金清查的方法是（    ）。</w:t>
      </w:r>
    </w:p>
    <w:p>
      <w:r>
        <w:rPr>
          <w:sz w:val="24"/>
        </w:rPr>
        <w:t>A、技术策划法</w:t>
      </w:r>
    </w:p>
    <w:p>
      <w:r>
        <w:rPr>
          <w:color w:val="FF0000"/>
          <w:sz w:val="24"/>
        </w:rPr>
        <w:t>B、实地盘点法</w:t>
      </w:r>
    </w:p>
    <w:p>
      <w:r>
        <w:rPr>
          <w:sz w:val="24"/>
        </w:rPr>
        <w:t>C、外调核对法</w:t>
      </w:r>
    </w:p>
    <w:p>
      <w:r>
        <w:rPr>
          <w:sz w:val="24"/>
        </w:rPr>
        <w:t>D、与银行对账单核对法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23、下列账户中，不具有对应关系的是（    ）。</w:t>
      </w:r>
    </w:p>
    <w:p>
      <w:r>
        <w:rPr>
          <w:sz w:val="24"/>
        </w:rPr>
        <w:t>A、“银行存款”账户与“应交税费”账户</w:t>
      </w:r>
    </w:p>
    <w:p>
      <w:r>
        <w:rPr>
          <w:color w:val="FF0000"/>
          <w:sz w:val="24"/>
        </w:rPr>
        <w:t>B、“固定资产”账户与“销售费用”账户</w:t>
      </w:r>
    </w:p>
    <w:p>
      <w:r>
        <w:rPr>
          <w:sz w:val="24"/>
        </w:rPr>
        <w:t>C、“本年利润”账户与“利润分配”账户</w:t>
      </w:r>
    </w:p>
    <w:p>
      <w:r>
        <w:rPr>
          <w:sz w:val="24"/>
        </w:rPr>
        <w:t>D、“预收账款”账户与“主营业务收入”账户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24、下列属于资产项目的是（    ）。</w:t>
      </w:r>
    </w:p>
    <w:p>
      <w:r>
        <w:rPr>
          <w:color w:val="FF0000"/>
          <w:sz w:val="24"/>
        </w:rPr>
        <w:t>A、原材料</w:t>
      </w:r>
    </w:p>
    <w:p>
      <w:r>
        <w:rPr>
          <w:sz w:val="24"/>
        </w:rPr>
        <w:t>B、预收账款</w:t>
      </w:r>
    </w:p>
    <w:p>
      <w:r>
        <w:rPr>
          <w:sz w:val="24"/>
        </w:rPr>
        <w:t>C、实收资本</w:t>
      </w:r>
    </w:p>
    <w:p>
      <w:r>
        <w:rPr>
          <w:sz w:val="24"/>
        </w:rPr>
        <w:t>D、资本公积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25、长江公司对发出存货采用全月一次加权平均法计价。2017年3月1日，乙材料的月初结存量为40吨，单价为100元/吨；3月份共购入乙材料60吨，单价为150元/吨；3月份生产领用乙材料共计50吨，则本月发出存货的金额为（    ）元。</w:t>
      </w:r>
    </w:p>
    <w:p>
      <w:r>
        <w:rPr>
          <w:sz w:val="24"/>
        </w:rPr>
        <w:t>A、5000</w:t>
      </w:r>
    </w:p>
    <w:p>
      <w:r>
        <w:rPr>
          <w:color w:val="FF0000"/>
          <w:sz w:val="24"/>
        </w:rPr>
        <w:t>B、6500</w:t>
      </w:r>
    </w:p>
    <w:p>
      <w:r>
        <w:rPr>
          <w:sz w:val="24"/>
        </w:rPr>
        <w:t>C、7500</w:t>
      </w:r>
    </w:p>
    <w:p>
      <w:r>
        <w:rPr>
          <w:sz w:val="24"/>
        </w:rPr>
        <w:t>D、8500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26、会计反映经济活动时主要采用的计量单位是（    ）。</w:t>
      </w:r>
    </w:p>
    <w:p>
      <w:r>
        <w:rPr>
          <w:sz w:val="24"/>
        </w:rPr>
        <w:t>A、实物量度</w:t>
      </w:r>
    </w:p>
    <w:p>
      <w:r>
        <w:rPr>
          <w:sz w:val="24"/>
        </w:rPr>
        <w:t>B、劳动量度</w:t>
      </w:r>
    </w:p>
    <w:p>
      <w:r>
        <w:rPr>
          <w:color w:val="FF0000"/>
          <w:sz w:val="24"/>
        </w:rPr>
        <w:t>C、货币量度</w:t>
      </w:r>
    </w:p>
    <w:p>
      <w:r>
        <w:rPr>
          <w:sz w:val="24"/>
        </w:rPr>
        <w:t>D、其他量度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27、下列项目中不属于会计确认、计量和报告的基本前提是（    ）。</w:t>
      </w:r>
    </w:p>
    <w:p>
      <w:r>
        <w:rPr>
          <w:sz w:val="24"/>
        </w:rPr>
        <w:t>A、会计主体</w:t>
      </w:r>
    </w:p>
    <w:p>
      <w:r>
        <w:rPr>
          <w:sz w:val="24"/>
        </w:rPr>
        <w:t>B、持续经营</w:t>
      </w:r>
    </w:p>
    <w:p>
      <w:r>
        <w:rPr>
          <w:color w:val="FF0000"/>
          <w:sz w:val="24"/>
        </w:rPr>
        <w:t>C、复式记账</w:t>
      </w:r>
    </w:p>
    <w:p>
      <w:r>
        <w:rPr>
          <w:sz w:val="24"/>
        </w:rPr>
        <w:t>D、货币计量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28、某企业材料仓库发生火灾后，对其受损的财产物资进行的清查，属于（    ）。</w:t>
      </w:r>
    </w:p>
    <w:p>
      <w:r>
        <w:rPr>
          <w:sz w:val="24"/>
        </w:rPr>
        <w:t>A、局部清查和定期清查</w:t>
      </w:r>
    </w:p>
    <w:p>
      <w:r>
        <w:rPr>
          <w:sz w:val="24"/>
        </w:rPr>
        <w:t>B、全面清查和定期清查</w:t>
      </w:r>
    </w:p>
    <w:p>
      <w:r>
        <w:rPr>
          <w:color w:val="FF0000"/>
          <w:sz w:val="24"/>
        </w:rPr>
        <w:t>C、局部清查和不定期清查</w:t>
      </w:r>
    </w:p>
    <w:p>
      <w:r>
        <w:rPr>
          <w:sz w:val="24"/>
        </w:rPr>
        <w:t>D、全面清查和不定期清查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29、某企业2017年5月份发生的费用有：支付生产车间管理人员工资80万元，支付行政管理部门人员工资60万元，支付广告费用40万元，计提短期借款利息20万元，向地震灾区捐赠100万元。则该企业当期的期间费用总额为（    ）。</w:t>
      </w:r>
    </w:p>
    <w:p>
      <w:r>
        <w:rPr>
          <w:sz w:val="24"/>
        </w:rPr>
        <w:t>A、100万元</w:t>
      </w:r>
    </w:p>
    <w:p>
      <w:r>
        <w:rPr>
          <w:color w:val="FF0000"/>
          <w:sz w:val="24"/>
        </w:rPr>
        <w:t>B、120万元</w:t>
      </w:r>
    </w:p>
    <w:p>
      <w:r>
        <w:rPr>
          <w:sz w:val="24"/>
        </w:rPr>
        <w:t>C、200万元</w:t>
      </w:r>
    </w:p>
    <w:p>
      <w:r>
        <w:rPr>
          <w:sz w:val="24"/>
        </w:rPr>
        <w:t>D、300万元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30、不能通过资产负债表了解的会计信息是（    ）。</w:t>
      </w:r>
    </w:p>
    <w:p>
      <w:r>
        <w:rPr>
          <w:sz w:val="24"/>
        </w:rPr>
        <w:t>A、企业固定资产的新旧程度</w:t>
      </w:r>
    </w:p>
    <w:p>
      <w:r>
        <w:rPr>
          <w:sz w:val="24"/>
        </w:rPr>
        <w:t>B、企业资金的来源渠道和构成</w:t>
      </w:r>
    </w:p>
    <w:p>
      <w:r>
        <w:rPr>
          <w:sz w:val="24"/>
        </w:rPr>
        <w:t>C、企业所掌握的经济资源及其分布情况</w:t>
      </w:r>
    </w:p>
    <w:p>
      <w:r>
        <w:rPr>
          <w:color w:val="FF0000"/>
          <w:sz w:val="24"/>
        </w:rPr>
        <w:t>D、企业一定期间内所有者权益增减变动的原因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31、会计期末，企业将“制造费用”账户的借方发生额合计转入（    ）账户。</w:t>
      </w:r>
    </w:p>
    <w:p>
      <w:r>
        <w:rPr>
          <w:color w:val="FF0000"/>
          <w:sz w:val="24"/>
        </w:rPr>
        <w:t>A、生产成本</w:t>
      </w:r>
    </w:p>
    <w:p>
      <w:r>
        <w:rPr>
          <w:sz w:val="24"/>
        </w:rPr>
        <w:t>B、主营业务成本</w:t>
      </w:r>
    </w:p>
    <w:p>
      <w:r>
        <w:rPr>
          <w:sz w:val="24"/>
        </w:rPr>
        <w:t>C、本年利润</w:t>
      </w:r>
    </w:p>
    <w:p>
      <w:r>
        <w:rPr>
          <w:sz w:val="24"/>
        </w:rPr>
        <w:t>D、库存商品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32、反映会计信息质量要求的原则不包括（    ）。</w:t>
      </w:r>
    </w:p>
    <w:p>
      <w:r>
        <w:rPr>
          <w:color w:val="FF0000"/>
          <w:sz w:val="24"/>
        </w:rPr>
        <w:t>A、准确性</w:t>
      </w:r>
    </w:p>
    <w:p>
      <w:r>
        <w:rPr>
          <w:sz w:val="24"/>
        </w:rPr>
        <w:t>B、及时性</w:t>
      </w:r>
    </w:p>
    <w:p>
      <w:r>
        <w:rPr>
          <w:sz w:val="24"/>
        </w:rPr>
        <w:t>C、谨慎性</w:t>
      </w:r>
    </w:p>
    <w:p>
      <w:r>
        <w:rPr>
          <w:sz w:val="24"/>
        </w:rPr>
        <w:t>D、可比性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33、在下列核算组织程序中，被称为最基本的会计核算组织程序的是（    ）。</w:t>
      </w:r>
    </w:p>
    <w:p>
      <w:r>
        <w:rPr>
          <w:color w:val="FF0000"/>
          <w:sz w:val="24"/>
        </w:rPr>
        <w:t>A、记账凭证核算组织程序</w:t>
      </w:r>
    </w:p>
    <w:p>
      <w:r>
        <w:rPr>
          <w:sz w:val="24"/>
        </w:rPr>
        <w:t>B、汇总记账凭核算组织程序</w:t>
      </w:r>
    </w:p>
    <w:p>
      <w:r>
        <w:rPr>
          <w:sz w:val="24"/>
        </w:rPr>
        <w:t>C、科目汇总表核算组织程序</w:t>
      </w:r>
    </w:p>
    <w:p>
      <w:r>
        <w:rPr>
          <w:sz w:val="24"/>
        </w:rPr>
        <w:t>D、日记总账核算组织程序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34、对应收账款计提坏账准备，这体现的核算原则是（    ）。</w:t>
      </w:r>
    </w:p>
    <w:p>
      <w:r>
        <w:rPr>
          <w:sz w:val="24"/>
        </w:rPr>
        <w:t>A、重要性</w:t>
      </w:r>
    </w:p>
    <w:p>
      <w:r>
        <w:rPr>
          <w:sz w:val="24"/>
        </w:rPr>
        <w:t>B、真实性</w:t>
      </w:r>
    </w:p>
    <w:p>
      <w:r>
        <w:rPr>
          <w:color w:val="FF0000"/>
          <w:sz w:val="24"/>
        </w:rPr>
        <w:t>C、谨慎性</w:t>
      </w:r>
    </w:p>
    <w:p>
      <w:r>
        <w:rPr>
          <w:sz w:val="24"/>
        </w:rPr>
        <w:t>D、实质重于形式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35、企业于10月初用银行存款1200元支付第四季度房租，10月末仅将其中的400元计入本月费用，这符合（    ）。</w:t>
      </w:r>
    </w:p>
    <w:p>
      <w:r>
        <w:rPr>
          <w:sz w:val="24"/>
        </w:rPr>
        <w:t>A、配比原则</w:t>
      </w:r>
    </w:p>
    <w:p>
      <w:r>
        <w:rPr>
          <w:color w:val="FF0000"/>
          <w:sz w:val="24"/>
        </w:rPr>
        <w:t>B、权责发生制原则</w:t>
      </w:r>
    </w:p>
    <w:p>
      <w:r>
        <w:rPr>
          <w:sz w:val="24"/>
        </w:rPr>
        <w:t>C、收付实现制原则</w:t>
      </w:r>
    </w:p>
    <w:p>
      <w:r>
        <w:rPr>
          <w:sz w:val="24"/>
        </w:rPr>
        <w:t>D、历史成本计价原则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36、会计的主要计量手段是（    ）。</w:t>
      </w:r>
    </w:p>
    <w:p>
      <w:r>
        <w:rPr>
          <w:sz w:val="24"/>
        </w:rPr>
        <w:t>A、实物量度</w:t>
      </w:r>
    </w:p>
    <w:p>
      <w:r>
        <w:rPr>
          <w:sz w:val="24"/>
        </w:rPr>
        <w:t>B、劳动量度</w:t>
      </w:r>
    </w:p>
    <w:p>
      <w:r>
        <w:rPr>
          <w:color w:val="FF0000"/>
          <w:sz w:val="24"/>
        </w:rPr>
        <w:t>C、货币量度</w:t>
      </w:r>
    </w:p>
    <w:p>
      <w:r>
        <w:rPr>
          <w:sz w:val="24"/>
        </w:rPr>
        <w:t>D、工时量度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37、会计的基本职能是（    ）。</w:t>
      </w:r>
    </w:p>
    <w:p>
      <w:r>
        <w:rPr>
          <w:color w:val="FF0000"/>
          <w:sz w:val="24"/>
        </w:rPr>
        <w:t>A、核算和监督</w:t>
      </w:r>
    </w:p>
    <w:p>
      <w:r>
        <w:rPr>
          <w:sz w:val="24"/>
        </w:rPr>
        <w:t>B、控制与监督</w:t>
      </w:r>
    </w:p>
    <w:p>
      <w:r>
        <w:rPr>
          <w:sz w:val="24"/>
        </w:rPr>
        <w:t>C、核算与决策</w:t>
      </w:r>
    </w:p>
    <w:p>
      <w:r>
        <w:rPr>
          <w:sz w:val="24"/>
        </w:rPr>
        <w:t>D、核算与分析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38、下列费用不应计入产品成本，而列作期间费用的是（    ）。</w:t>
      </w:r>
    </w:p>
    <w:p>
      <w:r>
        <w:rPr>
          <w:sz w:val="24"/>
        </w:rPr>
        <w:t>A、产品生产耗用的材料费用</w:t>
      </w:r>
    </w:p>
    <w:p>
      <w:r>
        <w:rPr>
          <w:sz w:val="24"/>
        </w:rPr>
        <w:t>B、产品生产工人的薪酬费用</w:t>
      </w:r>
    </w:p>
    <w:p>
      <w:r>
        <w:rPr>
          <w:sz w:val="24"/>
        </w:rPr>
        <w:t>C、车间制造费用</w:t>
      </w:r>
    </w:p>
    <w:p>
      <w:r>
        <w:rPr>
          <w:color w:val="FF0000"/>
          <w:sz w:val="24"/>
        </w:rPr>
        <w:t>D、产品广告宣传费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39、中期报表资产负债表中的“未分配利润”项目，应根据（    ）填列。</w:t>
      </w:r>
    </w:p>
    <w:p>
      <w:r>
        <w:rPr>
          <w:sz w:val="24"/>
        </w:rPr>
        <w:t>A、“利润分配”账户余额</w:t>
      </w:r>
    </w:p>
    <w:p>
      <w:r>
        <w:rPr>
          <w:sz w:val="24"/>
        </w:rPr>
        <w:t>B、“本年利润”账户余额</w:t>
      </w:r>
    </w:p>
    <w:p>
      <w:r>
        <w:rPr>
          <w:color w:val="FF0000"/>
          <w:sz w:val="24"/>
        </w:rPr>
        <w:t>C、“本年利润”和“利润分配”账户的余额计算后</w:t>
      </w:r>
    </w:p>
    <w:p>
      <w:r>
        <w:rPr>
          <w:sz w:val="24"/>
        </w:rPr>
        <w:t>D、“盈余公积”账户余额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40、下列各项目中不属于所有者权益要素的是（    ）。</w:t>
      </w:r>
    </w:p>
    <w:p>
      <w:r>
        <w:rPr>
          <w:sz w:val="24"/>
        </w:rPr>
        <w:t>A、未分配利润</w:t>
      </w:r>
    </w:p>
    <w:p>
      <w:r>
        <w:rPr>
          <w:color w:val="FF0000"/>
          <w:sz w:val="24"/>
        </w:rPr>
        <w:t>B、应付股利</w:t>
      </w:r>
    </w:p>
    <w:p>
      <w:r>
        <w:rPr>
          <w:sz w:val="24"/>
        </w:rPr>
        <w:t>C、资本公积</w:t>
      </w:r>
    </w:p>
    <w:p>
      <w:r>
        <w:rPr>
          <w:sz w:val="24"/>
        </w:rPr>
        <w:t>D、盈余公积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41、期末结转后，“主营业务收入”账户的余额（    ）。</w:t>
      </w:r>
    </w:p>
    <w:p>
      <w:r>
        <w:rPr>
          <w:color w:val="FF0000"/>
          <w:sz w:val="24"/>
        </w:rPr>
        <w:t>A、等于零</w:t>
      </w:r>
    </w:p>
    <w:p>
      <w:r>
        <w:rPr>
          <w:sz w:val="24"/>
        </w:rPr>
        <w:t>B、一定在借方</w:t>
      </w:r>
    </w:p>
    <w:p>
      <w:r>
        <w:rPr>
          <w:sz w:val="24"/>
        </w:rPr>
        <w:t>C、一定在贷方</w:t>
      </w:r>
    </w:p>
    <w:p>
      <w:r>
        <w:rPr>
          <w:sz w:val="24"/>
        </w:rPr>
        <w:t>D、有时在借方有时在贷方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42、某企业根据审核无误的记账凭证登记“应付利息”账户时，将应记金额6 942元误记为9 642元，应采用的错账更正方法是（    ）。</w:t>
      </w:r>
    </w:p>
    <w:p>
      <w:r>
        <w:rPr>
          <w:sz w:val="24"/>
        </w:rPr>
        <w:t>A、刮擦涂改法</w:t>
      </w:r>
    </w:p>
    <w:p>
      <w:r>
        <w:rPr>
          <w:sz w:val="24"/>
        </w:rPr>
        <w:t>B、红字冲销法</w:t>
      </w:r>
    </w:p>
    <w:p>
      <w:r>
        <w:rPr>
          <w:sz w:val="24"/>
        </w:rPr>
        <w:t>C、补充登记法</w:t>
      </w:r>
    </w:p>
    <w:p>
      <w:r>
        <w:rPr>
          <w:color w:val="FF0000"/>
          <w:sz w:val="24"/>
        </w:rPr>
        <w:t>D、划线更正法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43、 “应付账款”明细账应按（    ）设置。</w:t>
      </w:r>
    </w:p>
    <w:p>
      <w:r>
        <w:rPr>
          <w:sz w:val="24"/>
        </w:rPr>
        <w:t>A、购货的品种</w:t>
      </w:r>
    </w:p>
    <w:p>
      <w:r>
        <w:rPr>
          <w:sz w:val="24"/>
        </w:rPr>
        <w:t>B、账龄长短</w:t>
      </w:r>
    </w:p>
    <w:p>
      <w:r>
        <w:rPr>
          <w:color w:val="FF0000"/>
          <w:sz w:val="24"/>
        </w:rPr>
        <w:t>C、债权人名称</w:t>
      </w:r>
    </w:p>
    <w:p>
      <w:r>
        <w:rPr>
          <w:sz w:val="24"/>
        </w:rPr>
        <w:t>D、债务人名称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44、年度终了转账后，下列（    ）账户可出现借方或贷方余额。</w:t>
      </w:r>
    </w:p>
    <w:p>
      <w:r>
        <w:rPr>
          <w:sz w:val="24"/>
        </w:rPr>
        <w:t>A、主营业务收入</w:t>
      </w:r>
    </w:p>
    <w:p>
      <w:r>
        <w:rPr>
          <w:sz w:val="24"/>
        </w:rPr>
        <w:t>B、主营业务成本</w:t>
      </w:r>
    </w:p>
    <w:p>
      <w:r>
        <w:rPr>
          <w:sz w:val="24"/>
        </w:rPr>
        <w:t>C、本年利润</w:t>
      </w:r>
    </w:p>
    <w:p>
      <w:r>
        <w:rPr>
          <w:color w:val="FF0000"/>
          <w:sz w:val="24"/>
        </w:rPr>
        <w:t>D、利润分配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45、借贷复式记账法是以（    ）为理论基础的记账方法。</w:t>
      </w:r>
    </w:p>
    <w:p>
      <w:r>
        <w:rPr>
          <w:sz w:val="24"/>
        </w:rPr>
        <w:t>A、会计科目</w:t>
      </w:r>
    </w:p>
    <w:p>
      <w:r>
        <w:rPr>
          <w:color w:val="FF0000"/>
          <w:sz w:val="24"/>
        </w:rPr>
        <w:t>B、会计等式</w:t>
      </w:r>
    </w:p>
    <w:p>
      <w:r>
        <w:rPr>
          <w:sz w:val="24"/>
        </w:rPr>
        <w:t>C、资金运动</w:t>
      </w:r>
    </w:p>
    <w:p>
      <w:r>
        <w:rPr>
          <w:sz w:val="24"/>
        </w:rPr>
        <w:t>D、试算平衡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46、下列项目中，不属于材料采购成本的是（    ）。</w:t>
      </w:r>
    </w:p>
    <w:p>
      <w:r>
        <w:rPr>
          <w:sz w:val="24"/>
        </w:rPr>
        <w:t>A、买价</w:t>
      </w:r>
    </w:p>
    <w:p>
      <w:r>
        <w:rPr>
          <w:color w:val="FF0000"/>
          <w:sz w:val="24"/>
        </w:rPr>
        <w:t>B、采购人员差旅费</w:t>
      </w:r>
    </w:p>
    <w:p>
      <w:r>
        <w:rPr>
          <w:sz w:val="24"/>
        </w:rPr>
        <w:t>C、入库前挑选整理费用</w:t>
      </w:r>
    </w:p>
    <w:p>
      <w:r>
        <w:rPr>
          <w:sz w:val="24"/>
        </w:rPr>
        <w:t>D、运杂费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47、根据会计基本等式的平衡关系以及借贷记账法的记账规则，检查所有账户记录是否正确的过程称为（    ）。</w:t>
      </w:r>
    </w:p>
    <w:p>
      <w:r>
        <w:rPr>
          <w:sz w:val="24"/>
        </w:rPr>
        <w:t>A、对账</w:t>
      </w:r>
    </w:p>
    <w:p>
      <w:r>
        <w:rPr>
          <w:color w:val="FF0000"/>
          <w:sz w:val="24"/>
        </w:rPr>
        <w:t>B、试算平衡</w:t>
      </w:r>
    </w:p>
    <w:p>
      <w:r>
        <w:rPr>
          <w:sz w:val="24"/>
        </w:rPr>
        <w:t>C、查账</w:t>
      </w:r>
    </w:p>
    <w:p>
      <w:r>
        <w:rPr>
          <w:sz w:val="24"/>
        </w:rPr>
        <w:t>D、复式记账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48、往来款项的清查一般采用（    ）。</w:t>
      </w:r>
    </w:p>
    <w:p>
      <w:r>
        <w:rPr>
          <w:sz w:val="24"/>
        </w:rPr>
        <w:t>A、核对账目法</w:t>
      </w:r>
    </w:p>
    <w:p>
      <w:r>
        <w:rPr>
          <w:color w:val="FF0000"/>
          <w:sz w:val="24"/>
        </w:rPr>
        <w:t>B、发函询证法</w:t>
      </w:r>
    </w:p>
    <w:p>
      <w:r>
        <w:rPr>
          <w:sz w:val="24"/>
        </w:rPr>
        <w:t>C、实地盘点法</w:t>
      </w:r>
    </w:p>
    <w:p>
      <w:r>
        <w:rPr>
          <w:sz w:val="24"/>
        </w:rPr>
        <w:t>D、技术推算法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49、企业资产总额为5 000 000元，负债为2 000 000元，则所有者权益金额为（    ）。</w:t>
      </w:r>
    </w:p>
    <w:p>
      <w:r>
        <w:rPr>
          <w:sz w:val="24"/>
        </w:rPr>
        <w:t>A、7000000元</w:t>
      </w:r>
    </w:p>
    <w:p>
      <w:r>
        <w:rPr>
          <w:sz w:val="24"/>
        </w:rPr>
        <w:t>B、5000000元</w:t>
      </w:r>
    </w:p>
    <w:p>
      <w:r>
        <w:rPr>
          <w:color w:val="FF0000"/>
          <w:sz w:val="24"/>
        </w:rPr>
        <w:t>C、3000000元</w:t>
      </w:r>
    </w:p>
    <w:p>
      <w:r>
        <w:rPr>
          <w:sz w:val="24"/>
        </w:rPr>
        <w:t>D、2000000元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50、在实际工作中，企业一般以（    ）作为财产物资的盘存制度。</w:t>
      </w:r>
    </w:p>
    <w:p>
      <w:r>
        <w:rPr>
          <w:sz w:val="24"/>
        </w:rPr>
        <w:t>A、收付实现制</w:t>
      </w:r>
    </w:p>
    <w:p>
      <w:r>
        <w:rPr>
          <w:sz w:val="24"/>
        </w:rPr>
        <w:t>B、权责发生制</w:t>
      </w:r>
    </w:p>
    <w:p>
      <w:r>
        <w:rPr>
          <w:color w:val="FF0000"/>
          <w:sz w:val="24"/>
        </w:rPr>
        <w:t>C、永续盘存制</w:t>
      </w:r>
    </w:p>
    <w:p>
      <w:r>
        <w:rPr>
          <w:sz w:val="24"/>
        </w:rPr>
        <w:t>D、实地盘存制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51、在实地盘存制下，期末存货少计会使（    ）。</w:t>
      </w:r>
    </w:p>
    <w:p>
      <w:r>
        <w:rPr>
          <w:sz w:val="24"/>
        </w:rPr>
        <w:t>A、期末存货多计</w:t>
      </w:r>
    </w:p>
    <w:p>
      <w:r>
        <w:rPr>
          <w:color w:val="FF0000"/>
          <w:sz w:val="24"/>
        </w:rPr>
        <w:t>B、发出存货成本多计</w:t>
      </w:r>
    </w:p>
    <w:p>
      <w:r>
        <w:rPr>
          <w:sz w:val="24"/>
        </w:rPr>
        <w:t>C、可供销售存货少计</w:t>
      </w:r>
    </w:p>
    <w:p>
      <w:r>
        <w:rPr>
          <w:sz w:val="24"/>
        </w:rPr>
        <w:t>D、本期购货多计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52、会计的基本职能是（    ）。</w:t>
      </w:r>
    </w:p>
    <w:p>
      <w:r>
        <w:rPr>
          <w:sz w:val="24"/>
        </w:rPr>
        <w:t>A、记账和算账</w:t>
      </w:r>
    </w:p>
    <w:p>
      <w:r>
        <w:rPr>
          <w:sz w:val="24"/>
        </w:rPr>
        <w:t>B、提供会计信息</w:t>
      </w:r>
    </w:p>
    <w:p>
      <w:r>
        <w:rPr>
          <w:color w:val="FF0000"/>
          <w:sz w:val="24"/>
        </w:rPr>
        <w:t>C、核算和监督</w:t>
      </w:r>
    </w:p>
    <w:p>
      <w:r>
        <w:rPr>
          <w:sz w:val="24"/>
        </w:rPr>
        <w:t>D、预测和决策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53、下列关于“制造费用”账户的表述中，正确的是（    ）。</w:t>
      </w:r>
    </w:p>
    <w:p>
      <w:r>
        <w:rPr>
          <w:sz w:val="24"/>
        </w:rPr>
        <w:t>A、“制造费用”账户属于损益类账户</w:t>
      </w:r>
    </w:p>
    <w:p>
      <w:r>
        <w:rPr>
          <w:color w:val="FF0000"/>
          <w:sz w:val="24"/>
        </w:rPr>
        <w:t>B、“制造费用”账户期末一般没有余额</w:t>
      </w:r>
    </w:p>
    <w:p>
      <w:r>
        <w:rPr>
          <w:sz w:val="24"/>
        </w:rPr>
        <w:t>C、“制造费用”账户一般按产品的类别设置明细账</w:t>
      </w:r>
    </w:p>
    <w:p>
      <w:r>
        <w:rPr>
          <w:sz w:val="24"/>
        </w:rPr>
        <w:t>D、“制造费用”账户平时的发生额一般在贷方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54、最基本的会计等式是（    ）。</w:t>
      </w:r>
    </w:p>
    <w:p>
      <w:r>
        <w:rPr>
          <w:sz w:val="24"/>
        </w:rPr>
        <w:t>A、资产=负债+所有者权益+（收入-费用）</w:t>
      </w:r>
    </w:p>
    <w:p>
      <w:r>
        <w:rPr>
          <w:sz w:val="24"/>
        </w:rPr>
        <w:t>B、期初余额+本期增加额—本期减少额=期末余额</w:t>
      </w:r>
    </w:p>
    <w:p>
      <w:r>
        <w:rPr>
          <w:sz w:val="24"/>
        </w:rPr>
        <w:t>C、收入-费用=利润</w:t>
      </w:r>
    </w:p>
    <w:p>
      <w:r>
        <w:rPr>
          <w:color w:val="FF0000"/>
          <w:sz w:val="24"/>
        </w:rPr>
        <w:t>D、资产＝负债＋所有者权益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55、在结账前，若发现记账凭证没有错，仅仅是账簿记录中的文字或数字错误，应用（    ）方法更正。</w:t>
      </w:r>
    </w:p>
    <w:p>
      <w:r>
        <w:rPr>
          <w:color w:val="FF0000"/>
          <w:sz w:val="24"/>
        </w:rPr>
        <w:t>A、划线更正法</w:t>
      </w:r>
    </w:p>
    <w:p>
      <w:r>
        <w:rPr>
          <w:sz w:val="24"/>
        </w:rPr>
        <w:t>B、红字冲销法</w:t>
      </w:r>
    </w:p>
    <w:p>
      <w:r>
        <w:rPr>
          <w:sz w:val="24"/>
        </w:rPr>
        <w:t>C、补充登记法</w:t>
      </w:r>
    </w:p>
    <w:p>
      <w:r>
        <w:rPr>
          <w:sz w:val="24"/>
        </w:rPr>
        <w:t>D、以上方法均可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56、各种会计核算形式的主要区别是（    ）。</w:t>
      </w:r>
    </w:p>
    <w:p>
      <w:r>
        <w:rPr>
          <w:color w:val="FF0000"/>
          <w:sz w:val="24"/>
        </w:rPr>
        <w:t>A、登记总账的依据和方法不同</w:t>
      </w:r>
    </w:p>
    <w:p>
      <w:r>
        <w:rPr>
          <w:sz w:val="24"/>
        </w:rPr>
        <w:t>B、登记明细账的依据和方法不同</w:t>
      </w:r>
    </w:p>
    <w:p>
      <w:r>
        <w:rPr>
          <w:sz w:val="24"/>
        </w:rPr>
        <w:t>C、登记日记账的依据和方法不同</w:t>
      </w:r>
    </w:p>
    <w:p>
      <w:r>
        <w:rPr>
          <w:sz w:val="24"/>
        </w:rPr>
        <w:t>D、编制会计报表的依据和方法不同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57、在处理经济业务过程中，会形成账户的对应关系，这种关系是指（    ）。</w:t>
      </w:r>
    </w:p>
    <w:p>
      <w:r>
        <w:rPr>
          <w:sz w:val="24"/>
        </w:rPr>
        <w:t>A、总分类账与明细账之间的关系</w:t>
      </w:r>
    </w:p>
    <w:p>
      <w:r>
        <w:rPr>
          <w:sz w:val="24"/>
        </w:rPr>
        <w:t>B、总分类账与日记账之间的关系</w:t>
      </w:r>
    </w:p>
    <w:p>
      <w:r>
        <w:rPr>
          <w:color w:val="FF0000"/>
          <w:sz w:val="24"/>
        </w:rPr>
        <w:t>C、有关账户之间的应借应贷的关系</w:t>
      </w:r>
    </w:p>
    <w:p>
      <w:r>
        <w:rPr>
          <w:sz w:val="24"/>
        </w:rPr>
        <w:t>D、明细账与日记账之间的关系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58、下列（    ）不应计入产品成本，而列作期间费用。</w:t>
      </w:r>
    </w:p>
    <w:p>
      <w:r>
        <w:rPr>
          <w:sz w:val="24"/>
        </w:rPr>
        <w:t>A、直接材料费用</w:t>
      </w:r>
    </w:p>
    <w:p>
      <w:r>
        <w:rPr>
          <w:sz w:val="24"/>
        </w:rPr>
        <w:t>B、生产工人工资</w:t>
      </w:r>
    </w:p>
    <w:p>
      <w:r>
        <w:rPr>
          <w:sz w:val="24"/>
        </w:rPr>
        <w:t>C、车间管理费用</w:t>
      </w:r>
    </w:p>
    <w:p>
      <w:r>
        <w:rPr>
          <w:color w:val="FF0000"/>
          <w:sz w:val="24"/>
        </w:rPr>
        <w:t>D、企业管理费用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59、某股份有限公司2017年10月份发生下列业务：（1）收到上月销售商品的货款100 000元；（2）当月销售商品货款总计240 000元，实际收到180 000元，余款暂未收到；（3）预收到11月份销售商品的货款90 000元；（4）本月向某单位转让商标的使用权，获得收入20 000元。根据权责发生制会计处理基础，该公司10月份实现的主营业务收入为（    ）。</w:t>
      </w:r>
    </w:p>
    <w:p>
      <w:r>
        <w:rPr>
          <w:sz w:val="24"/>
        </w:rPr>
        <w:t>A、450000元</w:t>
      </w:r>
    </w:p>
    <w:p>
      <w:r>
        <w:rPr>
          <w:color w:val="FF0000"/>
          <w:sz w:val="24"/>
        </w:rPr>
        <w:t>B、240000元</w:t>
      </w:r>
    </w:p>
    <w:p>
      <w:r>
        <w:rPr>
          <w:sz w:val="24"/>
        </w:rPr>
        <w:t>C、90000元</w:t>
      </w:r>
    </w:p>
    <w:p>
      <w:r>
        <w:rPr>
          <w:sz w:val="24"/>
        </w:rPr>
        <w:t>D、180000元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60、企业实现的收入往往会引起（    ）。</w:t>
      </w:r>
    </w:p>
    <w:p>
      <w:r>
        <w:rPr>
          <w:sz w:val="24"/>
        </w:rPr>
        <w:t>A、所有者权益的减少</w:t>
      </w:r>
    </w:p>
    <w:p>
      <w:r>
        <w:rPr>
          <w:color w:val="FF0000"/>
          <w:sz w:val="24"/>
        </w:rPr>
        <w:t>B、资产的增加</w:t>
      </w:r>
    </w:p>
    <w:p>
      <w:r>
        <w:rPr>
          <w:sz w:val="24"/>
        </w:rPr>
        <w:t>C、资产的减少</w:t>
      </w:r>
    </w:p>
    <w:p>
      <w:r>
        <w:rPr>
          <w:sz w:val="24"/>
        </w:rPr>
        <w:t>D、负债的增加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61、制造业企业产品生产工人的薪酬费用应计入（    ）。</w:t>
      </w:r>
    </w:p>
    <w:p>
      <w:r>
        <w:rPr>
          <w:color w:val="FF0000"/>
          <w:sz w:val="24"/>
        </w:rPr>
        <w:t>A、生产成本</w:t>
      </w:r>
    </w:p>
    <w:p>
      <w:r>
        <w:rPr>
          <w:sz w:val="24"/>
        </w:rPr>
        <w:t>B、制造费用</w:t>
      </w:r>
    </w:p>
    <w:p>
      <w:r>
        <w:rPr>
          <w:sz w:val="24"/>
        </w:rPr>
        <w:t>C、销售费用</w:t>
      </w:r>
    </w:p>
    <w:p>
      <w:r>
        <w:rPr>
          <w:sz w:val="24"/>
        </w:rPr>
        <w:t>D、管理费用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62、下列说法中，体现了会计信息质量特征中“可比性”要求的是（    ）。</w:t>
      </w:r>
    </w:p>
    <w:p>
      <w:r>
        <w:rPr>
          <w:color w:val="FF0000"/>
          <w:sz w:val="24"/>
        </w:rPr>
        <w:t>A、发出存货的计价方法一经确定，不得随意改变，若确需变更须在财务报告中说明</w:t>
      </w:r>
    </w:p>
    <w:p>
      <w:r>
        <w:rPr>
          <w:sz w:val="24"/>
        </w:rPr>
        <w:t>B、对融资租入固定资产视同自有固定资产核算</w:t>
      </w:r>
    </w:p>
    <w:p>
      <w:r>
        <w:rPr>
          <w:sz w:val="24"/>
        </w:rPr>
        <w:t>C、对应收账款计提坏账准备</w:t>
      </w:r>
    </w:p>
    <w:p>
      <w:r>
        <w:rPr>
          <w:sz w:val="24"/>
        </w:rPr>
        <w:t>D、对某些资产、负债采用公允价值计量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63、“累计折旧”账户就其账户性质而言，属于（    ）。</w:t>
      </w:r>
    </w:p>
    <w:p>
      <w:r>
        <w:rPr>
          <w:color w:val="FF0000"/>
          <w:sz w:val="24"/>
        </w:rPr>
        <w:t>A、资产账户</w:t>
      </w:r>
    </w:p>
    <w:p>
      <w:r>
        <w:rPr>
          <w:sz w:val="24"/>
        </w:rPr>
        <w:t>B、负债账户</w:t>
      </w:r>
    </w:p>
    <w:p>
      <w:r>
        <w:rPr>
          <w:sz w:val="24"/>
        </w:rPr>
        <w:t>C、所有者权益账户</w:t>
      </w:r>
    </w:p>
    <w:p>
      <w:r>
        <w:rPr>
          <w:sz w:val="24"/>
        </w:rPr>
        <w:t>D、费用账户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64、“生产成本”账户期末有借方余额，表示（    ）。</w:t>
      </w:r>
    </w:p>
    <w:p>
      <w:r>
        <w:rPr>
          <w:sz w:val="24"/>
        </w:rPr>
        <w:t>A、本期完工产品成本</w:t>
      </w:r>
    </w:p>
    <w:p>
      <w:r>
        <w:rPr>
          <w:sz w:val="24"/>
        </w:rPr>
        <w:t>B、本期投入生产费用</w:t>
      </w:r>
    </w:p>
    <w:p>
      <w:r>
        <w:rPr>
          <w:sz w:val="24"/>
        </w:rPr>
        <w:t>C、期末库存产品成本</w:t>
      </w:r>
    </w:p>
    <w:p>
      <w:r>
        <w:rPr>
          <w:color w:val="FF0000"/>
          <w:sz w:val="24"/>
        </w:rPr>
        <w:t>D、期末在产品成本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65、在我国会计期间分为年度、半年度、季度和月度，它们均按（    ）确定。</w:t>
      </w:r>
    </w:p>
    <w:p>
      <w:r>
        <w:rPr>
          <w:color w:val="FF0000"/>
          <w:sz w:val="24"/>
        </w:rPr>
        <w:t>A、公历起讫日期</w:t>
      </w:r>
    </w:p>
    <w:p>
      <w:r>
        <w:rPr>
          <w:sz w:val="24"/>
        </w:rPr>
        <w:t>B、农历起讫日期</w:t>
      </w:r>
    </w:p>
    <w:p>
      <w:r>
        <w:rPr>
          <w:sz w:val="24"/>
        </w:rPr>
        <w:t>C、7月制起讫日期	</w:t>
      </w:r>
    </w:p>
    <w:p>
      <w:r>
        <w:rPr>
          <w:sz w:val="24"/>
        </w:rPr>
        <w:t>D、4月制起讫日期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66、企业经营亏损，最终会导致（    ）。</w:t>
      </w:r>
    </w:p>
    <w:p>
      <w:r>
        <w:rPr>
          <w:sz w:val="24"/>
        </w:rPr>
        <w:t>A、负债增加</w:t>
      </w:r>
    </w:p>
    <w:p>
      <w:r>
        <w:rPr>
          <w:sz w:val="24"/>
        </w:rPr>
        <w:t>B、负债减少</w:t>
      </w:r>
    </w:p>
    <w:p>
      <w:r>
        <w:rPr>
          <w:sz w:val="24"/>
        </w:rPr>
        <w:t>C、所有者权益增加</w:t>
      </w:r>
    </w:p>
    <w:p>
      <w:r>
        <w:rPr>
          <w:color w:val="FF0000"/>
          <w:sz w:val="24"/>
        </w:rPr>
        <w:t>D、所有者权益减少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67、下列经济业务会引起所有者权益总额变动的是（    ）。</w:t>
      </w:r>
    </w:p>
    <w:p>
      <w:r>
        <w:rPr>
          <w:sz w:val="24"/>
        </w:rPr>
        <w:t>A、提取盈余公积</w:t>
      </w:r>
    </w:p>
    <w:p>
      <w:r>
        <w:rPr>
          <w:color w:val="FF0000"/>
          <w:sz w:val="24"/>
        </w:rPr>
        <w:t>B、宣告分配给投资者的利润</w:t>
      </w:r>
    </w:p>
    <w:p>
      <w:r>
        <w:rPr>
          <w:sz w:val="24"/>
        </w:rPr>
        <w:t>C、资本公积转增资本</w:t>
      </w:r>
    </w:p>
    <w:p>
      <w:r>
        <w:rPr>
          <w:sz w:val="24"/>
        </w:rPr>
        <w:t>D、用存款购入材料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68、企业收到票据时，应该先记入“应收票据”的是（    ）。</w:t>
      </w:r>
    </w:p>
    <w:p>
      <w:r>
        <w:rPr>
          <w:sz w:val="24"/>
        </w:rPr>
        <w:t>A、支票</w:t>
      </w:r>
    </w:p>
    <w:p>
      <w:r>
        <w:rPr>
          <w:sz w:val="24"/>
        </w:rPr>
        <w:t>B、银行汇票</w:t>
      </w:r>
    </w:p>
    <w:p>
      <w:r>
        <w:rPr>
          <w:sz w:val="24"/>
        </w:rPr>
        <w:t>C、银行本票</w:t>
      </w:r>
    </w:p>
    <w:p>
      <w:r>
        <w:rPr>
          <w:color w:val="FF0000"/>
          <w:sz w:val="24"/>
        </w:rPr>
        <w:t>D、商业汇票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69、专设销售机构发生的办公费用，应计入的会计科目是（    ）。</w:t>
      </w:r>
    </w:p>
    <w:p>
      <w:r>
        <w:rPr>
          <w:sz w:val="24"/>
        </w:rPr>
        <w:t>A、管理费用</w:t>
      </w:r>
    </w:p>
    <w:p>
      <w:r>
        <w:rPr>
          <w:color w:val="FF0000"/>
          <w:sz w:val="24"/>
        </w:rPr>
        <w:t>B、销售费用</w:t>
      </w:r>
    </w:p>
    <w:p>
      <w:r>
        <w:rPr>
          <w:sz w:val="24"/>
        </w:rPr>
        <w:t>C、财务费用</w:t>
      </w:r>
    </w:p>
    <w:p>
      <w:r>
        <w:rPr>
          <w:sz w:val="24"/>
        </w:rPr>
        <w:t>D、营业外支出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70、企业月末计提销售产品应交消费税时，应借记（    ）科目，贷记“应交税费”科目。</w:t>
      </w:r>
    </w:p>
    <w:p>
      <w:r>
        <w:rPr>
          <w:sz w:val="24"/>
        </w:rPr>
        <w:t>A、主营业务成本</w:t>
      </w:r>
    </w:p>
    <w:p>
      <w:r>
        <w:rPr>
          <w:color w:val="FF0000"/>
          <w:sz w:val="24"/>
        </w:rPr>
        <w:t>B、营业税金及附加</w:t>
      </w:r>
    </w:p>
    <w:p>
      <w:r>
        <w:rPr>
          <w:sz w:val="24"/>
        </w:rPr>
        <w:t>C、生产成本</w:t>
      </w:r>
    </w:p>
    <w:p>
      <w:r>
        <w:rPr>
          <w:sz w:val="24"/>
        </w:rPr>
        <w:t>D、所得税费用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71、在可以预见的将来，企业将会按当前的规模和状态持续经营下去，不会停业，也不会大规模消减业务。这属于（    ）。</w:t>
      </w:r>
    </w:p>
    <w:p>
      <w:r>
        <w:rPr>
          <w:sz w:val="24"/>
        </w:rPr>
        <w:t>A、会计主体假设</w:t>
      </w:r>
    </w:p>
    <w:p>
      <w:r>
        <w:rPr>
          <w:color w:val="FF0000"/>
          <w:sz w:val="24"/>
        </w:rPr>
        <w:t>B、持续经营假设</w:t>
      </w:r>
    </w:p>
    <w:p>
      <w:r>
        <w:rPr>
          <w:sz w:val="24"/>
        </w:rPr>
        <w:t>C、会计分期假设</w:t>
      </w:r>
    </w:p>
    <w:p>
      <w:r>
        <w:rPr>
          <w:sz w:val="24"/>
        </w:rPr>
        <w:t>D、货币计量假设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72、会计的主要计量单位是（    ）。</w:t>
      </w:r>
    </w:p>
    <w:p>
      <w:r>
        <w:rPr>
          <w:sz w:val="24"/>
        </w:rPr>
        <w:t>A、实物</w:t>
      </w:r>
    </w:p>
    <w:p>
      <w:r>
        <w:rPr>
          <w:color w:val="FF0000"/>
          <w:sz w:val="24"/>
        </w:rPr>
        <w:t>B、货币</w:t>
      </w:r>
    </w:p>
    <w:p>
      <w:r>
        <w:rPr>
          <w:sz w:val="24"/>
        </w:rPr>
        <w:t>C、劳动量</w:t>
      </w:r>
    </w:p>
    <w:p>
      <w:r>
        <w:rPr>
          <w:sz w:val="24"/>
        </w:rPr>
        <w:t>D、价格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73、企业可以不设“预付账款”账户，而将预付账款直接记入（    ）账户。</w:t>
      </w:r>
    </w:p>
    <w:p>
      <w:r>
        <w:rPr>
          <w:sz w:val="24"/>
        </w:rPr>
        <w:t>A、应收账款</w:t>
      </w:r>
    </w:p>
    <w:p>
      <w:r>
        <w:rPr>
          <w:sz w:val="24"/>
        </w:rPr>
        <w:t>B、其他应收款</w:t>
      </w:r>
    </w:p>
    <w:p>
      <w:r>
        <w:rPr>
          <w:color w:val="FF0000"/>
          <w:sz w:val="24"/>
        </w:rPr>
        <w:t>C、应付账款</w:t>
      </w:r>
    </w:p>
    <w:p>
      <w:r>
        <w:rPr>
          <w:sz w:val="24"/>
        </w:rPr>
        <w:t>D、其他应付款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74、确定会计核算工作空间范围的前提条件是（    ）。</w:t>
      </w:r>
    </w:p>
    <w:p>
      <w:r>
        <w:rPr>
          <w:color w:val="FF0000"/>
          <w:sz w:val="24"/>
        </w:rPr>
        <w:t>A、会计主体</w:t>
      </w:r>
    </w:p>
    <w:p>
      <w:r>
        <w:rPr>
          <w:sz w:val="24"/>
        </w:rPr>
        <w:t>B、持续经营</w:t>
      </w:r>
    </w:p>
    <w:p>
      <w:r>
        <w:rPr>
          <w:sz w:val="24"/>
        </w:rPr>
        <w:t>C、会计分期</w:t>
      </w:r>
    </w:p>
    <w:p>
      <w:r>
        <w:rPr>
          <w:sz w:val="24"/>
        </w:rPr>
        <w:t>D、货币计量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75、企业购入股票作交易性金融资产核算，如购入价格中含有股份公司已宣告发放但尚未支取的现金股利，则该现金股利应作（    ）核算。</w:t>
      </w:r>
    </w:p>
    <w:p>
      <w:r>
        <w:rPr>
          <w:sz w:val="24"/>
        </w:rPr>
        <w:t>A、交易性金融资产（成本）</w:t>
      </w:r>
    </w:p>
    <w:p>
      <w:r>
        <w:rPr>
          <w:sz w:val="24"/>
        </w:rPr>
        <w:t>B、其他应收款</w:t>
      </w:r>
    </w:p>
    <w:p>
      <w:r>
        <w:rPr>
          <w:color w:val="FF0000"/>
          <w:sz w:val="24"/>
        </w:rPr>
        <w:t>C、应收股利</w:t>
      </w:r>
    </w:p>
    <w:p>
      <w:r>
        <w:rPr>
          <w:sz w:val="24"/>
        </w:rPr>
        <w:t>D、投资收益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76、下列各项目中不属于期间费用的是（    ）。</w:t>
      </w:r>
    </w:p>
    <w:p>
      <w:r>
        <w:rPr>
          <w:sz w:val="24"/>
        </w:rPr>
        <w:t>A、管理费用</w:t>
      </w:r>
    </w:p>
    <w:p>
      <w:r>
        <w:rPr>
          <w:sz w:val="24"/>
        </w:rPr>
        <w:t>B、销售费用</w:t>
      </w:r>
    </w:p>
    <w:p>
      <w:r>
        <w:rPr>
          <w:sz w:val="24"/>
        </w:rPr>
        <w:t>C、财务费用</w:t>
      </w:r>
    </w:p>
    <w:p>
      <w:r>
        <w:rPr>
          <w:color w:val="FF0000"/>
          <w:sz w:val="24"/>
        </w:rPr>
        <w:t>D、制造费用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77、“本年利润”账户的年末余额（    ）。</w:t>
      </w:r>
    </w:p>
    <w:p>
      <w:r>
        <w:rPr>
          <w:color w:val="FF0000"/>
          <w:sz w:val="24"/>
        </w:rPr>
        <w:t>A、为零</w:t>
      </w:r>
    </w:p>
    <w:p>
      <w:r>
        <w:rPr>
          <w:sz w:val="24"/>
        </w:rPr>
        <w:t>B、在借方</w:t>
      </w:r>
    </w:p>
    <w:p>
      <w:r>
        <w:rPr>
          <w:sz w:val="24"/>
        </w:rPr>
        <w:t>C、在贷方</w:t>
      </w:r>
    </w:p>
    <w:p>
      <w:r>
        <w:rPr>
          <w:sz w:val="24"/>
        </w:rPr>
        <w:t>D、借方或贷方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78、关于余额试算平衡表，下列表述中不正确的是（    ）。</w:t>
      </w:r>
    </w:p>
    <w:p>
      <w:r>
        <w:rPr>
          <w:color w:val="FF0000"/>
          <w:sz w:val="24"/>
        </w:rPr>
        <w:t>A、全部账户的期初余额合计等于全部账户的期末余额合计</w:t>
      </w:r>
    </w:p>
    <w:p>
      <w:r>
        <w:rPr>
          <w:sz w:val="24"/>
        </w:rPr>
        <w:t>B、全部账户的借方期初余额合计等于全部账户的贷方期初余额合计</w:t>
      </w:r>
    </w:p>
    <w:p>
      <w:r>
        <w:rPr>
          <w:sz w:val="24"/>
        </w:rPr>
        <w:t>C、全部账户的借方发生额合计等于全部账户的贷方发生额合计</w:t>
      </w:r>
    </w:p>
    <w:p>
      <w:r>
        <w:rPr>
          <w:sz w:val="24"/>
        </w:rPr>
        <w:t>D、全部账户的借方期末余额合计等于全部账户的贷方期末余额合计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79、企业用资本公积20万元转增资本，会使所有者权益总额（    ）。</w:t>
      </w:r>
    </w:p>
    <w:p>
      <w:r>
        <w:rPr>
          <w:sz w:val="24"/>
        </w:rPr>
        <w:t>A、增加20万元</w:t>
      </w:r>
    </w:p>
    <w:p>
      <w:r>
        <w:rPr>
          <w:sz w:val="24"/>
        </w:rPr>
        <w:t>B、减少20万元</w:t>
      </w:r>
    </w:p>
    <w:p>
      <w:r>
        <w:rPr>
          <w:color w:val="FF0000"/>
          <w:sz w:val="24"/>
        </w:rPr>
        <w:t>C、不发生变化</w:t>
      </w:r>
    </w:p>
    <w:p>
      <w:r>
        <w:rPr>
          <w:sz w:val="24"/>
        </w:rPr>
        <w:t>D、以上答案均错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80、会计的基本职能是（    ）。</w:t>
      </w:r>
    </w:p>
    <w:p>
      <w:r>
        <w:rPr>
          <w:sz w:val="24"/>
        </w:rPr>
        <w:t>A、会计核算与会计预测</w:t>
      </w:r>
    </w:p>
    <w:p>
      <w:r>
        <w:rPr>
          <w:sz w:val="24"/>
        </w:rPr>
        <w:t>B、会计决算和会计预算</w:t>
      </w:r>
    </w:p>
    <w:p>
      <w:r>
        <w:rPr>
          <w:sz w:val="24"/>
        </w:rPr>
        <w:t>C、会计分析与会计检查</w:t>
      </w:r>
    </w:p>
    <w:p>
      <w:r>
        <w:rPr>
          <w:color w:val="FF0000"/>
          <w:sz w:val="24"/>
        </w:rPr>
        <w:t>D、会计核算与会计监督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81、利润表中各项目的金额，一般根据有关账户的（    ）填列。</w:t>
      </w:r>
    </w:p>
    <w:p>
      <w:r>
        <w:rPr>
          <w:sz w:val="24"/>
        </w:rPr>
        <w:t>A、期初余额资料</w:t>
      </w:r>
    </w:p>
    <w:p>
      <w:r>
        <w:rPr>
          <w:color w:val="FF0000"/>
          <w:sz w:val="24"/>
        </w:rPr>
        <w:t>B、发生额资料</w:t>
      </w:r>
    </w:p>
    <w:p>
      <w:r>
        <w:rPr>
          <w:sz w:val="24"/>
        </w:rPr>
        <w:t>C、期末余额资料</w:t>
      </w:r>
    </w:p>
    <w:p>
      <w:r>
        <w:rPr>
          <w:sz w:val="24"/>
        </w:rPr>
        <w:t>D、现金流量及其增减变动资料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82、M公司“原材料”总账账户下设“甲材料”和“乙材料”两个明细账户。2017年3月末，“原材料”总账账户为借方余额450 000元，“甲材料”明细账户为借方余额200 000元，则“乙材料”明细账户为（    ）。</w:t>
      </w:r>
    </w:p>
    <w:p>
      <w:r>
        <w:rPr>
          <w:sz w:val="24"/>
        </w:rPr>
        <w:t>A、借方余额650000元</w:t>
      </w:r>
    </w:p>
    <w:p>
      <w:r>
        <w:rPr>
          <w:sz w:val="24"/>
        </w:rPr>
        <w:t>B、贷方余额250000元</w:t>
      </w:r>
    </w:p>
    <w:p>
      <w:r>
        <w:rPr>
          <w:color w:val="FF0000"/>
          <w:sz w:val="24"/>
        </w:rPr>
        <w:t>C、借方余额250000元</w:t>
      </w:r>
    </w:p>
    <w:p>
      <w:r>
        <w:rPr>
          <w:sz w:val="24"/>
        </w:rPr>
        <w:t>D、贷方余额650000元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83、2017年度的资产负债表反映企业在下列时点的全部资产、负债及所有者权益的情况（    ）。</w:t>
      </w:r>
    </w:p>
    <w:p>
      <w:r>
        <w:rPr>
          <w:sz w:val="24"/>
        </w:rPr>
        <w:t>A、2017年12月份</w:t>
      </w:r>
    </w:p>
    <w:p>
      <w:r>
        <w:rPr>
          <w:sz w:val="24"/>
        </w:rPr>
        <w:t>B、2017年度</w:t>
      </w:r>
    </w:p>
    <w:p>
      <w:r>
        <w:rPr>
          <w:color w:val="FF0000"/>
          <w:sz w:val="24"/>
        </w:rPr>
        <w:t>C、2017年12月31日</w:t>
      </w:r>
    </w:p>
    <w:p>
      <w:r>
        <w:rPr>
          <w:sz w:val="24"/>
        </w:rPr>
        <w:t>D、2017年第四季度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84、下列各项中，符合会计主体假设的是（    ）。</w:t>
      </w:r>
    </w:p>
    <w:p>
      <w:r>
        <w:rPr>
          <w:sz w:val="24"/>
        </w:rPr>
        <w:t>A、甲厂的会计资料既记录本厂的经济业务，也记录其原材料供应商—乙厂的经济业务。</w:t>
      </w:r>
    </w:p>
    <w:p>
      <w:r>
        <w:rPr>
          <w:sz w:val="24"/>
        </w:rPr>
        <w:t>B、某厂的会计资料除记录本厂的经济业务以外，还记录其所有者—甲和乙两人的私人财务活动。</w:t>
      </w:r>
    </w:p>
    <w:p>
      <w:r>
        <w:rPr>
          <w:color w:val="FF0000"/>
          <w:sz w:val="24"/>
        </w:rPr>
        <w:t>C、某厂的会计资料仅记录本厂的经济业务。</w:t>
      </w:r>
    </w:p>
    <w:p>
      <w:r>
        <w:rPr>
          <w:sz w:val="24"/>
        </w:rPr>
        <w:t>D、某厂的会计人员除办理本厂的经济业务之外，还把税务专管员个人旅游的费用列作本厂的开支。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85、下列可以采用数量金额式格式的明细账是（    ）。</w:t>
      </w:r>
    </w:p>
    <w:p>
      <w:r>
        <w:rPr>
          <w:color w:val="FF0000"/>
          <w:sz w:val="24"/>
        </w:rPr>
        <w:t>A、原材料</w:t>
      </w:r>
    </w:p>
    <w:p>
      <w:r>
        <w:rPr>
          <w:sz w:val="24"/>
        </w:rPr>
        <w:t>B、固定资产</w:t>
      </w:r>
    </w:p>
    <w:p>
      <w:r>
        <w:rPr>
          <w:sz w:val="24"/>
        </w:rPr>
        <w:t>C、财务费用</w:t>
      </w:r>
    </w:p>
    <w:p>
      <w:r>
        <w:rPr>
          <w:sz w:val="24"/>
        </w:rPr>
        <w:t>D、生产成本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86、接受投资者投入的资产，应借记有关资产科目，贷记（    ）。</w:t>
      </w:r>
    </w:p>
    <w:p>
      <w:r>
        <w:rPr>
          <w:sz w:val="24"/>
        </w:rPr>
        <w:t>A、资本公积</w:t>
      </w:r>
    </w:p>
    <w:p>
      <w:r>
        <w:rPr>
          <w:sz w:val="24"/>
        </w:rPr>
        <w:t>B、盈余公积</w:t>
      </w:r>
    </w:p>
    <w:p>
      <w:r>
        <w:rPr>
          <w:color w:val="FF0000"/>
          <w:sz w:val="24"/>
        </w:rPr>
        <w:t>C、实收资本</w:t>
      </w:r>
    </w:p>
    <w:p>
      <w:r>
        <w:rPr>
          <w:sz w:val="24"/>
        </w:rPr>
        <w:t>D、利润分配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87、下列账户在年末结账后肯定没有余额的是（    ）。</w:t>
      </w:r>
    </w:p>
    <w:p>
      <w:r>
        <w:rPr>
          <w:sz w:val="24"/>
        </w:rPr>
        <w:t>A、应收票据</w:t>
      </w:r>
    </w:p>
    <w:p>
      <w:r>
        <w:rPr>
          <w:sz w:val="24"/>
        </w:rPr>
        <w:t>B、生产成本</w:t>
      </w:r>
    </w:p>
    <w:p>
      <w:r>
        <w:rPr>
          <w:color w:val="FF0000"/>
          <w:sz w:val="24"/>
        </w:rPr>
        <w:t>C、本年利润</w:t>
      </w:r>
    </w:p>
    <w:p>
      <w:r>
        <w:rPr>
          <w:sz w:val="24"/>
        </w:rPr>
        <w:t>D、利润分配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88、下列关于借贷记账法的表述中，正确的是（    ）。</w:t>
      </w:r>
    </w:p>
    <w:p>
      <w:r>
        <w:rPr>
          <w:sz w:val="24"/>
        </w:rPr>
        <w:t>A、在借贷记账法下，“借”代表增加，“贷”代表减少</w:t>
      </w:r>
    </w:p>
    <w:p>
      <w:r>
        <w:rPr>
          <w:sz w:val="24"/>
        </w:rPr>
        <w:t>B、在借贷记账法下，资产增加记借方，负债减少记贷方</w:t>
      </w:r>
    </w:p>
    <w:p>
      <w:r>
        <w:rPr>
          <w:sz w:val="24"/>
        </w:rPr>
        <w:t>C、在借贷记账法下，可以利用试算平衡检查出所有记账错误</w:t>
      </w:r>
    </w:p>
    <w:p>
      <w:r>
        <w:rPr>
          <w:color w:val="FF0000"/>
          <w:sz w:val="24"/>
        </w:rPr>
        <w:t>D、借贷记账法是复式记账法的一种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89、某企业8号产成品仓库因洪灾渗水，对其霉变损毁的产成品进行的清查属于（    ）。</w:t>
      </w:r>
    </w:p>
    <w:p>
      <w:r>
        <w:rPr>
          <w:sz w:val="24"/>
        </w:rPr>
        <w:t>A、局部清查和定期清查</w:t>
      </w:r>
    </w:p>
    <w:p>
      <w:r>
        <w:rPr>
          <w:sz w:val="24"/>
        </w:rPr>
        <w:t>B、全面清查和定期清查</w:t>
      </w:r>
    </w:p>
    <w:p>
      <w:r>
        <w:rPr>
          <w:color w:val="FF0000"/>
          <w:sz w:val="24"/>
        </w:rPr>
        <w:t>C、局部清查和不定期清查</w:t>
      </w:r>
    </w:p>
    <w:p>
      <w:r>
        <w:rPr>
          <w:sz w:val="24"/>
        </w:rPr>
        <w:t>D、全面清查和不定期清查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90、下列（    ）应作为企业主要经营活动的收入入账。</w:t>
      </w:r>
    </w:p>
    <w:p>
      <w:r>
        <w:rPr>
          <w:color w:val="FF0000"/>
          <w:sz w:val="24"/>
        </w:rPr>
        <w:t>A、销售产品收入</w:t>
      </w:r>
    </w:p>
    <w:p>
      <w:r>
        <w:rPr>
          <w:sz w:val="24"/>
        </w:rPr>
        <w:t>B、出售材料收入</w:t>
      </w:r>
    </w:p>
    <w:p>
      <w:r>
        <w:rPr>
          <w:sz w:val="24"/>
        </w:rPr>
        <w:t>C、罚款收入</w:t>
      </w:r>
    </w:p>
    <w:p>
      <w:r>
        <w:rPr>
          <w:sz w:val="24"/>
        </w:rPr>
        <w:t>D、发行股票收入的股款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91、下列项目中，不应记入“财务费用”账户的是（    ）。</w:t>
      </w:r>
    </w:p>
    <w:p>
      <w:r>
        <w:rPr>
          <w:sz w:val="24"/>
        </w:rPr>
        <w:t>A、利息支出</w:t>
      </w:r>
    </w:p>
    <w:p>
      <w:r>
        <w:rPr>
          <w:sz w:val="24"/>
        </w:rPr>
        <w:t>B、汇兑损失</w:t>
      </w:r>
    </w:p>
    <w:p>
      <w:r>
        <w:rPr>
          <w:sz w:val="24"/>
        </w:rPr>
        <w:t>C、支付金融机构手续费</w:t>
      </w:r>
    </w:p>
    <w:p>
      <w:r>
        <w:rPr>
          <w:color w:val="FF0000"/>
          <w:sz w:val="24"/>
        </w:rPr>
        <w:t>D、财务会计人员工资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92、不能通过资产负债表了解的会计信息是（    ）。</w:t>
      </w:r>
    </w:p>
    <w:p>
      <w:r>
        <w:rPr>
          <w:color w:val="FF0000"/>
          <w:sz w:val="24"/>
        </w:rPr>
        <w:t>A、企业固定资产的新旧程度</w:t>
      </w:r>
    </w:p>
    <w:p>
      <w:r>
        <w:rPr>
          <w:sz w:val="24"/>
        </w:rPr>
        <w:t>B、企业资金的来源渠道和构成</w:t>
      </w:r>
    </w:p>
    <w:p>
      <w:r>
        <w:rPr>
          <w:sz w:val="24"/>
        </w:rPr>
        <w:t>C、企业经济资源及其分布情况</w:t>
      </w:r>
    </w:p>
    <w:p>
      <w:r>
        <w:rPr>
          <w:sz w:val="24"/>
        </w:rPr>
        <w:t>D、企业所有者权益增减变动的原因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93、下列不属于企业利润分配范畴的是（    ）。</w:t>
      </w:r>
    </w:p>
    <w:p>
      <w:r>
        <w:rPr>
          <w:sz w:val="24"/>
        </w:rPr>
        <w:t>A、提取盈余公积</w:t>
      </w:r>
    </w:p>
    <w:p>
      <w:r>
        <w:rPr>
          <w:sz w:val="24"/>
        </w:rPr>
        <w:t>B、用当年实现的利润分派现金股利</w:t>
      </w:r>
    </w:p>
    <w:p>
      <w:r>
        <w:rPr>
          <w:sz w:val="24"/>
        </w:rPr>
        <w:t>C、用当年实现的利润转增股本</w:t>
      </w:r>
    </w:p>
    <w:p>
      <w:r>
        <w:rPr>
          <w:color w:val="FF0000"/>
          <w:sz w:val="24"/>
        </w:rPr>
        <w:t>D、用资本公积转增股本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94、记录经济业务、明确经济责任，作为登账依据的书面证明是（    ）。</w:t>
      </w:r>
    </w:p>
    <w:p>
      <w:r>
        <w:rPr>
          <w:sz w:val="24"/>
        </w:rPr>
        <w:t>A、会计要素</w:t>
      </w:r>
    </w:p>
    <w:p>
      <w:r>
        <w:rPr>
          <w:sz w:val="24"/>
        </w:rPr>
        <w:t>B、会计账户</w:t>
      </w:r>
    </w:p>
    <w:p>
      <w:r>
        <w:rPr>
          <w:color w:val="FF0000"/>
          <w:sz w:val="24"/>
        </w:rPr>
        <w:t>C、会计凭证</w:t>
      </w:r>
    </w:p>
    <w:p>
      <w:r>
        <w:rPr>
          <w:sz w:val="24"/>
        </w:rPr>
        <w:t>D、会计报表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95、下列对会计基本假设的表述中正确的是（    ）。</w:t>
      </w:r>
    </w:p>
    <w:p>
      <w:r>
        <w:rPr>
          <w:sz w:val="24"/>
        </w:rPr>
        <w:t>A、一个会计主体一定同时是法律主体</w:t>
      </w:r>
    </w:p>
    <w:p>
      <w:r>
        <w:rPr>
          <w:sz w:val="24"/>
        </w:rPr>
        <w:t>B、持续经营假设确定了会计核算的空间范围</w:t>
      </w:r>
    </w:p>
    <w:p>
      <w:r>
        <w:rPr>
          <w:color w:val="FF0000"/>
          <w:sz w:val="24"/>
        </w:rPr>
        <w:t>C、我国会计期间的划分均按公历起讫日期确定</w:t>
      </w:r>
    </w:p>
    <w:p>
      <w:r>
        <w:rPr>
          <w:sz w:val="24"/>
        </w:rPr>
        <w:t>D、凡在中国境内的企业必须以人民币为记账本位币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96、生产成本账户期末余额反映的是（    ）。</w:t>
      </w:r>
    </w:p>
    <w:p>
      <w:r>
        <w:rPr>
          <w:sz w:val="24"/>
        </w:rPr>
        <w:t>A、期末库存商品成本</w:t>
      </w:r>
    </w:p>
    <w:p>
      <w:r>
        <w:rPr>
          <w:sz w:val="24"/>
        </w:rPr>
        <w:t>B、在途材料的采购成本</w:t>
      </w:r>
    </w:p>
    <w:p>
      <w:r>
        <w:rPr>
          <w:color w:val="FF0000"/>
          <w:sz w:val="24"/>
        </w:rPr>
        <w:t>C、期末在产品成本</w:t>
      </w:r>
    </w:p>
    <w:p>
      <w:r>
        <w:rPr>
          <w:sz w:val="24"/>
        </w:rPr>
        <w:t>D、主营业务成本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97、按现行会计制度规定，短期借款的利息支出一般应计入（    ）。</w:t>
      </w:r>
    </w:p>
    <w:p>
      <w:r>
        <w:rPr>
          <w:color w:val="FF0000"/>
          <w:sz w:val="24"/>
        </w:rPr>
        <w:t>A、财务费用</w:t>
      </w:r>
    </w:p>
    <w:p>
      <w:r>
        <w:rPr>
          <w:sz w:val="24"/>
        </w:rPr>
        <w:t>B、销售费用</w:t>
      </w:r>
    </w:p>
    <w:p>
      <w:r>
        <w:rPr>
          <w:sz w:val="24"/>
        </w:rPr>
        <w:t>C、管理费用</w:t>
      </w:r>
    </w:p>
    <w:p>
      <w:r>
        <w:rPr>
          <w:sz w:val="24"/>
        </w:rPr>
        <w:t>D、投资收益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98、下列各项中，应作为营业收入核算内容的是（    ）。</w:t>
      </w:r>
    </w:p>
    <w:p>
      <w:r>
        <w:rPr>
          <w:color w:val="FF0000"/>
          <w:sz w:val="24"/>
        </w:rPr>
        <w:t>A、出售材料收入</w:t>
      </w:r>
    </w:p>
    <w:p>
      <w:r>
        <w:rPr>
          <w:sz w:val="24"/>
        </w:rPr>
        <w:t>B、出售无形资产净收益</w:t>
      </w:r>
    </w:p>
    <w:p>
      <w:r>
        <w:rPr>
          <w:sz w:val="24"/>
        </w:rPr>
        <w:t>C、转让固定资产净收益</w:t>
      </w:r>
    </w:p>
    <w:p>
      <w:r>
        <w:rPr>
          <w:sz w:val="24"/>
        </w:rPr>
        <w:t>D、向购货方收取的增值税销项税额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99、依照我国的会计准则，利润表采用的格式为（    ）。</w:t>
      </w:r>
    </w:p>
    <w:p>
      <w:r>
        <w:rPr>
          <w:sz w:val="24"/>
        </w:rPr>
        <w:t>A、单步报告式</w:t>
      </w:r>
    </w:p>
    <w:p>
      <w:r>
        <w:rPr>
          <w:color w:val="FF0000"/>
          <w:sz w:val="24"/>
        </w:rPr>
        <w:t>B、多步报告式</w:t>
      </w:r>
    </w:p>
    <w:p>
      <w:r>
        <w:rPr>
          <w:sz w:val="24"/>
        </w:rPr>
        <w:t>C、账户式</w:t>
      </w:r>
    </w:p>
    <w:p>
      <w:r>
        <w:rPr>
          <w:sz w:val="24"/>
        </w:rPr>
        <w:t>D、混合式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100、某企业某日向大华公司同时购入甲、乙两种材料，甲材料400公斤，单价50元，买价20 000元，增值税额3 400元；乙材料100公斤，单价50元，买价5 000元，增值税额850元。用银行存款支付了甲、乙两种材料的共同保险费等杂费1 000元，其余款项暂欠。运杂费按重量比例分配。则其中甲材料的成本为（    ）元。</w:t>
      </w:r>
    </w:p>
    <w:p>
      <w:r>
        <w:rPr>
          <w:color w:val="FF0000"/>
          <w:sz w:val="24"/>
        </w:rPr>
        <w:t>A、20800</w:t>
      </w:r>
    </w:p>
    <w:p>
      <w:r>
        <w:rPr>
          <w:sz w:val="24"/>
        </w:rPr>
        <w:t>B、24200	</w:t>
      </w:r>
    </w:p>
    <w:p>
      <w:r>
        <w:rPr>
          <w:sz w:val="24"/>
        </w:rPr>
        <w:t>C、23900</w:t>
      </w:r>
    </w:p>
    <w:p>
      <w:r>
        <w:rPr>
          <w:sz w:val="24"/>
        </w:rPr>
        <w:t>D、5200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101、下列项目中属于流动资产的是（    ）。</w:t>
      </w:r>
    </w:p>
    <w:p>
      <w:r>
        <w:rPr>
          <w:sz w:val="24"/>
        </w:rPr>
        <w:t>A、应付票据</w:t>
      </w:r>
    </w:p>
    <w:p>
      <w:r>
        <w:rPr>
          <w:sz w:val="24"/>
        </w:rPr>
        <w:t>B、预收账款</w:t>
      </w:r>
    </w:p>
    <w:p>
      <w:r>
        <w:rPr>
          <w:sz w:val="24"/>
        </w:rPr>
        <w:t>C、应付债券</w:t>
      </w:r>
    </w:p>
    <w:p>
      <w:r>
        <w:rPr>
          <w:color w:val="FF0000"/>
          <w:sz w:val="24"/>
        </w:rPr>
        <w:t>D、预付账款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102、某项经济业务所做的会计分录是：&lt;/p&gt;借：固定资产      100 000&lt;/p&gt;贷：实收资本      100 000&lt;/p&gt;则该项经济业务应表述为（    ）。&lt;/p&gt;</w:t>
      </w:r>
    </w:p>
    <w:p>
      <w:r>
        <w:rPr>
          <w:sz w:val="24"/>
        </w:rPr>
        <w:t>A、购入全新的不需安装的固定资产100000元</w:t>
      </w:r>
    </w:p>
    <w:p>
      <w:r>
        <w:rPr>
          <w:sz w:val="24"/>
        </w:rPr>
        <w:t>B、出售全新的固定资产100000元</w:t>
      </w:r>
    </w:p>
    <w:p>
      <w:r>
        <w:rPr>
          <w:sz w:val="24"/>
        </w:rPr>
        <w:t>C、用固定资产100000元对外投资</w:t>
      </w:r>
    </w:p>
    <w:p>
      <w:r>
        <w:rPr>
          <w:color w:val="FF0000"/>
          <w:sz w:val="24"/>
        </w:rPr>
        <w:t>D、接受投资者投入的不需要安装的固定资产100000元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103、关于财务会计报表，下列说法错误的是（    ）。</w:t>
      </w:r>
    </w:p>
    <w:p>
      <w:r>
        <w:rPr>
          <w:sz w:val="24"/>
        </w:rPr>
        <w:t>A、资产负债表是反映企业某一特定日期财务状况的报表</w:t>
      </w:r>
    </w:p>
    <w:p>
      <w:r>
        <w:rPr>
          <w:color w:val="FF0000"/>
          <w:sz w:val="24"/>
        </w:rPr>
        <w:t>B、利润表是反映企业某一特定日期经营成果的报表</w:t>
      </w:r>
    </w:p>
    <w:p>
      <w:r>
        <w:rPr>
          <w:sz w:val="24"/>
        </w:rPr>
        <w:t>C、利润表是反映企业某一会计期间经营成果的报表</w:t>
      </w:r>
    </w:p>
    <w:p>
      <w:r>
        <w:rPr>
          <w:sz w:val="24"/>
        </w:rPr>
        <w:t>D、现金流量表是反映企业某一会计期间现金流入和流出的报表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104、企业购置、建造和以其他方式取得固定资产所发生的全部支出是指（    ）。</w:t>
      </w:r>
    </w:p>
    <w:p>
      <w:r>
        <w:rPr>
          <w:sz w:val="24"/>
        </w:rPr>
        <w:t>A、重置完全价值</w:t>
      </w:r>
    </w:p>
    <w:p>
      <w:r>
        <w:rPr>
          <w:color w:val="FF0000"/>
          <w:sz w:val="24"/>
        </w:rPr>
        <w:t>B、原始价值</w:t>
      </w:r>
    </w:p>
    <w:p>
      <w:r>
        <w:rPr>
          <w:sz w:val="24"/>
        </w:rPr>
        <w:t>C、折余价值</w:t>
      </w:r>
    </w:p>
    <w:p>
      <w:r>
        <w:rPr>
          <w:sz w:val="24"/>
        </w:rPr>
        <w:t>D、损耗价值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105、某企业购入原材料10 000㎏，不含增值税的买价为200 000元，应付外地运杂费2 000元。该批原材料验收入库，其实际采购成本总额为（    ）。</w:t>
      </w:r>
    </w:p>
    <w:p>
      <w:r>
        <w:rPr>
          <w:color w:val="FF0000"/>
          <w:sz w:val="24"/>
        </w:rPr>
        <w:t>A、202000元</w:t>
      </w:r>
    </w:p>
    <w:p>
      <w:r>
        <w:rPr>
          <w:sz w:val="24"/>
        </w:rPr>
        <w:t>B、201899元</w:t>
      </w:r>
    </w:p>
    <w:p>
      <w:r>
        <w:rPr>
          <w:sz w:val="24"/>
        </w:rPr>
        <w:t>C、200000元</w:t>
      </w:r>
    </w:p>
    <w:p>
      <w:r>
        <w:rPr>
          <w:sz w:val="24"/>
        </w:rPr>
        <w:t>D、201900元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106、某企业期末所有者权益总额为400万元，假设本期发生下列经济业务：（1）用盈余公积20万元转增实收资本；（2）收到某外商投资的全新设备，价值10万元；（3）向投资者支付上年已宣告分派的现金股利2万元。则企业期初所有者权益总额为（    ）万元。</w:t>
      </w:r>
    </w:p>
    <w:p>
      <w:r>
        <w:rPr>
          <w:sz w:val="24"/>
        </w:rPr>
        <w:t>A、370</w:t>
      </w:r>
    </w:p>
    <w:p>
      <w:r>
        <w:rPr>
          <w:color w:val="FF0000"/>
          <w:sz w:val="24"/>
        </w:rPr>
        <w:t>B、390</w:t>
      </w:r>
    </w:p>
    <w:p>
      <w:r>
        <w:rPr>
          <w:sz w:val="24"/>
        </w:rPr>
        <w:t>C、402</w:t>
      </w:r>
    </w:p>
    <w:p>
      <w:r>
        <w:rPr>
          <w:sz w:val="24"/>
        </w:rPr>
        <w:t>D、408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107、一般来说，在企业撤销、合并和改变隶属关系时，应对财产进行（    ）。</w:t>
      </w:r>
    </w:p>
    <w:p>
      <w:r>
        <w:rPr>
          <w:color w:val="FF0000"/>
          <w:sz w:val="24"/>
        </w:rPr>
        <w:t>A、全面清查</w:t>
      </w:r>
    </w:p>
    <w:p>
      <w:r>
        <w:rPr>
          <w:sz w:val="24"/>
        </w:rPr>
        <w:t>B、局部清查</w:t>
      </w:r>
    </w:p>
    <w:p>
      <w:r>
        <w:rPr>
          <w:sz w:val="24"/>
        </w:rPr>
        <w:t>C、实地盘点</w:t>
      </w:r>
    </w:p>
    <w:p>
      <w:r>
        <w:rPr>
          <w:sz w:val="24"/>
        </w:rPr>
        <w:t>D、定期清查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108、依据会计准则的规定，下列有关收入和利得的正确表述是（    ）。</w:t>
      </w:r>
    </w:p>
    <w:p>
      <w:r>
        <w:rPr>
          <w:sz w:val="24"/>
        </w:rPr>
        <w:t>A、收入源于日常活动，利得也可能源于日常活动。</w:t>
      </w:r>
    </w:p>
    <w:p>
      <w:r>
        <w:rPr>
          <w:sz w:val="24"/>
        </w:rPr>
        <w:t>B、收入会影响利润，利得也一定会影响利润。</w:t>
      </w:r>
    </w:p>
    <w:p>
      <w:r>
        <w:rPr>
          <w:color w:val="FF0000"/>
          <w:sz w:val="24"/>
        </w:rPr>
        <w:t>C、收入源于日常活动，利得源于非日常活动。</w:t>
      </w:r>
    </w:p>
    <w:p>
      <w:r>
        <w:rPr>
          <w:sz w:val="24"/>
        </w:rPr>
        <w:t>D、收入会导致所有者权益增加，利得不影响所有者权益。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109、会计人员在编制记账凭证时，将领用的属于行政管理部门用材料误计入制造费用并已登记入账，应采用的错账更正方法是（    ）。</w:t>
      </w:r>
    </w:p>
    <w:p>
      <w:r>
        <w:rPr>
          <w:sz w:val="24"/>
        </w:rPr>
        <w:t>A、划线更正法</w:t>
      </w:r>
    </w:p>
    <w:p>
      <w:r>
        <w:rPr>
          <w:sz w:val="24"/>
        </w:rPr>
        <w:t>B、补充登记法</w:t>
      </w:r>
    </w:p>
    <w:p>
      <w:r>
        <w:rPr>
          <w:color w:val="FF0000"/>
          <w:sz w:val="24"/>
        </w:rPr>
        <w:t>C、红字更正法</w:t>
      </w:r>
    </w:p>
    <w:p>
      <w:r>
        <w:rPr>
          <w:sz w:val="24"/>
        </w:rPr>
        <w:t>D、抽换凭证法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110、企业应付账款如果确实无法支付时，应贷记（    ）账户。</w:t>
      </w:r>
    </w:p>
    <w:p>
      <w:r>
        <w:rPr>
          <w:sz w:val="24"/>
        </w:rPr>
        <w:t>A、资本公积</w:t>
      </w:r>
    </w:p>
    <w:p>
      <w:r>
        <w:rPr>
          <w:sz w:val="24"/>
        </w:rPr>
        <w:t>B、营业外支出</w:t>
      </w:r>
    </w:p>
    <w:p>
      <w:r>
        <w:rPr>
          <w:sz w:val="24"/>
        </w:rPr>
        <w:t>C、管理费用</w:t>
      </w:r>
    </w:p>
    <w:p>
      <w:r>
        <w:rPr>
          <w:color w:val="FF0000"/>
          <w:sz w:val="24"/>
        </w:rPr>
        <w:t>D、营业外收入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111、某企业2009年7月31日，“本年利润”账户的月末借方余额为100万元，表明（    ）。</w:t>
      </w:r>
    </w:p>
    <w:p>
      <w:r>
        <w:rPr>
          <w:sz w:val="24"/>
        </w:rPr>
        <w:t>A、该企业2009年1～7月份的净利润为100万元</w:t>
      </w:r>
    </w:p>
    <w:p>
      <w:r>
        <w:rPr>
          <w:sz w:val="24"/>
        </w:rPr>
        <w:t>B、该企业2009年7月份的净利润为100万元</w:t>
      </w:r>
    </w:p>
    <w:p>
      <w:r>
        <w:rPr>
          <w:color w:val="FF0000"/>
          <w:sz w:val="24"/>
        </w:rPr>
        <w:t>C、该企业2009年1～7月份亏损额为100万元</w:t>
      </w:r>
    </w:p>
    <w:p>
      <w:r>
        <w:rPr>
          <w:sz w:val="24"/>
        </w:rPr>
        <w:t>D、该企业2009年7月份的亏损额为100万元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112、产品制造成本项目中不包括（    ）。</w:t>
      </w:r>
    </w:p>
    <w:p>
      <w:r>
        <w:rPr>
          <w:sz w:val="24"/>
        </w:rPr>
        <w:t>A、直接材料</w:t>
      </w:r>
    </w:p>
    <w:p>
      <w:r>
        <w:rPr>
          <w:sz w:val="24"/>
        </w:rPr>
        <w:t>B、直接人工</w:t>
      </w:r>
    </w:p>
    <w:p>
      <w:r>
        <w:rPr>
          <w:sz w:val="24"/>
        </w:rPr>
        <w:t>C、制造费用</w:t>
      </w:r>
    </w:p>
    <w:p>
      <w:r>
        <w:rPr>
          <w:color w:val="FF0000"/>
          <w:sz w:val="24"/>
        </w:rPr>
        <w:t>D、期间费用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113、下列属于流动负债的项目是（    ）。</w:t>
      </w:r>
    </w:p>
    <w:p>
      <w:r>
        <w:rPr>
          <w:color w:val="FF0000"/>
          <w:sz w:val="24"/>
        </w:rPr>
        <w:t>A、预收账款</w:t>
      </w:r>
    </w:p>
    <w:p>
      <w:r>
        <w:rPr>
          <w:sz w:val="24"/>
        </w:rPr>
        <w:t>B、预付账款</w:t>
      </w:r>
    </w:p>
    <w:p>
      <w:r>
        <w:rPr>
          <w:sz w:val="24"/>
        </w:rPr>
        <w:t>C、长期借款</w:t>
      </w:r>
    </w:p>
    <w:p>
      <w:r>
        <w:rPr>
          <w:sz w:val="24"/>
        </w:rPr>
        <w:t>D、应收账款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114、本月材料采购过程中发生下列费用：材料买价200 000元，运输费5 000元，车站临时储存费2 000元，采购员差旅费800元，则本月材料实际成本为（    ）。</w:t>
      </w:r>
    </w:p>
    <w:p>
      <w:r>
        <w:rPr>
          <w:sz w:val="24"/>
        </w:rPr>
        <w:t>A、202000元</w:t>
      </w:r>
    </w:p>
    <w:p>
      <w:r>
        <w:rPr>
          <w:sz w:val="24"/>
        </w:rPr>
        <w:t>B、205000元</w:t>
      </w:r>
    </w:p>
    <w:p>
      <w:r>
        <w:rPr>
          <w:sz w:val="24"/>
        </w:rPr>
        <w:t>C、207800元</w:t>
      </w:r>
    </w:p>
    <w:p>
      <w:r>
        <w:rPr>
          <w:color w:val="FF0000"/>
          <w:sz w:val="24"/>
        </w:rPr>
        <w:t>D、207000元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115、某企业月初权益总额为80万元，假定本月仅发生一笔以银行存款10万元偿还银行借款的经济业务，则该企业月末资产总额为（    ）。</w:t>
      </w:r>
    </w:p>
    <w:p>
      <w:r>
        <w:rPr>
          <w:color w:val="FF0000"/>
          <w:sz w:val="24"/>
        </w:rPr>
        <w:t>A、70万元</w:t>
      </w:r>
    </w:p>
    <w:p>
      <w:r>
        <w:rPr>
          <w:sz w:val="24"/>
        </w:rPr>
        <w:t>B、90万元</w:t>
      </w:r>
    </w:p>
    <w:p>
      <w:r>
        <w:rPr>
          <w:sz w:val="24"/>
        </w:rPr>
        <w:t>C、100万元</w:t>
      </w:r>
    </w:p>
    <w:p>
      <w:r>
        <w:rPr>
          <w:sz w:val="24"/>
        </w:rPr>
        <w:t>D、80万元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116、界定了从事会计工作和提供会计信息空间范围的会计假设是（    ）。</w:t>
      </w:r>
    </w:p>
    <w:p>
      <w:r>
        <w:rPr>
          <w:color w:val="FF0000"/>
          <w:sz w:val="24"/>
        </w:rPr>
        <w:t>A、会计主体</w:t>
      </w:r>
    </w:p>
    <w:p>
      <w:r>
        <w:rPr>
          <w:sz w:val="24"/>
        </w:rPr>
        <w:t>B、货币计量</w:t>
      </w:r>
    </w:p>
    <w:p>
      <w:r>
        <w:rPr>
          <w:sz w:val="24"/>
        </w:rPr>
        <w:t>C、会计分期</w:t>
      </w:r>
    </w:p>
    <w:p>
      <w:r>
        <w:rPr>
          <w:sz w:val="24"/>
        </w:rPr>
        <w:t>D、会计对象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117、从性质上看，“生产成本”账户属于（    ）类账户。</w:t>
      </w:r>
    </w:p>
    <w:p>
      <w:r>
        <w:rPr>
          <w:color w:val="FF0000"/>
          <w:sz w:val="24"/>
        </w:rPr>
        <w:t>A、资产</w:t>
      </w:r>
    </w:p>
    <w:p>
      <w:r>
        <w:rPr>
          <w:sz w:val="24"/>
        </w:rPr>
        <w:t>B、负债</w:t>
      </w:r>
    </w:p>
    <w:p>
      <w:r>
        <w:rPr>
          <w:sz w:val="24"/>
        </w:rPr>
        <w:t>C、所有者权益</w:t>
      </w:r>
    </w:p>
    <w:p>
      <w:r>
        <w:rPr>
          <w:sz w:val="24"/>
        </w:rPr>
        <w:t>D、费用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118、下列经济业务中，造成会计等式两边总额同时发生变化的是（    ）。</w:t>
      </w:r>
    </w:p>
    <w:p>
      <w:r>
        <w:rPr>
          <w:sz w:val="24"/>
        </w:rPr>
        <w:t>A、以银行存款购买原材料</w:t>
      </w:r>
    </w:p>
    <w:p>
      <w:r>
        <w:rPr>
          <w:sz w:val="24"/>
        </w:rPr>
        <w:t>B、从银行存款中提取现金</w:t>
      </w:r>
    </w:p>
    <w:p>
      <w:r>
        <w:rPr>
          <w:color w:val="FF0000"/>
          <w:sz w:val="24"/>
        </w:rPr>
        <w:t>C、偿还前欠供应商货款</w:t>
      </w:r>
    </w:p>
    <w:p>
      <w:r>
        <w:rPr>
          <w:sz w:val="24"/>
        </w:rPr>
        <w:t>D、签发、承兑商业汇票抵付应付账款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119、下列明细分类账中，一般不宜采用三栏式账页格式的是（    ）。</w:t>
      </w:r>
    </w:p>
    <w:p>
      <w:r>
        <w:rPr>
          <w:sz w:val="24"/>
        </w:rPr>
        <w:t>A、应收账款明细账</w:t>
      </w:r>
    </w:p>
    <w:p>
      <w:r>
        <w:rPr>
          <w:sz w:val="24"/>
        </w:rPr>
        <w:t>B、应付账款明细账</w:t>
      </w:r>
    </w:p>
    <w:p>
      <w:r>
        <w:rPr>
          <w:color w:val="FF0000"/>
          <w:sz w:val="24"/>
        </w:rPr>
        <w:t>C、原材料明细账	</w:t>
      </w:r>
    </w:p>
    <w:p>
      <w:r>
        <w:rPr>
          <w:sz w:val="24"/>
        </w:rPr>
        <w:t>D、实收资本明细账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120、下列财产物资清查中,应采用实地盘点法的是（    ）。</w:t>
      </w:r>
    </w:p>
    <w:p>
      <w:r>
        <w:rPr>
          <w:sz w:val="24"/>
        </w:rPr>
        <w:t>A、银行存款</w:t>
      </w:r>
    </w:p>
    <w:p>
      <w:r>
        <w:rPr>
          <w:color w:val="FF0000"/>
          <w:sz w:val="24"/>
        </w:rPr>
        <w:t>B、库存商品</w:t>
      </w:r>
    </w:p>
    <w:p>
      <w:r>
        <w:rPr>
          <w:sz w:val="24"/>
        </w:rPr>
        <w:t>C、债权</w:t>
      </w:r>
    </w:p>
    <w:p>
      <w:r>
        <w:rPr>
          <w:sz w:val="24"/>
        </w:rPr>
        <w:t>D、债务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121、资本公积的主要用途是（    ）。</w:t>
      </w:r>
    </w:p>
    <w:p>
      <w:r>
        <w:rPr>
          <w:sz w:val="24"/>
        </w:rPr>
        <w:t>A、分配利润</w:t>
      </w:r>
    </w:p>
    <w:p>
      <w:r>
        <w:rPr>
          <w:color w:val="FF0000"/>
          <w:sz w:val="24"/>
        </w:rPr>
        <w:t>B、转增资本</w:t>
      </w:r>
    </w:p>
    <w:p>
      <w:r>
        <w:rPr>
          <w:sz w:val="24"/>
        </w:rPr>
        <w:t>C、弥补亏损</w:t>
      </w:r>
    </w:p>
    <w:p>
      <w:r>
        <w:rPr>
          <w:sz w:val="24"/>
        </w:rPr>
        <w:t>D、增加储备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122、在企业采用专用记账凭证时，对于将现金送存银行的业务，会计人员应填制的记账凭证是（    ）。</w:t>
      </w:r>
    </w:p>
    <w:p>
      <w:r>
        <w:rPr>
          <w:sz w:val="24"/>
        </w:rPr>
        <w:t>A、库存现金收款凭证</w:t>
      </w:r>
    </w:p>
    <w:p>
      <w:r>
        <w:rPr>
          <w:sz w:val="24"/>
        </w:rPr>
        <w:t>B、银行存款付款凭证</w:t>
      </w:r>
    </w:p>
    <w:p>
      <w:r>
        <w:rPr>
          <w:color w:val="FF0000"/>
          <w:sz w:val="24"/>
        </w:rPr>
        <w:t>C、库存现金付款凭证</w:t>
      </w:r>
    </w:p>
    <w:p>
      <w:r>
        <w:rPr>
          <w:sz w:val="24"/>
        </w:rPr>
        <w:t>D、转账凭证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123、预付供货单位的材料款应作为企业的一项（    ）。</w:t>
      </w:r>
    </w:p>
    <w:p>
      <w:r>
        <w:rPr>
          <w:color w:val="FF0000"/>
          <w:sz w:val="24"/>
        </w:rPr>
        <w:t>A、资产</w:t>
      </w:r>
    </w:p>
    <w:p>
      <w:r>
        <w:rPr>
          <w:sz w:val="24"/>
        </w:rPr>
        <w:t>B、费用</w:t>
      </w:r>
    </w:p>
    <w:p>
      <w:r>
        <w:rPr>
          <w:sz w:val="24"/>
        </w:rPr>
        <w:t>C、负债</w:t>
      </w:r>
    </w:p>
    <w:p>
      <w:r>
        <w:rPr>
          <w:sz w:val="24"/>
        </w:rPr>
        <w:t>D、所有者权益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124、对每一笔存货收入与发出业务，都要根据原始凭证逐笔登记存货明细账，并随时结出账面结存数额，这种存货盘存制度是（    ）。</w:t>
      </w:r>
    </w:p>
    <w:p>
      <w:r>
        <w:rPr>
          <w:sz w:val="24"/>
        </w:rPr>
        <w:t>A、收付实现制</w:t>
      </w:r>
    </w:p>
    <w:p>
      <w:r>
        <w:rPr>
          <w:sz w:val="24"/>
        </w:rPr>
        <w:t>B、权责发生制</w:t>
      </w:r>
    </w:p>
    <w:p>
      <w:r>
        <w:rPr>
          <w:color w:val="FF0000"/>
          <w:sz w:val="24"/>
        </w:rPr>
        <w:t>C、永续盘存制</w:t>
      </w:r>
    </w:p>
    <w:p>
      <w:r>
        <w:rPr>
          <w:sz w:val="24"/>
        </w:rPr>
        <w:t>D、定期盘存制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125、一般而言，单位撤消、合并时要进行（    ）。</w:t>
      </w:r>
    </w:p>
    <w:p>
      <w:r>
        <w:rPr>
          <w:sz w:val="24"/>
        </w:rPr>
        <w:t>A、定期清查</w:t>
      </w:r>
    </w:p>
    <w:p>
      <w:r>
        <w:rPr>
          <w:sz w:val="24"/>
        </w:rPr>
        <w:t>B、局部清查</w:t>
      </w:r>
    </w:p>
    <w:p>
      <w:r>
        <w:rPr>
          <w:color w:val="FF0000"/>
          <w:sz w:val="24"/>
        </w:rPr>
        <w:t>C、全部清查</w:t>
      </w:r>
    </w:p>
    <w:p>
      <w:r>
        <w:rPr>
          <w:sz w:val="24"/>
        </w:rPr>
        <w:t>D、三者都不需要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126、下列不属于流动负债的项目是（    ）。</w:t>
      </w:r>
    </w:p>
    <w:p>
      <w:r>
        <w:rPr>
          <w:sz w:val="24"/>
        </w:rPr>
        <w:t>A、应付账款</w:t>
      </w:r>
    </w:p>
    <w:p>
      <w:r>
        <w:rPr>
          <w:sz w:val="24"/>
        </w:rPr>
        <w:t>B、预收账款</w:t>
      </w:r>
    </w:p>
    <w:p>
      <w:r>
        <w:rPr>
          <w:color w:val="FF0000"/>
          <w:sz w:val="24"/>
        </w:rPr>
        <w:t>C、应付债券</w:t>
      </w:r>
    </w:p>
    <w:p>
      <w:r>
        <w:rPr>
          <w:sz w:val="24"/>
        </w:rPr>
        <w:t>D、应付股利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127、某企业根据审核无误的记账凭证登记“管理费用”账户时，将应记金额5 230元误记为2 530元，应采用的错账更正方法是（    ）。</w:t>
      </w:r>
    </w:p>
    <w:p>
      <w:r>
        <w:rPr>
          <w:sz w:val="24"/>
        </w:rPr>
        <w:t>A、补充登记法</w:t>
      </w:r>
    </w:p>
    <w:p>
      <w:r>
        <w:rPr>
          <w:sz w:val="24"/>
        </w:rPr>
        <w:t>B、红字更正法</w:t>
      </w:r>
    </w:p>
    <w:p>
      <w:r>
        <w:rPr>
          <w:color w:val="FF0000"/>
          <w:sz w:val="24"/>
        </w:rPr>
        <w:t>C、划线更正法</w:t>
      </w:r>
    </w:p>
    <w:p>
      <w:r>
        <w:rPr>
          <w:sz w:val="24"/>
        </w:rPr>
        <w:t>D、刮、擦修改法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128、某企业“本年利润”账户2017年5月末的借方余额为300万元，表明（    ）。</w:t>
      </w:r>
    </w:p>
    <w:p>
      <w:r>
        <w:rPr>
          <w:sz w:val="24"/>
        </w:rPr>
        <w:t>A、该企业2017年5月份实现的净利润为300万元</w:t>
      </w:r>
    </w:p>
    <w:p>
      <w:r>
        <w:rPr>
          <w:sz w:val="24"/>
        </w:rPr>
        <w:t>B、该企业2017年1～5月份的累计净利润为300万元</w:t>
      </w:r>
    </w:p>
    <w:p>
      <w:r>
        <w:rPr>
          <w:sz w:val="24"/>
        </w:rPr>
        <w:t>C、该企业2017年5月份发生的亏损额为300万元</w:t>
      </w:r>
    </w:p>
    <w:p>
      <w:r>
        <w:rPr>
          <w:color w:val="FF0000"/>
          <w:sz w:val="24"/>
        </w:rPr>
        <w:t>D、该企业2017年1～5月份累计亏损额为300万元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129、某企业2017年6月发生下列业务：（1）支付上个月的水电费4 200元；（2）预付下半年的房租3 000元；（3）计提本月借款利息1 200元；（4）计提本月行政部门用固定资产的折旧9 600元。该企业按权责发生制计算的本月费用为（    ）。</w:t>
      </w:r>
    </w:p>
    <w:p>
      <w:r>
        <w:rPr>
          <w:sz w:val="24"/>
        </w:rPr>
        <w:t>A、4200元</w:t>
      </w:r>
    </w:p>
    <w:p>
      <w:r>
        <w:rPr>
          <w:sz w:val="24"/>
        </w:rPr>
        <w:t>B、6400元</w:t>
      </w:r>
    </w:p>
    <w:p>
      <w:r>
        <w:rPr>
          <w:color w:val="FF0000"/>
          <w:sz w:val="24"/>
        </w:rPr>
        <w:t>C、10800元</w:t>
      </w:r>
    </w:p>
    <w:p>
      <w:r>
        <w:rPr>
          <w:sz w:val="24"/>
        </w:rPr>
        <w:t>D、18000元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130、导致权责发生制和收付实现制两种记账基础产生的会计假设是（    ）。</w:t>
      </w:r>
    </w:p>
    <w:p>
      <w:r>
        <w:rPr>
          <w:sz w:val="24"/>
        </w:rPr>
        <w:t>A、会计主体</w:t>
      </w:r>
    </w:p>
    <w:p>
      <w:r>
        <w:rPr>
          <w:sz w:val="24"/>
        </w:rPr>
        <w:t>B、持续经营</w:t>
      </w:r>
    </w:p>
    <w:p>
      <w:r>
        <w:rPr>
          <w:color w:val="FF0000"/>
          <w:sz w:val="24"/>
        </w:rPr>
        <w:t>C、会计期间</w:t>
      </w:r>
    </w:p>
    <w:p>
      <w:r>
        <w:rPr>
          <w:sz w:val="24"/>
        </w:rPr>
        <w:t>D、货币计量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131、会计账务处理工作的起点和基础是（    ）。</w:t>
      </w:r>
    </w:p>
    <w:p>
      <w:r>
        <w:rPr>
          <w:sz w:val="24"/>
        </w:rPr>
        <w:t>A、设置和登记账户</w:t>
      </w:r>
    </w:p>
    <w:p>
      <w:r>
        <w:rPr>
          <w:color w:val="FF0000"/>
          <w:sz w:val="24"/>
        </w:rPr>
        <w:t>B、填制和审核会计凭证</w:t>
      </w:r>
    </w:p>
    <w:p>
      <w:r>
        <w:rPr>
          <w:sz w:val="24"/>
        </w:rPr>
        <w:t>C、成本计算</w:t>
      </w:r>
    </w:p>
    <w:p>
      <w:r>
        <w:rPr>
          <w:sz w:val="24"/>
        </w:rPr>
        <w:t>D、编制财务会计报表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132、商业汇票的付款期最长不得超过（    ）。</w:t>
      </w:r>
    </w:p>
    <w:p>
      <w:r>
        <w:rPr>
          <w:sz w:val="24"/>
        </w:rPr>
        <w:t>A、3个月</w:t>
      </w:r>
    </w:p>
    <w:p>
      <w:r>
        <w:rPr>
          <w:sz w:val="24"/>
        </w:rPr>
        <w:t>B、一年</w:t>
      </w:r>
    </w:p>
    <w:p>
      <w:r>
        <w:rPr>
          <w:color w:val="FF0000"/>
          <w:sz w:val="24"/>
        </w:rPr>
        <w:t>C、6个月	</w:t>
      </w:r>
    </w:p>
    <w:p>
      <w:r>
        <w:rPr>
          <w:sz w:val="24"/>
        </w:rPr>
        <w:t>D、1个月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133、下列不应计入材料采购成本的是（    ）。</w:t>
      </w:r>
    </w:p>
    <w:p>
      <w:r>
        <w:rPr>
          <w:sz w:val="24"/>
        </w:rPr>
        <w:t>A、材料买价</w:t>
      </w:r>
    </w:p>
    <w:p>
      <w:r>
        <w:rPr>
          <w:sz w:val="24"/>
        </w:rPr>
        <w:t>B、材料的外地运杂费</w:t>
      </w:r>
    </w:p>
    <w:p>
      <w:r>
        <w:rPr>
          <w:sz w:val="24"/>
        </w:rPr>
        <w:t>C、材料入库前的挑选整理费</w:t>
      </w:r>
    </w:p>
    <w:p>
      <w:r>
        <w:rPr>
          <w:color w:val="FF0000"/>
          <w:sz w:val="24"/>
        </w:rPr>
        <w:t>D、材料入库后的挑选的整理费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134、多栏式明细分类账适用于登记的账户是（    ）。</w:t>
      </w:r>
    </w:p>
    <w:p>
      <w:r>
        <w:rPr>
          <w:sz w:val="24"/>
        </w:rPr>
        <w:t>A、应收账款</w:t>
      </w:r>
    </w:p>
    <w:p>
      <w:r>
        <w:rPr>
          <w:sz w:val="24"/>
        </w:rPr>
        <w:t>B、库存商品</w:t>
      </w:r>
    </w:p>
    <w:p>
      <w:r>
        <w:rPr>
          <w:sz w:val="24"/>
        </w:rPr>
        <w:t>C、银行存款</w:t>
      </w:r>
    </w:p>
    <w:p>
      <w:r>
        <w:rPr>
          <w:color w:val="FF0000"/>
          <w:sz w:val="24"/>
        </w:rPr>
        <w:t>D、生产成本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135、反映企业某一特定日期财务状况的报表是指（    ）。</w:t>
      </w:r>
    </w:p>
    <w:p>
      <w:r>
        <w:rPr>
          <w:sz w:val="24"/>
        </w:rPr>
        <w:t>A、利润表</w:t>
      </w:r>
    </w:p>
    <w:p>
      <w:r>
        <w:rPr>
          <w:sz w:val="24"/>
        </w:rPr>
        <w:t>B、利润分配表</w:t>
      </w:r>
    </w:p>
    <w:p>
      <w:r>
        <w:rPr>
          <w:color w:val="FF0000"/>
          <w:sz w:val="24"/>
        </w:rPr>
        <w:t>C、资产负债表</w:t>
      </w:r>
    </w:p>
    <w:p>
      <w:r>
        <w:rPr>
          <w:sz w:val="24"/>
        </w:rPr>
        <w:t>D、现金流量表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136、会计记录和会计报表应清晰、简明，以便于会计信息使用者的理解与使用，指的是（    ）。</w:t>
      </w:r>
    </w:p>
    <w:p>
      <w:r>
        <w:rPr>
          <w:sz w:val="24"/>
        </w:rPr>
        <w:t>A、客观性原则</w:t>
      </w:r>
    </w:p>
    <w:p>
      <w:r>
        <w:rPr>
          <w:color w:val="FF0000"/>
          <w:sz w:val="24"/>
        </w:rPr>
        <w:t>B、明晰性原则</w:t>
      </w:r>
    </w:p>
    <w:p>
      <w:r>
        <w:rPr>
          <w:sz w:val="24"/>
        </w:rPr>
        <w:t>C、相关性原则</w:t>
      </w:r>
    </w:p>
    <w:p>
      <w:r>
        <w:rPr>
          <w:sz w:val="24"/>
        </w:rPr>
        <w:t>D、重要性原则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137、下列账户中与“制造费用”账户不可能发生对应关系的账户是（    ）。</w:t>
      </w:r>
    </w:p>
    <w:p>
      <w:r>
        <w:rPr>
          <w:color w:val="FF0000"/>
          <w:sz w:val="24"/>
        </w:rPr>
        <w:t>A、“库存商品”</w:t>
      </w:r>
    </w:p>
    <w:p>
      <w:r>
        <w:rPr>
          <w:sz w:val="24"/>
        </w:rPr>
        <w:t>B、“应付职工薪酬”</w:t>
      </w:r>
    </w:p>
    <w:p>
      <w:r>
        <w:rPr>
          <w:sz w:val="24"/>
        </w:rPr>
        <w:t>C、“原材料”</w:t>
      </w:r>
    </w:p>
    <w:p>
      <w:r>
        <w:rPr>
          <w:sz w:val="24"/>
        </w:rPr>
        <w:t>D、“生产成本”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138、下列业务引起资产与所有者权益同时增加的是（    ）。</w:t>
      </w:r>
    </w:p>
    <w:p>
      <w:r>
        <w:rPr>
          <w:sz w:val="24"/>
        </w:rPr>
        <w:t>A、购进材料货款未付</w:t>
      </w:r>
    </w:p>
    <w:p>
      <w:r>
        <w:rPr>
          <w:color w:val="FF0000"/>
          <w:sz w:val="24"/>
        </w:rPr>
        <w:t>B、投资人追加投资</w:t>
      </w:r>
    </w:p>
    <w:p>
      <w:r>
        <w:rPr>
          <w:sz w:val="24"/>
        </w:rPr>
        <w:t>C、收回客户所欠货款</w:t>
      </w:r>
    </w:p>
    <w:p>
      <w:r>
        <w:rPr>
          <w:sz w:val="24"/>
        </w:rPr>
        <w:t>D、从银行借入短期借款</w:t>
        <w:br/>
      </w:r>
    </w:p>
    <w:p>
      <w:r>
        <w:rPr>
          <w:sz w:val="24"/>
        </w:rPr>
        <w:t>答案：B</w:t>
        <w:br/>
      </w:r>
    </w:p>
    <w:p>
      <w:r>
        <w:rPr>
          <w:sz w:val="28"/>
        </w:rPr>
        <w:t>139、所有者权益在数额上等于（    ）。</w:t>
      </w:r>
    </w:p>
    <w:p>
      <w:r>
        <w:rPr>
          <w:sz w:val="24"/>
        </w:rPr>
        <w:t>A、企业实现的利润</w:t>
      </w:r>
    </w:p>
    <w:p>
      <w:r>
        <w:rPr>
          <w:sz w:val="24"/>
        </w:rPr>
        <w:t>B、资产减去所有者权益</w:t>
      </w:r>
    </w:p>
    <w:p>
      <w:r>
        <w:rPr>
          <w:sz w:val="24"/>
        </w:rPr>
        <w:t>C、资产减去流动负债</w:t>
      </w:r>
    </w:p>
    <w:p>
      <w:r>
        <w:rPr>
          <w:color w:val="FF0000"/>
          <w:sz w:val="24"/>
        </w:rPr>
        <w:t>D、资产减去负债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140、只对可能发生的费用或损失合理预计提前入账，而对可能发生的收入不予预计，这是遵循下列原则（    ）。</w:t>
      </w:r>
    </w:p>
    <w:p>
      <w:r>
        <w:rPr>
          <w:sz w:val="24"/>
        </w:rPr>
        <w:t>A、实质重于形式原则</w:t>
      </w:r>
    </w:p>
    <w:p>
      <w:r>
        <w:rPr>
          <w:sz w:val="24"/>
        </w:rPr>
        <w:t>B、重要性原则</w:t>
      </w:r>
    </w:p>
    <w:p>
      <w:r>
        <w:rPr>
          <w:sz w:val="24"/>
        </w:rPr>
        <w:t>C、明晰性原则</w:t>
      </w:r>
    </w:p>
    <w:p>
      <w:r>
        <w:rPr>
          <w:color w:val="FF0000"/>
          <w:sz w:val="24"/>
        </w:rPr>
        <w:t>D、谨慎性原则</w:t>
        <w:br/>
      </w:r>
    </w:p>
    <w:p>
      <w:r>
        <w:rPr>
          <w:sz w:val="24"/>
        </w:rPr>
        <w:t>答案：D</w:t>
        <w:br/>
      </w:r>
    </w:p>
    <w:p>
      <w:r>
        <w:rPr>
          <w:sz w:val="28"/>
        </w:rPr>
        <w:t>141、下列引起资产和负债同时减少的经济业务是（    ）。</w:t>
      </w:r>
    </w:p>
    <w:p>
      <w:r>
        <w:rPr>
          <w:sz w:val="24"/>
        </w:rPr>
        <w:t>A、从银行提取现金</w:t>
      </w:r>
    </w:p>
    <w:p>
      <w:r>
        <w:rPr>
          <w:sz w:val="24"/>
        </w:rPr>
        <w:t>B、赊购材料一批</w:t>
      </w:r>
    </w:p>
    <w:p>
      <w:r>
        <w:rPr>
          <w:color w:val="FF0000"/>
          <w:sz w:val="24"/>
        </w:rPr>
        <w:t>C、用银行存款偿还所欠货款</w:t>
      </w:r>
    </w:p>
    <w:p>
      <w:r>
        <w:rPr>
          <w:sz w:val="24"/>
        </w:rPr>
        <w:t>D、签发支票预付购货款</w:t>
        <w:br/>
      </w:r>
    </w:p>
    <w:p>
      <w:r>
        <w:rPr>
          <w:sz w:val="24"/>
        </w:rPr>
        <w:t>答案：C</w:t>
        <w:br/>
      </w:r>
    </w:p>
    <w:p>
      <w:r>
        <w:rPr>
          <w:sz w:val="28"/>
        </w:rPr>
        <w:t>142、库存原材料盘盈，经批准后应冲减（    ）。</w:t>
      </w:r>
    </w:p>
    <w:p>
      <w:r>
        <w:rPr>
          <w:color w:val="FF0000"/>
          <w:sz w:val="24"/>
        </w:rPr>
        <w:t>A、管理费用</w:t>
      </w:r>
    </w:p>
    <w:p>
      <w:r>
        <w:rPr>
          <w:sz w:val="24"/>
        </w:rPr>
        <w:t>B、生产成本</w:t>
      </w:r>
    </w:p>
    <w:p>
      <w:r>
        <w:rPr>
          <w:sz w:val="24"/>
        </w:rPr>
        <w:t>C、营业外支出</w:t>
      </w:r>
    </w:p>
    <w:p>
      <w:r>
        <w:rPr>
          <w:sz w:val="24"/>
        </w:rPr>
        <w:t>D、材料采购成本</w:t>
        <w:br/>
      </w:r>
    </w:p>
    <w:p>
      <w:r>
        <w:rPr>
          <w:sz w:val="24"/>
        </w:rPr>
        <w:t>答案：A</w:t>
        <w:br/>
      </w:r>
    </w:p>
    <w:p>
      <w:r>
        <w:rPr>
          <w:sz w:val="28"/>
        </w:rPr>
        <w:t>143、会计凭证按填制的程序和用途不同，可分为（    ）。</w:t>
      </w:r>
    </w:p>
    <w:p>
      <w:r>
        <w:rPr>
          <w:sz w:val="24"/>
        </w:rPr>
        <w:t>A、一次凭证和累计凭证</w:t>
      </w:r>
    </w:p>
    <w:p>
      <w:r>
        <w:rPr>
          <w:sz w:val="24"/>
        </w:rPr>
        <w:t>B、收款凭证、付款凭证和转账凭证</w:t>
      </w:r>
    </w:p>
    <w:p>
      <w:r>
        <w:rPr>
          <w:color w:val="FF0000"/>
          <w:sz w:val="24"/>
        </w:rPr>
        <w:t>C、原始凭证和记账凭证</w:t>
      </w:r>
    </w:p>
    <w:p>
      <w:r>
        <w:rPr>
          <w:sz w:val="24"/>
        </w:rPr>
        <w:t>D、通用凭证和专用凭证</w:t>
        <w:br/>
      </w:r>
    </w:p>
    <w:p>
      <w:r>
        <w:rPr>
          <w:sz w:val="24"/>
        </w:rPr>
        <w:t>答案：C</w:t>
        <w:b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2024-12-26T06:17:06Z</dcterms:created>
  <dc:creator>Apache POI</dc:creator>
</cp:coreProperties>
</file>