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信息技术与创新思维复习资料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1. 下列十进制数与二进制数转换结果正确的是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（8）10=（110）2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（4）10=（1000）2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（10）10=（1100）2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（9）10=（1001）2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2. 以下工具哪个不属于音频信息采集和加工工具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录音机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CoolEdit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Photoshop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GoldWave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3. HTTP的会话有四个过程，请选出不是的一个。</w:t>
      </w:r>
      <w:r>
        <w:rPr>
          <w:rFonts w:hint="eastAsia" w:ascii="宋体" w:hAnsi="宋体" w:eastAsia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建立连接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发出请求信息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发出响应信息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传输数据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4. 某同学从网上下载了若干幅有关奥运会历史的老照片，需要对其进行旋转、裁切、色彩调校、滤镜调整等加工，可选择的工具是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画图程序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Photoshop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Flash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FrontPage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5. 计算机中数据的表示形式是</w:t>
      </w:r>
      <w:r>
        <w:rPr>
          <w:rFonts w:hint="eastAsia" w:ascii="宋体" w:hAnsi="宋体" w:eastAsia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八进制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十进制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二进制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十六进制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6. 计算机软件系统存储和处理数据的基本单位是</w:t>
      </w:r>
      <w:r>
        <w:rPr>
          <w:rFonts w:hint="eastAsia" w:ascii="宋体" w:hAnsi="宋体" w:eastAsia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bit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Byte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GB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KB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7. 物联网中常提到的“M2M”概念不包括下面哪一项？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人到人（Man to Man）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人到机器（Man to Machine）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机器到人（Machine to Man）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机器到机器（Machine to Machine）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8. 127.0.0.1属于哪一类特殊地址</w:t>
      </w:r>
      <w:r>
        <w:rPr>
          <w:rFonts w:hint="eastAsia" w:ascii="宋体" w:hAnsi="宋体" w:eastAsia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广播地址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回环地址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本地链路地址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网络地址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9. 班里要办一次主题班会，班主任叫小伟帮忙找一下歌曲“明天会更好”，那么小伟应该用那种方法才能最快在网上找到。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在GOOGLE的网页搜索中输入关键字“明天会更好”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在GOOGLE的网页搜索中输入关键字“明天会更好+歌曲”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进入baidu的全文搜索引擎网页，输入关键词“明天会更好”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进入baidu的歌曲搜索中输入关键字“明天会更好”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10. 要把学校里行政楼和实验楼的局域网互连,可以通过</w:t>
      </w:r>
      <w:r>
        <w:rPr>
          <w:rFonts w:hint="eastAsia" w:ascii="宋体" w:hAnsi="宋体" w:eastAsia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实现。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交换机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MODEM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中继器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网卡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11. 下列程序运行后的输出结果为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</w:p>
    <w:p>
      <w:pPr>
        <w:pStyle w:val="2"/>
      </w:pPr>
      <w:r>
        <w:t>20 X=1:Y=1</w:t>
      </w:r>
    </w:p>
    <w:p>
      <w:pPr>
        <w:pStyle w:val="2"/>
      </w:pPr>
      <w:r>
        <w:t>30 FOR Z=1 TO 4</w:t>
      </w:r>
    </w:p>
    <w:p>
      <w:pPr>
        <w:pStyle w:val="2"/>
      </w:pPr>
      <w:r>
        <w:t>40 X=X＋Y:Y=Y＋X</w:t>
      </w:r>
    </w:p>
    <w:p>
      <w:pPr>
        <w:pStyle w:val="2"/>
      </w:pPr>
      <w:r>
        <w:t>50 NEXT Z</w:t>
      </w:r>
    </w:p>
    <w:p>
      <w:pPr>
        <w:pStyle w:val="2"/>
      </w:pPr>
      <w:r>
        <w:t>60 PRINT X，Y</w:t>
      </w:r>
    </w:p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t xml:space="preserve">70 END </w:t>
      </w:r>
      <w:r>
        <w:rPr>
          <w:rFonts w:hint="eastAsia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5 8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13 21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34 55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89 144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12. DOS命令DEL功能的正确描述是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一次只能删除一个读写文件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一次可以删除一个或多个读写文件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可以删除隐含文件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可以删除只读文件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13. 明明从报纸上获得了天气情况良好，便决定去郊外钓鱼。不料，中午时分狂风暴雨大作，于是他埋怨天气预报不准确。当他回到家里再拿出报纸核实，原来那是几天前的报纸。这是明明对信息的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特征没有做出慎重的判断。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共享性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价值性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时效性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载体依附性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14. CCED软件中要重新设定编辑文件的版面格式，应当选择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非文书编辑方式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文书编辑方式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任何一种编辑方式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模拟显示方式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15. A类地址的子网掩码是</w:t>
      </w:r>
      <w:r>
        <w:rPr>
          <w:rFonts w:hint="eastAsia" w:ascii="宋体" w:hAnsi="宋体" w:eastAsia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。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0.0.0.0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255.0.0.0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255.255.0.0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255.255.255.0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21. 微型计算机采用总线结构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提高了CPU访问外设的速度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可以简化系统结构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易于系统扩展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使信号线的数量增加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E. 提高了系统成本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22. UCDOS安装结束后，在UCDOS子目录中生成了两个启动文件，它们是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WPS.BAT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UCDOS.BAT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AUTOEXEC.BAT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UP.BAT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E. RD16.BAT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23. 计算机的存储系统一般指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ROM</w:t>
            </w:r>
            <w:r>
              <w:t xml:space="preserve"> </w:t>
            </w:r>
          </w:p>
        </w:tc>
      </w:tr>
      <w:tr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内存（主存）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RAM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外存（辅存）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E. 控制器</w:t>
            </w:r>
            <w:r>
              <w:t xml:space="preserve"> </w:t>
            </w:r>
          </w:p>
        </w:tc>
      </w:tr>
    </w:tbl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26.</w:t>
      </w:r>
      <w:r>
        <w:rPr>
          <w:rFonts w:hint="eastAsia" w:ascii="宋体" w:hAnsi="宋体" w:eastAsia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>信息处理过程的一个重要形式是生命体对环境及客体的识别。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27.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在建设主题网站时，有时候需要制作网站标志logo图片，应使用以下PowerPoint进行制作。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28.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现在是二十一世纪科技发达的时代电脑的使用已很广泛，它代替人们做很多事，这说明目前的计算机已具备人脑的高度智能。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29.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在Flash中制作动画，最少要有两个关键帧。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30.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我们上网看到自己需要的文件（如：音乐、程序软件、试题等），都应该下载到自己的计算机里保存好，而且不需要理会文件的知识产权以及合法性问题。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31.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要表达班委会的组织机构，我们可通过如下方式表达出来：文字表达；项目式表达；表格表达；结构图表达；流程图表达。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32.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图像的魅力主要体现在信息丰富，形象直观，并且可以跨越语言的障碍。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33.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 xml:space="preserve">数据库可以存储和管理大量的信息，可以将原本繁杂的数据整理得规范有序，因此在任何时候数据库管理都比人工管理好。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</w:t>
      </w:r>
    </w:p>
    <w:p>
      <w:pPr>
        <w:pStyle w:val="2"/>
        <w:ind w:left="0" w:right="0" w:firstLine="211"/>
        <w:rPr>
          <w:rFonts w:hint="eastAsia" w:ascii="宋体" w:hAnsi="宋体" w:eastAsia="宋体"/>
          <w:b/>
          <w:sz w:val="24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34.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>（   ）</w:t>
      </w:r>
      <w:r>
        <w:rPr>
          <w:rFonts w:ascii="宋体" w:hAnsi="宋体" w:eastAsia="宋体" w:cs="宋体"/>
          <w:b w:val="0"/>
          <w:sz w:val="21"/>
          <w:szCs w:val="21"/>
        </w:rPr>
        <w:t>下面都是信息技术应用的例子：三维动画游戏；网上购物；去邮局寄信；个性化手机。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  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四 填空题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41. 1KB=________________B；1MB=________________KB。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42. 用文字处理软件编辑文件时所用控制符与________________处理系统相对应，一般________________通用。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43. CPU按指令计数器的内容访问主存，取出的信息是________________；按操作数地址访问主存，取出的信息是________________。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五 简答题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46. 什么叫信息活动？给出定义并举例说明？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</w:p>
    <w:p>
      <w:pPr>
        <w:pStyle w:val="2"/>
        <w:ind w:left="0" w:right="0" w:firstLine="211"/>
        <w:rPr>
          <w:rFonts w:hint="eastAsia" w:ascii="宋体" w:hAnsi="宋体" w:eastAsia="宋体" w:cs="宋体"/>
          <w:b/>
          <w:sz w:val="24"/>
          <w:szCs w:val="21"/>
          <w:lang w:val="en-US"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br w:type="textWrapping"/>
      </w:r>
      <w:r>
        <w:rPr>
          <w:rFonts w:hint="eastAsia" w:ascii="宋体" w:hAnsi="宋体" w:cs="宋体"/>
          <w:b/>
          <w:bCs/>
          <w:sz w:val="32"/>
          <w:szCs w:val="32"/>
        </w:rPr>
        <w:t>信息技术与创新思维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答案：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1-5DCDBC   6-10BABDA  11-15CBCBB 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多选题 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  <w:r>
        <w:rPr>
          <w:rFonts w:ascii="宋体" w:hAnsi="宋体" w:eastAsia="宋体" w:cs="宋体"/>
          <w:b w:val="0"/>
          <w:sz w:val="21"/>
          <w:szCs w:val="21"/>
        </w:rPr>
        <w:t>21. B,C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22. B,D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23. B,D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三 判断题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26. T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27. F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28. F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b w:val="0"/>
          <w:sz w:val="21"/>
          <w:szCs w:val="21"/>
        </w:rPr>
        <w:t>29. T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30. F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31. T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32. T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33. F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34. F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四 填空题 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41. 1024,1024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42. （汉）字,不能</w:t>
      </w:r>
    </w:p>
    <w:p>
      <w:pPr>
        <w:pStyle w:val="2"/>
        <w:ind w:left="0" w:right="0" w:firstLine="211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43. 指令,操作数</w:t>
      </w:r>
    </w:p>
    <w:p>
      <w:pPr>
        <w:pStyle w:val="2"/>
        <w:ind w:left="0" w:right="0" w:firstLine="211"/>
        <w:rPr>
          <w:rFonts w:ascii="宋体" w:hAnsi="宋体" w:eastAsia="宋体"/>
          <w:b/>
          <w:sz w:val="24"/>
        </w:rPr>
      </w:pPr>
    </w:p>
    <w:p>
      <w:pPr>
        <w:pStyle w:val="2"/>
        <w:ind w:left="0" w:right="0" w:firstLine="211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五 简答题 </w:t>
      </w:r>
      <w:bookmarkStart w:id="0" w:name="_GoBack"/>
      <w:bookmarkEnd w:id="0"/>
    </w:p>
    <w:p>
      <w:pPr>
        <w:rPr>
          <w:rFonts w:hint="default"/>
          <w:sz w:val="30"/>
          <w:szCs w:val="30"/>
          <w:lang w:val="en-US"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46. 答：信息活动是指人类社会围绕信息资源的形成、传递和利用而开展的管理活动与服务活动。信息活动的管理针对信息管理的动态方面，关注的是信息资源开发利用的过程和效果。从层次和规模上看，信息活动又可以分为个人信息活动、组织信息活动和社会信息活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00000000"/>
    <w:rsid w:val="2AEA2A1E"/>
    <w:rsid w:val="3056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7"/>
    <w:pPr>
      <w:widowControl w:val="0"/>
      <w:suppressAutoHyphens/>
      <w:bidi w:val="0"/>
      <w:spacing w:before="0" w:after="140" w:line="288" w:lineRule="auto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  <w:style w:type="paragraph" w:customStyle="1" w:styleId="5">
    <w:name w:val="Table Contents"/>
    <w:uiPriority w:val="6"/>
    <w:pPr>
      <w:widowControl w:val="0"/>
      <w:suppressLineNumbers/>
      <w:suppressAutoHyphens/>
      <w:bidi w:val="0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1804</Words>
  <Characters>2401</Characters>
  <Lines>0</Lines>
  <Paragraphs>0</Paragraphs>
  <TotalTime>3</TotalTime>
  <ScaleCrop>false</ScaleCrop>
  <LinksUpToDate>false</LinksUpToDate>
  <CharactersWithSpaces>2854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2022-06-30T02:54:42Z</dcterms:created>
  <dc:creator>Administrator</dc:creator>
  <cp:lastModifiedBy>Administrator</cp:lastModifiedBy>
  <dcterms:modified xsi:type="dcterms:W3CDTF">2022-06-30T03:03:14Z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3838A0C6BC534298BCE1F76DFD3B45E6</vt:lpwstr>
  </property>
</Properties>
</file>