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CD2" w:rsidRPr="00784CD2" w:rsidRDefault="005C3714" w:rsidP="005C3714">
      <w:pPr>
        <w:spacing w:line="600" w:lineRule="exact"/>
        <w:jc w:val="center"/>
        <w:rPr>
          <w:rFonts w:ascii="仿宋_GB2312" w:eastAsia="仿宋_GB2312" w:hAnsi="宋体"/>
          <w:b/>
          <w:kern w:val="0"/>
          <w:sz w:val="36"/>
          <w:szCs w:val="36"/>
        </w:rPr>
      </w:pPr>
      <w:r w:rsidRPr="00784CD2">
        <w:rPr>
          <w:rFonts w:ascii="仿宋_GB2312" w:eastAsia="仿宋_GB2312" w:hAnsi="宋体" w:hint="eastAsia"/>
          <w:b/>
          <w:kern w:val="0"/>
          <w:sz w:val="36"/>
          <w:szCs w:val="36"/>
        </w:rPr>
        <w:t>丽水学院</w:t>
      </w:r>
      <w:r w:rsidR="00784DCE" w:rsidRPr="00784CD2">
        <w:rPr>
          <w:rFonts w:ascii="仿宋_GB2312" w:eastAsia="仿宋_GB2312" w:hAnsi="宋体" w:hint="eastAsia"/>
          <w:b/>
          <w:kern w:val="0"/>
          <w:sz w:val="36"/>
          <w:szCs w:val="36"/>
          <w:u w:val="single"/>
        </w:rPr>
        <w:t>光源与照明</w:t>
      </w:r>
      <w:r w:rsidRPr="00784CD2">
        <w:rPr>
          <w:rFonts w:ascii="仿宋_GB2312" w:eastAsia="仿宋_GB2312" w:hAnsi="宋体" w:hint="eastAsia"/>
          <w:b/>
          <w:kern w:val="0"/>
          <w:sz w:val="36"/>
          <w:szCs w:val="36"/>
        </w:rPr>
        <w:t>专业</w:t>
      </w:r>
    </w:p>
    <w:p w:rsidR="005C3714" w:rsidRPr="00784CD2" w:rsidRDefault="005C3714" w:rsidP="00784CD2">
      <w:pPr>
        <w:spacing w:line="600" w:lineRule="exact"/>
        <w:jc w:val="center"/>
        <w:rPr>
          <w:rFonts w:ascii="仿宋_GB2312" w:eastAsia="仿宋_GB2312" w:hAnsi="宋体"/>
          <w:b/>
          <w:kern w:val="0"/>
          <w:sz w:val="36"/>
          <w:szCs w:val="36"/>
        </w:rPr>
      </w:pPr>
      <w:r w:rsidRPr="00784CD2">
        <w:rPr>
          <w:rFonts w:ascii="仿宋_GB2312" w:eastAsia="仿宋_GB2312" w:hAnsi="宋体" w:hint="eastAsia"/>
          <w:b/>
          <w:kern w:val="0"/>
          <w:sz w:val="36"/>
          <w:szCs w:val="36"/>
        </w:rPr>
        <w:t>（专升本</w:t>
      </w:r>
      <w:r w:rsidR="00784CD2" w:rsidRPr="00784CD2">
        <w:rPr>
          <w:rFonts w:ascii="仿宋_GB2312" w:eastAsia="仿宋_GB2312" w:hAnsi="宋体" w:hint="eastAsia"/>
          <w:b/>
          <w:kern w:val="0"/>
          <w:sz w:val="36"/>
          <w:szCs w:val="36"/>
        </w:rPr>
        <w:t>函授</w:t>
      </w:r>
      <w:r w:rsidRPr="00784CD2">
        <w:rPr>
          <w:rFonts w:ascii="仿宋_GB2312" w:eastAsia="仿宋_GB2312" w:hAnsi="宋体" w:hint="eastAsia"/>
          <w:b/>
          <w:kern w:val="0"/>
          <w:sz w:val="36"/>
          <w:szCs w:val="36"/>
        </w:rPr>
        <w:t>）人才培养方案</w:t>
      </w:r>
    </w:p>
    <w:p w:rsidR="005C3714" w:rsidRPr="00784CD2" w:rsidRDefault="005C3714" w:rsidP="005C3714">
      <w:pPr>
        <w:spacing w:line="600" w:lineRule="exact"/>
        <w:ind w:firstLineChars="200" w:firstLine="880"/>
        <w:jc w:val="center"/>
        <w:rPr>
          <w:rFonts w:ascii="仿宋_GB2312" w:eastAsia="仿宋_GB2312" w:hAnsi="宋体"/>
          <w:kern w:val="0"/>
          <w:sz w:val="44"/>
          <w:szCs w:val="44"/>
        </w:rPr>
      </w:pPr>
    </w:p>
    <w:p w:rsidR="005C3714" w:rsidRPr="00784CD2" w:rsidRDefault="005C3714" w:rsidP="00784CD2">
      <w:pPr>
        <w:spacing w:line="400" w:lineRule="exact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 w:rsidRPr="00784CD2">
        <w:rPr>
          <w:rFonts w:ascii="仿宋_GB2312" w:eastAsia="仿宋_GB2312" w:hAnsi="宋体" w:hint="eastAsia"/>
          <w:b/>
          <w:kern w:val="0"/>
          <w:sz w:val="28"/>
          <w:szCs w:val="28"/>
        </w:rPr>
        <w:t>一、专业名称、层次</w:t>
      </w:r>
    </w:p>
    <w:p w:rsidR="005C3714" w:rsidRPr="00784CD2" w:rsidRDefault="00784CD2" w:rsidP="00784CD2">
      <w:pPr>
        <w:spacing w:line="400" w:lineRule="exact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</w:t>
      </w:r>
      <w:r w:rsidR="005C3714" w:rsidRPr="00784CD2">
        <w:rPr>
          <w:rFonts w:ascii="仿宋_GB2312" w:eastAsia="仿宋_GB2312" w:hAnsi="宋体" w:hint="eastAsia"/>
          <w:sz w:val="28"/>
          <w:szCs w:val="28"/>
        </w:rPr>
        <w:t>专业名称：</w:t>
      </w:r>
      <w:r w:rsidR="00784DCE" w:rsidRPr="00784CD2">
        <w:rPr>
          <w:rFonts w:ascii="仿宋_GB2312" w:eastAsia="仿宋_GB2312" w:hAnsi="宋体" w:hint="eastAsia"/>
          <w:sz w:val="28"/>
          <w:szCs w:val="28"/>
        </w:rPr>
        <w:t>光源与照明</w:t>
      </w:r>
    </w:p>
    <w:p w:rsidR="005C3714" w:rsidRPr="00784CD2" w:rsidRDefault="00784CD2" w:rsidP="00784CD2">
      <w:pPr>
        <w:spacing w:line="400" w:lineRule="exact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</w:t>
      </w:r>
      <w:r w:rsidR="005C3714" w:rsidRPr="00784CD2">
        <w:rPr>
          <w:rFonts w:ascii="仿宋_GB2312" w:eastAsia="仿宋_GB2312" w:hAnsi="宋体" w:hint="eastAsia"/>
          <w:sz w:val="28"/>
          <w:szCs w:val="28"/>
        </w:rPr>
        <w:t>层</w:t>
      </w:r>
      <w:r>
        <w:rPr>
          <w:rFonts w:ascii="仿宋_GB2312" w:eastAsia="仿宋_GB2312" w:hAnsi="宋体" w:hint="eastAsia"/>
          <w:sz w:val="28"/>
          <w:szCs w:val="28"/>
        </w:rPr>
        <w:t xml:space="preserve">    </w:t>
      </w:r>
      <w:r w:rsidR="005C3714" w:rsidRPr="00784CD2">
        <w:rPr>
          <w:rFonts w:ascii="仿宋_GB2312" w:eastAsia="仿宋_GB2312" w:hAnsi="宋体" w:hint="eastAsia"/>
          <w:sz w:val="28"/>
          <w:szCs w:val="28"/>
        </w:rPr>
        <w:t>次：专升本</w:t>
      </w:r>
    </w:p>
    <w:p w:rsidR="005C3714" w:rsidRPr="00784CD2" w:rsidRDefault="005C3714" w:rsidP="00784CD2">
      <w:pPr>
        <w:spacing w:line="400" w:lineRule="exact"/>
        <w:textAlignment w:val="baseline"/>
        <w:rPr>
          <w:rFonts w:ascii="仿宋_GB2312" w:eastAsia="仿宋_GB2312" w:hAnsi="宋体"/>
          <w:b/>
          <w:sz w:val="28"/>
          <w:szCs w:val="28"/>
        </w:rPr>
      </w:pPr>
      <w:r w:rsidRPr="00784CD2">
        <w:rPr>
          <w:rFonts w:ascii="仿宋_GB2312" w:eastAsia="仿宋_GB2312" w:hAnsi="宋体" w:hint="eastAsia"/>
          <w:b/>
          <w:sz w:val="28"/>
          <w:szCs w:val="28"/>
        </w:rPr>
        <w:t>二 、培养目标</w:t>
      </w:r>
    </w:p>
    <w:p w:rsidR="00784DCE" w:rsidRPr="00784CD2" w:rsidRDefault="00784DCE" w:rsidP="00784DCE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784CD2">
        <w:rPr>
          <w:rFonts w:ascii="仿宋_GB2312" w:eastAsia="仿宋_GB2312" w:hAnsi="宋体" w:cs="宋体" w:hint="eastAsia"/>
          <w:sz w:val="28"/>
          <w:szCs w:val="28"/>
        </w:rPr>
        <w:t>本专业培养德、智、体、美全面发展，具备扎实的光源与照明专业的基本理论、基本知识和基本技能、电子技术和计算机知识应用的能力，能在光源与照明行业产品的设计、检测、照明工程的系统设计、生产技术管理等领域工作的应用型工程专门人才。</w:t>
      </w:r>
    </w:p>
    <w:p w:rsidR="005C3714" w:rsidRPr="00784CD2" w:rsidRDefault="005C3714" w:rsidP="00784CD2">
      <w:pPr>
        <w:pStyle w:val="3"/>
        <w:spacing w:after="0" w:line="400" w:lineRule="exact"/>
        <w:ind w:leftChars="0" w:left="0"/>
        <w:textAlignment w:val="baseline"/>
        <w:rPr>
          <w:rFonts w:ascii="仿宋_GB2312" w:eastAsia="仿宋_GB2312" w:hAnsi="宋体"/>
          <w:b/>
          <w:sz w:val="28"/>
          <w:szCs w:val="28"/>
        </w:rPr>
      </w:pPr>
      <w:r w:rsidRPr="00784CD2">
        <w:rPr>
          <w:rFonts w:ascii="仿宋_GB2312" w:eastAsia="仿宋_GB2312" w:hAnsi="宋体" w:hint="eastAsia"/>
          <w:b/>
          <w:sz w:val="28"/>
          <w:szCs w:val="28"/>
        </w:rPr>
        <w:t>三、基本要求</w:t>
      </w:r>
    </w:p>
    <w:p w:rsidR="00784DCE" w:rsidRPr="00784CD2" w:rsidRDefault="00784DCE" w:rsidP="00784DCE">
      <w:pPr>
        <w:spacing w:line="40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784CD2">
        <w:rPr>
          <w:rFonts w:ascii="仿宋_GB2312" w:eastAsia="仿宋_GB2312" w:cs="宋体" w:hint="eastAsia"/>
          <w:sz w:val="28"/>
          <w:szCs w:val="28"/>
          <w:lang w:bidi="ar"/>
        </w:rPr>
        <w:t>本专业学生主要学习半导体LED光源原理、照明工程学，熟悉电子学技术、计算机技术和光电检测技术，受到专业实验，生产实习，毕业设计的基本训练，掌握光源与照明专业的基本能力。</w:t>
      </w:r>
    </w:p>
    <w:p w:rsidR="005C3714" w:rsidRPr="00784CD2" w:rsidRDefault="005C3714" w:rsidP="00784CD2">
      <w:pPr>
        <w:spacing w:line="40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 w:rsidRPr="00784CD2">
        <w:rPr>
          <w:rFonts w:ascii="仿宋_GB2312" w:eastAsia="仿宋_GB2312" w:hAnsi="宋体" w:hint="eastAsia"/>
          <w:b/>
          <w:kern w:val="0"/>
          <w:sz w:val="28"/>
          <w:szCs w:val="28"/>
        </w:rPr>
        <w:t>四、修业年限</w:t>
      </w:r>
    </w:p>
    <w:p w:rsidR="005C3714" w:rsidRPr="00784CD2" w:rsidRDefault="005C3714" w:rsidP="005C3714">
      <w:pPr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784CD2">
        <w:rPr>
          <w:rFonts w:ascii="仿宋_GB2312" w:eastAsia="仿宋_GB2312" w:hAnsi="宋体" w:cs="宋体" w:hint="eastAsia"/>
          <w:kern w:val="0"/>
          <w:sz w:val="28"/>
          <w:szCs w:val="28"/>
        </w:rPr>
        <w:t>基本学制三年，实行弹性学制，可提前半年毕业，最长不超过五年。</w:t>
      </w:r>
    </w:p>
    <w:p w:rsidR="005C3714" w:rsidRPr="00784CD2" w:rsidRDefault="005C3714" w:rsidP="005C3714">
      <w:pPr>
        <w:tabs>
          <w:tab w:val="left" w:pos="720"/>
        </w:tabs>
        <w:spacing w:line="400" w:lineRule="exact"/>
        <w:ind w:firstLineChars="200" w:firstLine="560"/>
        <w:textAlignment w:val="baseline"/>
        <w:rPr>
          <w:rFonts w:ascii="仿宋_GB2312" w:eastAsia="仿宋_GB2312" w:hAnsi="宋体" w:cs="宋体"/>
          <w:kern w:val="0"/>
          <w:sz w:val="28"/>
          <w:szCs w:val="28"/>
        </w:rPr>
      </w:pPr>
      <w:r w:rsidRPr="00784CD2">
        <w:rPr>
          <w:rFonts w:ascii="仿宋_GB2312" w:eastAsia="仿宋_GB2312" w:hAnsi="宋体" w:cs="宋体" w:hint="eastAsia"/>
          <w:kern w:val="0"/>
          <w:sz w:val="28"/>
          <w:szCs w:val="28"/>
        </w:rPr>
        <w:t>学生修完规定的所有课程，完成实践教学任务，经毕业审核，符合条件，准予毕业。</w:t>
      </w:r>
    </w:p>
    <w:p w:rsidR="00C04800" w:rsidRDefault="005C3714" w:rsidP="00C04800">
      <w:pPr>
        <w:tabs>
          <w:tab w:val="left" w:pos="720"/>
        </w:tabs>
        <w:spacing w:line="400" w:lineRule="exact"/>
        <w:textAlignment w:val="baseline"/>
        <w:rPr>
          <w:rFonts w:ascii="仿宋_GB2312" w:eastAsia="仿宋_GB2312"/>
          <w:b/>
          <w:kern w:val="0"/>
          <w:sz w:val="28"/>
          <w:szCs w:val="28"/>
        </w:rPr>
      </w:pPr>
      <w:r w:rsidRPr="00784CD2">
        <w:rPr>
          <w:rFonts w:ascii="仿宋_GB2312" w:eastAsia="仿宋_GB2312" w:hAnsi="宋体" w:hint="eastAsia"/>
          <w:b/>
          <w:sz w:val="28"/>
          <w:szCs w:val="28"/>
        </w:rPr>
        <w:t>五、</w:t>
      </w:r>
      <w:r w:rsidR="00C04800">
        <w:rPr>
          <w:rFonts w:ascii="仿宋_GB2312" w:eastAsia="仿宋_GB2312" w:hint="eastAsia"/>
          <w:b/>
          <w:kern w:val="0"/>
          <w:sz w:val="28"/>
          <w:szCs w:val="28"/>
        </w:rPr>
        <w:t>课程设置、学分、学时安排</w:t>
      </w:r>
    </w:p>
    <w:p w:rsidR="005C3714" w:rsidRPr="00784CD2" w:rsidRDefault="00C04800" w:rsidP="00C04800">
      <w:pPr>
        <w:tabs>
          <w:tab w:val="left" w:pos="720"/>
        </w:tabs>
        <w:spacing w:line="400" w:lineRule="exact"/>
        <w:textAlignment w:val="baseline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b/>
          <w:kern w:val="0"/>
          <w:sz w:val="28"/>
          <w:szCs w:val="28"/>
        </w:rPr>
        <w:t xml:space="preserve">    </w:t>
      </w:r>
      <w:r w:rsidR="00784CD2">
        <w:rPr>
          <w:rFonts w:ascii="仿宋_GB2312" w:eastAsia="仿宋_GB2312" w:hAnsi="宋体" w:hint="eastAsia"/>
          <w:sz w:val="28"/>
          <w:szCs w:val="28"/>
        </w:rPr>
        <w:t>见附表。</w:t>
      </w:r>
    </w:p>
    <w:p w:rsidR="005C3714" w:rsidRPr="00784CD2" w:rsidRDefault="00C04800" w:rsidP="00784CD2">
      <w:pPr>
        <w:spacing w:line="400" w:lineRule="exact"/>
        <w:jc w:val="left"/>
        <w:textAlignment w:val="baseline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六、主要课程</w:t>
      </w:r>
      <w:bookmarkStart w:id="0" w:name="_GoBack"/>
      <w:bookmarkEnd w:id="0"/>
    </w:p>
    <w:p w:rsidR="00C7682A" w:rsidRPr="00784CD2" w:rsidRDefault="00C7682A" w:rsidP="00C7682A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84CD2">
        <w:rPr>
          <w:rFonts w:ascii="仿宋_GB2312" w:eastAsia="仿宋_GB2312" w:hAnsi="宋体" w:hint="eastAsia"/>
          <w:sz w:val="28"/>
          <w:szCs w:val="28"/>
        </w:rPr>
        <w:t>1.光电测试技术</w:t>
      </w:r>
    </w:p>
    <w:p w:rsidR="00C7682A" w:rsidRPr="00784CD2" w:rsidRDefault="00C7682A" w:rsidP="00C7682A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84CD2">
        <w:rPr>
          <w:rFonts w:ascii="仿宋_GB2312" w:eastAsia="仿宋_GB2312" w:hAnsi="宋体" w:hint="eastAsia"/>
          <w:sz w:val="28"/>
          <w:szCs w:val="28"/>
        </w:rPr>
        <w:t>内容提要：</w:t>
      </w:r>
      <w:r w:rsidRPr="00784CD2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主要内容包括光度学的基本理论和光电测量的光学基础、光电测量技术中的光源、光电变换的光子探测器件、热电探测器件和光电摄像器件、基于电子物理学的光学变换器件的基本原理和使用方法、常用的光电子探测器件的检测电路静态与动态设计方法和典型电路、光电测量系统等。</w:t>
      </w:r>
    </w:p>
    <w:p w:rsidR="00C7682A" w:rsidRPr="00784CD2" w:rsidRDefault="00C7682A" w:rsidP="00C7682A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84CD2">
        <w:rPr>
          <w:rFonts w:ascii="仿宋_GB2312" w:eastAsia="仿宋_GB2312" w:hAnsi="宋体" w:hint="eastAsia"/>
          <w:sz w:val="28"/>
          <w:szCs w:val="28"/>
        </w:rPr>
        <w:t>2.数字电子技术</w:t>
      </w:r>
    </w:p>
    <w:p w:rsidR="00C7682A" w:rsidRPr="00784CD2" w:rsidRDefault="00C7682A" w:rsidP="00C7682A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84CD2">
        <w:rPr>
          <w:rFonts w:ascii="仿宋_GB2312" w:eastAsia="仿宋_GB2312" w:hAnsi="宋体" w:hint="eastAsia"/>
          <w:sz w:val="28"/>
          <w:szCs w:val="28"/>
        </w:rPr>
        <w:t>内容提要：</w:t>
      </w:r>
      <w:r w:rsidRPr="00784CD2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主要内容包括数字电子技术的基本概念、数字系统、逻辑门、布尔代数和逻辑化简、组合逻辑分析、组合逻辑电路函数、锁存器、计数器、移位寄存器、存储器、数字信号处理、集成电路技</w:t>
      </w:r>
      <w:r w:rsidRPr="00784CD2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lastRenderedPageBreak/>
        <w:t>术等。</w:t>
      </w:r>
    </w:p>
    <w:p w:rsidR="00C7682A" w:rsidRPr="00784CD2" w:rsidRDefault="00C7682A" w:rsidP="00C7682A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84CD2">
        <w:rPr>
          <w:rFonts w:ascii="仿宋_GB2312" w:eastAsia="仿宋_GB2312" w:hAnsi="宋体" w:hint="eastAsia"/>
          <w:sz w:val="28"/>
          <w:szCs w:val="28"/>
        </w:rPr>
        <w:t>3.真空技术</w:t>
      </w:r>
    </w:p>
    <w:p w:rsidR="00C7682A" w:rsidRPr="00784CD2" w:rsidRDefault="00C7682A" w:rsidP="00C7682A">
      <w:pPr>
        <w:spacing w:line="400" w:lineRule="exact"/>
        <w:ind w:right="28" w:firstLineChars="200" w:firstLine="560"/>
        <w:rPr>
          <w:rFonts w:ascii="仿宋_GB2312" w:eastAsia="仿宋_GB2312" w:hAnsi="宋体"/>
          <w:sz w:val="28"/>
          <w:szCs w:val="28"/>
        </w:rPr>
      </w:pPr>
      <w:r w:rsidRPr="00784CD2">
        <w:rPr>
          <w:rFonts w:ascii="仿宋_GB2312" w:eastAsia="仿宋_GB2312" w:hAnsi="宋体" w:hint="eastAsia"/>
          <w:sz w:val="28"/>
          <w:szCs w:val="28"/>
        </w:rPr>
        <w:t>内容提要：</w:t>
      </w:r>
      <w:r w:rsidRPr="00784CD2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主要内容包括气体分子在空间的行为、固体—气体界面现象等真空物理基本理论，以及真空的获得、真空的总压强测量、分压强测量、真空检漏和真空系统设计等。</w:t>
      </w:r>
    </w:p>
    <w:p w:rsidR="00C7682A" w:rsidRPr="00784CD2" w:rsidRDefault="00C7682A" w:rsidP="00C7682A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84CD2">
        <w:rPr>
          <w:rFonts w:ascii="仿宋_GB2312" w:eastAsia="仿宋_GB2312" w:hAnsi="宋体" w:hint="eastAsia"/>
          <w:sz w:val="28"/>
          <w:szCs w:val="28"/>
        </w:rPr>
        <w:t>4.气体放电与光源</w:t>
      </w:r>
    </w:p>
    <w:p w:rsidR="00C7682A" w:rsidRPr="00784CD2" w:rsidRDefault="00C7682A" w:rsidP="00C7682A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84CD2">
        <w:rPr>
          <w:rFonts w:ascii="仿宋_GB2312" w:eastAsia="仿宋_GB2312" w:hAnsi="宋体" w:hint="eastAsia"/>
          <w:sz w:val="28"/>
          <w:szCs w:val="28"/>
        </w:rPr>
        <w:t>内容提要：</w:t>
      </w:r>
      <w:r w:rsidRPr="00784CD2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主要内容包括</w:t>
      </w:r>
      <w:r w:rsidR="003F66DA" w:rsidRPr="00784CD2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气体放电的基本物理过程、辉光放电、电弧放电、火花放电、电晕放电和介质阻挡放电</w:t>
      </w:r>
      <w:r w:rsidRPr="00784CD2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等</w:t>
      </w:r>
      <w:r w:rsidRPr="00784CD2">
        <w:rPr>
          <w:rStyle w:val="style151"/>
          <w:rFonts w:ascii="仿宋_GB2312" w:eastAsia="仿宋_GB2312" w:hint="default"/>
          <w:sz w:val="28"/>
          <w:szCs w:val="28"/>
        </w:rPr>
        <w:t>。</w:t>
      </w:r>
    </w:p>
    <w:p w:rsidR="00C7682A" w:rsidRPr="00784CD2" w:rsidRDefault="00C7682A" w:rsidP="00C7682A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84CD2">
        <w:rPr>
          <w:rFonts w:ascii="仿宋_GB2312" w:eastAsia="仿宋_GB2312" w:hAnsi="宋体" w:hint="eastAsia"/>
          <w:sz w:val="28"/>
          <w:szCs w:val="28"/>
        </w:rPr>
        <w:t>5. 工业自动化控制技术</w:t>
      </w:r>
    </w:p>
    <w:p w:rsidR="00C7682A" w:rsidRPr="00784CD2" w:rsidRDefault="00C7682A" w:rsidP="00C7682A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84CD2">
        <w:rPr>
          <w:rFonts w:ascii="仿宋_GB2312" w:eastAsia="仿宋_GB2312" w:hAnsi="宋体" w:hint="eastAsia"/>
          <w:sz w:val="28"/>
          <w:szCs w:val="28"/>
        </w:rPr>
        <w:t>内容提要：</w:t>
      </w:r>
      <w:r w:rsidRPr="00784CD2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主要内容包括</w:t>
      </w:r>
      <w:r w:rsidR="003F66DA" w:rsidRPr="00784CD2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液压伺服系统、气动系统、电力驱动系统、压电驱动器和伺服驱动控制系统，各种工业伺服和驱动的基本原理、结构和特点，以及现场总线协议和通用现场总线</w:t>
      </w:r>
      <w:r w:rsidRPr="00784CD2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等。</w:t>
      </w:r>
    </w:p>
    <w:p w:rsidR="00C7682A" w:rsidRPr="00784CD2" w:rsidRDefault="00C7682A" w:rsidP="00C7682A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84CD2">
        <w:rPr>
          <w:rFonts w:ascii="仿宋_GB2312" w:eastAsia="仿宋_GB2312" w:hAnsi="宋体" w:hint="eastAsia"/>
          <w:sz w:val="28"/>
          <w:szCs w:val="28"/>
        </w:rPr>
        <w:t>6.电路基础</w:t>
      </w:r>
    </w:p>
    <w:p w:rsidR="00C7682A" w:rsidRPr="00784CD2" w:rsidRDefault="00C7682A" w:rsidP="00C7682A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84CD2">
        <w:rPr>
          <w:rFonts w:ascii="仿宋_GB2312" w:eastAsia="仿宋_GB2312" w:hAnsi="宋体" w:hint="eastAsia"/>
          <w:sz w:val="28"/>
          <w:szCs w:val="28"/>
        </w:rPr>
        <w:t>内容提要：</w:t>
      </w:r>
      <w:r w:rsidR="003F66DA" w:rsidRPr="00784CD2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主要内容包括电路的基本规律、电阻电路分析、动态电路、正弦稳态分析、电路的频率响应和谐振现象、二端口电路和非线性电路等</w:t>
      </w:r>
      <w:r w:rsidRPr="00784CD2">
        <w:rPr>
          <w:rFonts w:ascii="仿宋_GB2312" w:eastAsia="仿宋_GB2312" w:hAnsi="宋体" w:hint="eastAsia"/>
          <w:bCs/>
          <w:sz w:val="28"/>
          <w:szCs w:val="28"/>
        </w:rPr>
        <w:t>。</w:t>
      </w:r>
    </w:p>
    <w:p w:rsidR="005C3714" w:rsidRPr="00784CD2" w:rsidRDefault="005C3714" w:rsidP="005C3714">
      <w:pPr>
        <w:spacing w:line="4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784CD2">
        <w:rPr>
          <w:rFonts w:ascii="仿宋_GB2312" w:eastAsia="仿宋_GB2312" w:hAnsi="宋体" w:hint="eastAsia"/>
          <w:sz w:val="28"/>
          <w:szCs w:val="28"/>
        </w:rPr>
        <w:t>其中，</w:t>
      </w:r>
      <w:r w:rsidR="003F66DA" w:rsidRPr="00784CD2">
        <w:rPr>
          <w:rFonts w:ascii="仿宋_GB2312" w:eastAsia="仿宋_GB2312" w:hint="eastAsia"/>
          <w:bCs/>
          <w:sz w:val="28"/>
          <w:szCs w:val="28"/>
        </w:rPr>
        <w:t>光电测试技术</w:t>
      </w:r>
      <w:r w:rsidR="003D714C" w:rsidRPr="00784CD2">
        <w:rPr>
          <w:rFonts w:ascii="仿宋_GB2312" w:eastAsia="仿宋_GB2312" w:hint="eastAsia"/>
          <w:bCs/>
          <w:sz w:val="28"/>
          <w:szCs w:val="28"/>
        </w:rPr>
        <w:t>、</w:t>
      </w:r>
      <w:r w:rsidR="003F66DA" w:rsidRPr="00784CD2">
        <w:rPr>
          <w:rFonts w:ascii="仿宋_GB2312" w:eastAsia="仿宋_GB2312" w:hint="eastAsia"/>
          <w:bCs/>
          <w:sz w:val="28"/>
          <w:szCs w:val="28"/>
        </w:rPr>
        <w:t>数字电子技术</w:t>
      </w:r>
      <w:r w:rsidR="003D714C" w:rsidRPr="00784CD2">
        <w:rPr>
          <w:rFonts w:ascii="仿宋_GB2312" w:eastAsia="仿宋_GB2312" w:hint="eastAsia"/>
          <w:bCs/>
          <w:sz w:val="28"/>
          <w:szCs w:val="28"/>
        </w:rPr>
        <w:t>、</w:t>
      </w:r>
      <w:r w:rsidR="003F66DA" w:rsidRPr="00784CD2">
        <w:rPr>
          <w:rFonts w:ascii="仿宋_GB2312" w:eastAsia="仿宋_GB2312" w:hint="eastAsia"/>
          <w:bCs/>
          <w:sz w:val="28"/>
          <w:szCs w:val="28"/>
        </w:rPr>
        <w:t>真空技术</w:t>
      </w:r>
      <w:r w:rsidRPr="00784CD2">
        <w:rPr>
          <w:rFonts w:ascii="仿宋_GB2312" w:eastAsia="仿宋_GB2312" w:hAnsi="宋体" w:hint="eastAsia"/>
          <w:sz w:val="28"/>
          <w:szCs w:val="28"/>
        </w:rPr>
        <w:t>为学位课程。</w:t>
      </w:r>
    </w:p>
    <w:p w:rsidR="005C3714" w:rsidRPr="00784CD2" w:rsidRDefault="005C3714" w:rsidP="00784CD2">
      <w:pPr>
        <w:spacing w:line="400" w:lineRule="exact"/>
        <w:jc w:val="left"/>
        <w:textAlignment w:val="baseline"/>
        <w:rPr>
          <w:rFonts w:ascii="仿宋_GB2312" w:eastAsia="仿宋_GB2312" w:hAnsi="宋体"/>
          <w:b/>
          <w:bCs/>
          <w:sz w:val="28"/>
          <w:szCs w:val="28"/>
        </w:rPr>
      </w:pPr>
      <w:r w:rsidRPr="00784CD2">
        <w:rPr>
          <w:rFonts w:ascii="仿宋_GB2312" w:eastAsia="仿宋_GB2312" w:hAnsi="宋体" w:hint="eastAsia"/>
          <w:b/>
          <w:sz w:val="28"/>
          <w:szCs w:val="28"/>
        </w:rPr>
        <w:t>七、主要实践环节</w:t>
      </w:r>
    </w:p>
    <w:p w:rsidR="005C3714" w:rsidRPr="00784CD2" w:rsidRDefault="005C3714" w:rsidP="005C3714">
      <w:pPr>
        <w:spacing w:line="4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784CD2">
        <w:rPr>
          <w:rFonts w:ascii="仿宋_GB2312" w:eastAsia="仿宋_GB2312" w:hAnsi="宋体" w:hint="eastAsia"/>
          <w:sz w:val="28"/>
          <w:szCs w:val="28"/>
        </w:rPr>
        <w:t>包括校外认识实习、生产实习、社会调查、社会实践、毕业实习与毕业设计（论文）等。</w:t>
      </w:r>
    </w:p>
    <w:p w:rsidR="005C3714" w:rsidRPr="00784CD2" w:rsidRDefault="005C3714" w:rsidP="00784CD2">
      <w:pPr>
        <w:spacing w:line="400" w:lineRule="exact"/>
        <w:jc w:val="left"/>
        <w:textAlignment w:val="baseline"/>
        <w:rPr>
          <w:rFonts w:ascii="仿宋_GB2312" w:eastAsia="仿宋_GB2312" w:hAnsi="宋体"/>
          <w:b/>
          <w:sz w:val="28"/>
          <w:szCs w:val="28"/>
        </w:rPr>
      </w:pPr>
      <w:r w:rsidRPr="00784CD2">
        <w:rPr>
          <w:rFonts w:ascii="仿宋_GB2312" w:eastAsia="仿宋_GB2312" w:hAnsi="宋体" w:hint="eastAsia"/>
          <w:b/>
          <w:sz w:val="28"/>
          <w:szCs w:val="28"/>
        </w:rPr>
        <w:t>八、</w:t>
      </w:r>
      <w:r w:rsidR="00784CD2" w:rsidRPr="00784CD2">
        <w:rPr>
          <w:rFonts w:ascii="仿宋_GB2312" w:eastAsia="仿宋_GB2312" w:hAnsi="宋体" w:hint="eastAsia"/>
          <w:b/>
          <w:sz w:val="28"/>
          <w:szCs w:val="28"/>
        </w:rPr>
        <w:t>有关</w:t>
      </w:r>
      <w:r w:rsidRPr="00784CD2">
        <w:rPr>
          <w:rFonts w:ascii="仿宋_GB2312" w:eastAsia="仿宋_GB2312" w:hAnsi="宋体" w:hint="eastAsia"/>
          <w:b/>
          <w:sz w:val="28"/>
          <w:szCs w:val="28"/>
        </w:rPr>
        <w:t>说明</w:t>
      </w:r>
    </w:p>
    <w:p w:rsidR="005C3714" w:rsidRPr="00784CD2" w:rsidRDefault="005C3714" w:rsidP="005C3714">
      <w:pPr>
        <w:spacing w:line="4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784CD2">
        <w:rPr>
          <w:rFonts w:ascii="仿宋_GB2312" w:eastAsia="仿宋_GB2312" w:hAnsi="宋体" w:hint="eastAsia"/>
          <w:sz w:val="28"/>
          <w:szCs w:val="28"/>
        </w:rPr>
        <w:t>本专业设公共必修课、专业必修课和选修课。专业必修课必须修满50学分，本专业毕业时最低学分为75分。凡符合《丽水学院授予成人高等教育本科毕业生学士学位实施细则》条件者，可申报工学学士学位。</w:t>
      </w:r>
    </w:p>
    <w:p w:rsidR="005C3714" w:rsidRPr="00784CD2" w:rsidRDefault="005C3714" w:rsidP="005C3714">
      <w:pPr>
        <w:jc w:val="center"/>
        <w:rPr>
          <w:rFonts w:ascii="仿宋_GB2312" w:eastAsia="仿宋_GB2312"/>
          <w:sz w:val="24"/>
        </w:rPr>
      </w:pPr>
    </w:p>
    <w:p w:rsidR="00AF2CA4" w:rsidRPr="00784CD2" w:rsidRDefault="005C3714" w:rsidP="00784CD2">
      <w:pPr>
        <w:spacing w:line="500" w:lineRule="exact"/>
        <w:jc w:val="left"/>
        <w:rPr>
          <w:rFonts w:ascii="仿宋_GB2312" w:eastAsia="仿宋_GB2312" w:hAnsi="宋体"/>
          <w:b/>
          <w:bCs/>
          <w:sz w:val="32"/>
          <w:szCs w:val="32"/>
        </w:rPr>
      </w:pPr>
      <w:r w:rsidRPr="00784CD2">
        <w:rPr>
          <w:rFonts w:ascii="仿宋_GB2312" w:eastAsia="仿宋_GB2312" w:hint="eastAsia"/>
          <w:sz w:val="24"/>
          <w:u w:val="single"/>
        </w:rPr>
        <w:br w:type="page"/>
      </w:r>
      <w:r w:rsidR="00784CD2" w:rsidRPr="00784CD2">
        <w:rPr>
          <w:rFonts w:ascii="仿宋_GB2312" w:eastAsia="仿宋_GB2312" w:hint="eastAsia"/>
          <w:sz w:val="24"/>
        </w:rPr>
        <w:lastRenderedPageBreak/>
        <w:t xml:space="preserve">附表： </w:t>
      </w:r>
      <w:r w:rsidR="00784CD2">
        <w:rPr>
          <w:rFonts w:ascii="仿宋_GB2312" w:eastAsia="仿宋_GB2312" w:hint="eastAsia"/>
          <w:sz w:val="24"/>
        </w:rPr>
        <w:t xml:space="preserve">   </w:t>
      </w:r>
      <w:r w:rsidR="00784CD2" w:rsidRPr="00784CD2">
        <w:rPr>
          <w:rFonts w:ascii="仿宋_GB2312" w:eastAsia="仿宋_GB2312" w:hint="eastAsia"/>
          <w:b/>
          <w:sz w:val="32"/>
          <w:szCs w:val="32"/>
        </w:rPr>
        <w:t xml:space="preserve"> 丽水学院</w:t>
      </w:r>
      <w:r w:rsidR="00784DCE" w:rsidRPr="00784CD2">
        <w:rPr>
          <w:rFonts w:ascii="仿宋_GB2312" w:eastAsia="仿宋_GB2312" w:hint="eastAsia"/>
          <w:b/>
          <w:sz w:val="32"/>
          <w:szCs w:val="32"/>
          <w:u w:val="single"/>
        </w:rPr>
        <w:t>光源与照明</w:t>
      </w:r>
      <w:r w:rsidR="003D714C" w:rsidRPr="00784CD2">
        <w:rPr>
          <w:rFonts w:ascii="仿宋_GB2312" w:eastAsia="仿宋_GB2312" w:hint="eastAsia"/>
          <w:b/>
          <w:sz w:val="32"/>
          <w:szCs w:val="32"/>
        </w:rPr>
        <w:t>专业</w:t>
      </w:r>
      <w:r w:rsidR="00784CD2">
        <w:rPr>
          <w:rFonts w:ascii="仿宋_GB2312" w:eastAsia="仿宋_GB2312" w:hint="eastAsia"/>
          <w:b/>
          <w:sz w:val="32"/>
          <w:szCs w:val="32"/>
        </w:rPr>
        <w:t>（</w:t>
      </w:r>
      <w:r w:rsidR="00AF2CA4" w:rsidRPr="00784CD2">
        <w:rPr>
          <w:rFonts w:ascii="仿宋_GB2312" w:eastAsia="仿宋_GB2312" w:hAnsi="宋体" w:hint="eastAsia"/>
          <w:b/>
          <w:bCs/>
          <w:sz w:val="32"/>
          <w:szCs w:val="32"/>
        </w:rPr>
        <w:t>专</w:t>
      </w:r>
      <w:r w:rsidR="00784CD2">
        <w:rPr>
          <w:rFonts w:ascii="仿宋_GB2312" w:eastAsia="仿宋_GB2312" w:hAnsi="宋体" w:hint="eastAsia"/>
          <w:b/>
          <w:bCs/>
          <w:sz w:val="32"/>
          <w:szCs w:val="32"/>
        </w:rPr>
        <w:t>升本</w:t>
      </w:r>
      <w:r w:rsidR="00AF2CA4" w:rsidRPr="00784CD2">
        <w:rPr>
          <w:rFonts w:ascii="仿宋_GB2312" w:eastAsia="仿宋_GB2312" w:hAnsi="宋体" w:hint="eastAsia"/>
          <w:b/>
          <w:bCs/>
          <w:sz w:val="32"/>
          <w:szCs w:val="32"/>
        </w:rPr>
        <w:t>函授</w:t>
      </w:r>
      <w:r w:rsidR="00784CD2">
        <w:rPr>
          <w:rFonts w:ascii="仿宋_GB2312" w:eastAsia="仿宋_GB2312" w:hAnsi="宋体" w:hint="eastAsia"/>
          <w:b/>
          <w:bCs/>
          <w:sz w:val="32"/>
          <w:szCs w:val="32"/>
        </w:rPr>
        <w:t>）</w:t>
      </w:r>
    </w:p>
    <w:p w:rsidR="00AF2CA4" w:rsidRPr="00784CD2" w:rsidRDefault="00AF2CA4" w:rsidP="00AF2CA4">
      <w:pPr>
        <w:spacing w:line="500" w:lineRule="exact"/>
        <w:jc w:val="center"/>
        <w:rPr>
          <w:rFonts w:ascii="仿宋_GB2312" w:eastAsia="仿宋_GB2312" w:hAnsi="宋体"/>
          <w:b/>
          <w:bCs/>
          <w:sz w:val="32"/>
          <w:szCs w:val="32"/>
        </w:rPr>
      </w:pPr>
      <w:r w:rsidRPr="00784CD2">
        <w:rPr>
          <w:rFonts w:ascii="仿宋_GB2312" w:eastAsia="仿宋_GB2312" w:hAnsi="宋体" w:hint="eastAsia"/>
          <w:b/>
          <w:bCs/>
          <w:sz w:val="32"/>
          <w:szCs w:val="32"/>
        </w:rPr>
        <w:t>课程设置、学分及教学时数安排表</w:t>
      </w:r>
    </w:p>
    <w:tbl>
      <w:tblPr>
        <w:tblpPr w:leftFromText="180" w:rightFromText="180" w:vertAnchor="text" w:horzAnchor="margin" w:tblpXSpec="center" w:tblpY="217"/>
        <w:tblOverlap w:val="never"/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396"/>
        <w:gridCol w:w="1270"/>
        <w:gridCol w:w="342"/>
        <w:gridCol w:w="419"/>
        <w:gridCol w:w="499"/>
        <w:gridCol w:w="545"/>
        <w:gridCol w:w="484"/>
        <w:gridCol w:w="482"/>
        <w:gridCol w:w="489"/>
        <w:gridCol w:w="482"/>
        <w:gridCol w:w="482"/>
        <w:gridCol w:w="489"/>
        <w:gridCol w:w="482"/>
        <w:gridCol w:w="489"/>
        <w:gridCol w:w="487"/>
      </w:tblGrid>
      <w:tr w:rsidR="00AF2CA4" w:rsidRPr="00784CD2" w:rsidTr="00492EAC">
        <w:trPr>
          <w:cantSplit/>
          <w:trHeight w:val="623"/>
        </w:trPr>
        <w:tc>
          <w:tcPr>
            <w:tcW w:w="286" w:type="pct"/>
            <w:vMerge w:val="restart"/>
            <w:textDirection w:val="tbRlV"/>
            <w:vAlign w:val="center"/>
          </w:tcPr>
          <w:p w:rsidR="00AF2CA4" w:rsidRPr="00784CD2" w:rsidRDefault="00AF2CA4" w:rsidP="00492EAC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课程类型</w:t>
            </w:r>
          </w:p>
        </w:tc>
        <w:tc>
          <w:tcPr>
            <w:tcW w:w="238" w:type="pct"/>
            <w:vMerge w:val="restart"/>
            <w:textDirection w:val="tbRlV"/>
            <w:vAlign w:val="center"/>
          </w:tcPr>
          <w:p w:rsidR="00AF2CA4" w:rsidRPr="00784CD2" w:rsidRDefault="00AF2CA4" w:rsidP="00492EAC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序    号</w:t>
            </w:r>
          </w:p>
        </w:tc>
        <w:tc>
          <w:tcPr>
            <w:tcW w:w="970" w:type="pct"/>
            <w:gridSpan w:val="2"/>
            <w:vMerge w:val="restar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课程</w:t>
            </w:r>
          </w:p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名称</w:t>
            </w:r>
          </w:p>
        </w:tc>
        <w:tc>
          <w:tcPr>
            <w:tcW w:w="252" w:type="pct"/>
            <w:vMerge w:val="restar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学</w:t>
            </w:r>
          </w:p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分</w:t>
            </w:r>
          </w:p>
        </w:tc>
        <w:tc>
          <w:tcPr>
            <w:tcW w:w="919" w:type="pct"/>
            <w:gridSpan w:val="3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学时分配</w:t>
            </w:r>
          </w:p>
        </w:tc>
        <w:tc>
          <w:tcPr>
            <w:tcW w:w="584" w:type="pct"/>
            <w:gridSpan w:val="2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第一学年</w:t>
            </w:r>
          </w:p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面授时数</w:t>
            </w:r>
          </w:p>
        </w:tc>
        <w:tc>
          <w:tcPr>
            <w:tcW w:w="874" w:type="pct"/>
            <w:gridSpan w:val="3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第二学年</w:t>
            </w:r>
          </w:p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面授时数</w:t>
            </w:r>
          </w:p>
        </w:tc>
        <w:tc>
          <w:tcPr>
            <w:tcW w:w="584" w:type="pct"/>
            <w:gridSpan w:val="2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第三学年</w:t>
            </w:r>
          </w:p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面授时数</w:t>
            </w:r>
          </w:p>
        </w:tc>
        <w:tc>
          <w:tcPr>
            <w:tcW w:w="294" w:type="pct"/>
            <w:vMerge w:val="restart"/>
            <w:textDirection w:val="tbRlV"/>
            <w:vAlign w:val="center"/>
          </w:tcPr>
          <w:p w:rsidR="00AF2CA4" w:rsidRPr="00784CD2" w:rsidRDefault="00AF2CA4" w:rsidP="00492EAC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考试（查）</w:t>
            </w:r>
          </w:p>
        </w:tc>
      </w:tr>
      <w:tr w:rsidR="00AF2CA4" w:rsidRPr="00784CD2" w:rsidTr="00492EAC">
        <w:trPr>
          <w:cantSplit/>
          <w:trHeight w:val="768"/>
        </w:trPr>
        <w:tc>
          <w:tcPr>
            <w:tcW w:w="286" w:type="pct"/>
            <w:vMerge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8" w:type="pct"/>
            <w:vMerge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70" w:type="pct"/>
            <w:gridSpan w:val="2"/>
            <w:vMerge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52" w:type="pct"/>
            <w:vMerge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0" w:type="pct"/>
            <w:textDirection w:val="tbRlV"/>
            <w:vAlign w:val="center"/>
          </w:tcPr>
          <w:p w:rsidR="00AF2CA4" w:rsidRPr="00784CD2" w:rsidRDefault="00AF2CA4" w:rsidP="00492EAC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总学时</w:t>
            </w:r>
          </w:p>
        </w:tc>
        <w:tc>
          <w:tcPr>
            <w:tcW w:w="328" w:type="pct"/>
            <w:textDirection w:val="tbRlV"/>
            <w:vAlign w:val="center"/>
          </w:tcPr>
          <w:p w:rsidR="00AF2CA4" w:rsidRPr="00784CD2" w:rsidRDefault="00AF2CA4" w:rsidP="00492EAC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自  学</w:t>
            </w:r>
          </w:p>
        </w:tc>
        <w:tc>
          <w:tcPr>
            <w:tcW w:w="291" w:type="pct"/>
            <w:textDirection w:val="tbRlV"/>
            <w:vAlign w:val="center"/>
          </w:tcPr>
          <w:p w:rsidR="00AF2CA4" w:rsidRPr="00784CD2" w:rsidRDefault="00AF2CA4" w:rsidP="00492EAC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面  授</w:t>
            </w:r>
          </w:p>
        </w:tc>
        <w:tc>
          <w:tcPr>
            <w:tcW w:w="290" w:type="pct"/>
            <w:textDirection w:val="tbRlV"/>
            <w:vAlign w:val="center"/>
          </w:tcPr>
          <w:p w:rsidR="00AF2CA4" w:rsidRPr="00784CD2" w:rsidRDefault="00AF2CA4" w:rsidP="00492EAC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第一次</w:t>
            </w:r>
          </w:p>
        </w:tc>
        <w:tc>
          <w:tcPr>
            <w:tcW w:w="294" w:type="pct"/>
            <w:textDirection w:val="tbRlV"/>
            <w:vAlign w:val="center"/>
          </w:tcPr>
          <w:p w:rsidR="00AF2CA4" w:rsidRPr="00784CD2" w:rsidRDefault="00AF2CA4" w:rsidP="00492EAC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第二次</w:t>
            </w:r>
          </w:p>
        </w:tc>
        <w:tc>
          <w:tcPr>
            <w:tcW w:w="290" w:type="pct"/>
            <w:textDirection w:val="tbRlV"/>
            <w:vAlign w:val="center"/>
          </w:tcPr>
          <w:p w:rsidR="00AF2CA4" w:rsidRPr="00784CD2" w:rsidRDefault="00AF2CA4" w:rsidP="00492EAC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第三次</w:t>
            </w:r>
          </w:p>
        </w:tc>
        <w:tc>
          <w:tcPr>
            <w:tcW w:w="290" w:type="pct"/>
            <w:textDirection w:val="tbRlV"/>
            <w:vAlign w:val="center"/>
          </w:tcPr>
          <w:p w:rsidR="00AF2CA4" w:rsidRPr="00784CD2" w:rsidRDefault="00AF2CA4" w:rsidP="00492EAC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第四次</w:t>
            </w:r>
          </w:p>
        </w:tc>
        <w:tc>
          <w:tcPr>
            <w:tcW w:w="294" w:type="pct"/>
            <w:textDirection w:val="tbRlV"/>
            <w:vAlign w:val="center"/>
          </w:tcPr>
          <w:p w:rsidR="00AF2CA4" w:rsidRPr="00784CD2" w:rsidRDefault="00AF2CA4" w:rsidP="00492EAC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第五次</w:t>
            </w:r>
          </w:p>
        </w:tc>
        <w:tc>
          <w:tcPr>
            <w:tcW w:w="290" w:type="pct"/>
            <w:textDirection w:val="tbRlV"/>
            <w:vAlign w:val="center"/>
          </w:tcPr>
          <w:p w:rsidR="00AF2CA4" w:rsidRPr="00784CD2" w:rsidRDefault="00AF2CA4" w:rsidP="00492EAC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第六次</w:t>
            </w:r>
          </w:p>
        </w:tc>
        <w:tc>
          <w:tcPr>
            <w:tcW w:w="294" w:type="pct"/>
            <w:textDirection w:val="tbRlV"/>
            <w:vAlign w:val="center"/>
          </w:tcPr>
          <w:p w:rsidR="00AF2CA4" w:rsidRPr="00784CD2" w:rsidRDefault="00AF2CA4" w:rsidP="00492EAC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第七次</w:t>
            </w:r>
          </w:p>
        </w:tc>
        <w:tc>
          <w:tcPr>
            <w:tcW w:w="294" w:type="pct"/>
            <w:vMerge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AF2CA4" w:rsidRPr="00784CD2" w:rsidTr="00492EAC">
        <w:trPr>
          <w:cantSplit/>
          <w:trHeight w:val="420"/>
        </w:trPr>
        <w:tc>
          <w:tcPr>
            <w:tcW w:w="286" w:type="pct"/>
            <w:vMerge w:val="restart"/>
            <w:textDirection w:val="tbRlV"/>
            <w:vAlign w:val="center"/>
          </w:tcPr>
          <w:p w:rsidR="00AF2CA4" w:rsidRPr="00784CD2" w:rsidRDefault="00AF2CA4" w:rsidP="00492EAC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公共必修课</w:t>
            </w:r>
          </w:p>
        </w:tc>
        <w:tc>
          <w:tcPr>
            <w:tcW w:w="23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970" w:type="pct"/>
            <w:gridSpan w:val="2"/>
            <w:vAlign w:val="center"/>
          </w:tcPr>
          <w:p w:rsidR="00AF2CA4" w:rsidRPr="00784CD2" w:rsidRDefault="00AF2CA4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252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30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60</w:t>
            </w:r>
          </w:p>
        </w:tc>
        <w:tc>
          <w:tcPr>
            <w:tcW w:w="32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40</w:t>
            </w:r>
          </w:p>
        </w:tc>
        <w:tc>
          <w:tcPr>
            <w:tcW w:w="291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20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10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10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AF2CA4" w:rsidRPr="00784CD2" w:rsidTr="00492EAC">
        <w:trPr>
          <w:cantSplit/>
          <w:trHeight w:val="420"/>
        </w:trPr>
        <w:tc>
          <w:tcPr>
            <w:tcW w:w="286" w:type="pct"/>
            <w:vMerge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2</w:t>
            </w:r>
          </w:p>
        </w:tc>
        <w:tc>
          <w:tcPr>
            <w:tcW w:w="970" w:type="pct"/>
            <w:gridSpan w:val="2"/>
            <w:vAlign w:val="center"/>
          </w:tcPr>
          <w:p w:rsidR="00AF2CA4" w:rsidRPr="00784CD2" w:rsidRDefault="00AF2CA4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大学英语</w:t>
            </w:r>
          </w:p>
        </w:tc>
        <w:tc>
          <w:tcPr>
            <w:tcW w:w="252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6</w:t>
            </w:r>
          </w:p>
        </w:tc>
        <w:tc>
          <w:tcPr>
            <w:tcW w:w="30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108</w:t>
            </w:r>
          </w:p>
        </w:tc>
        <w:tc>
          <w:tcPr>
            <w:tcW w:w="32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72</w:t>
            </w:r>
          </w:p>
        </w:tc>
        <w:tc>
          <w:tcPr>
            <w:tcW w:w="291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36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18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18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AF2CA4" w:rsidRPr="00784CD2" w:rsidTr="00492EAC">
        <w:trPr>
          <w:cantSplit/>
          <w:trHeight w:val="420"/>
        </w:trPr>
        <w:tc>
          <w:tcPr>
            <w:tcW w:w="286" w:type="pct"/>
            <w:vMerge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970" w:type="pct"/>
            <w:gridSpan w:val="2"/>
            <w:vAlign w:val="center"/>
          </w:tcPr>
          <w:p w:rsidR="00AF2CA4" w:rsidRPr="00784CD2" w:rsidRDefault="00AF2CA4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大学语文</w:t>
            </w:r>
          </w:p>
        </w:tc>
        <w:tc>
          <w:tcPr>
            <w:tcW w:w="252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30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60</w:t>
            </w:r>
          </w:p>
        </w:tc>
        <w:tc>
          <w:tcPr>
            <w:tcW w:w="32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40</w:t>
            </w:r>
          </w:p>
        </w:tc>
        <w:tc>
          <w:tcPr>
            <w:tcW w:w="291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20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10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10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AF2CA4" w:rsidRPr="00784CD2" w:rsidTr="00492EAC">
        <w:trPr>
          <w:cantSplit/>
          <w:trHeight w:val="420"/>
        </w:trPr>
        <w:tc>
          <w:tcPr>
            <w:tcW w:w="286" w:type="pct"/>
            <w:vMerge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970" w:type="pct"/>
            <w:gridSpan w:val="2"/>
            <w:vAlign w:val="center"/>
          </w:tcPr>
          <w:p w:rsidR="00AF2CA4" w:rsidRPr="00784CD2" w:rsidRDefault="00AF2CA4" w:rsidP="003F66DA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高等数学</w:t>
            </w:r>
          </w:p>
        </w:tc>
        <w:tc>
          <w:tcPr>
            <w:tcW w:w="252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30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60</w:t>
            </w:r>
          </w:p>
        </w:tc>
        <w:tc>
          <w:tcPr>
            <w:tcW w:w="32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40</w:t>
            </w:r>
          </w:p>
        </w:tc>
        <w:tc>
          <w:tcPr>
            <w:tcW w:w="291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20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10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10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AF2CA4" w:rsidRPr="00784CD2" w:rsidTr="00492EAC">
        <w:trPr>
          <w:cantSplit/>
          <w:trHeight w:val="420"/>
        </w:trPr>
        <w:tc>
          <w:tcPr>
            <w:tcW w:w="286" w:type="pct"/>
            <w:vMerge w:val="restar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专</w:t>
            </w:r>
          </w:p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业</w:t>
            </w:r>
          </w:p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必</w:t>
            </w:r>
          </w:p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修</w:t>
            </w:r>
          </w:p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课</w:t>
            </w:r>
          </w:p>
        </w:tc>
        <w:tc>
          <w:tcPr>
            <w:tcW w:w="23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5</w:t>
            </w:r>
          </w:p>
        </w:tc>
        <w:tc>
          <w:tcPr>
            <w:tcW w:w="970" w:type="pct"/>
            <w:gridSpan w:val="2"/>
            <w:vAlign w:val="center"/>
          </w:tcPr>
          <w:p w:rsidR="00AF2CA4" w:rsidRPr="00784CD2" w:rsidRDefault="00B04C9B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</w:rPr>
              <w:t>大学物理（含实验）</w:t>
            </w:r>
          </w:p>
        </w:tc>
        <w:tc>
          <w:tcPr>
            <w:tcW w:w="252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30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72</w:t>
            </w:r>
          </w:p>
        </w:tc>
        <w:tc>
          <w:tcPr>
            <w:tcW w:w="32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48</w:t>
            </w:r>
          </w:p>
        </w:tc>
        <w:tc>
          <w:tcPr>
            <w:tcW w:w="291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AF2CA4" w:rsidRPr="00784CD2" w:rsidTr="00492EAC">
        <w:trPr>
          <w:cantSplit/>
          <w:trHeight w:val="420"/>
        </w:trPr>
        <w:tc>
          <w:tcPr>
            <w:tcW w:w="286" w:type="pct"/>
            <w:vMerge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6</w:t>
            </w:r>
          </w:p>
        </w:tc>
        <w:tc>
          <w:tcPr>
            <w:tcW w:w="970" w:type="pct"/>
            <w:gridSpan w:val="2"/>
            <w:vAlign w:val="center"/>
          </w:tcPr>
          <w:p w:rsidR="00AF2CA4" w:rsidRPr="00784CD2" w:rsidRDefault="00B04C9B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Cs w:val="21"/>
              </w:rPr>
              <w:t>电路基础</w:t>
            </w:r>
          </w:p>
        </w:tc>
        <w:tc>
          <w:tcPr>
            <w:tcW w:w="252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30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72</w:t>
            </w:r>
          </w:p>
        </w:tc>
        <w:tc>
          <w:tcPr>
            <w:tcW w:w="32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48</w:t>
            </w:r>
          </w:p>
        </w:tc>
        <w:tc>
          <w:tcPr>
            <w:tcW w:w="291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AF2CA4" w:rsidRPr="00784CD2" w:rsidTr="00492EAC">
        <w:trPr>
          <w:cantSplit/>
          <w:trHeight w:val="420"/>
        </w:trPr>
        <w:tc>
          <w:tcPr>
            <w:tcW w:w="286" w:type="pct"/>
            <w:vMerge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7</w:t>
            </w:r>
          </w:p>
        </w:tc>
        <w:tc>
          <w:tcPr>
            <w:tcW w:w="970" w:type="pct"/>
            <w:gridSpan w:val="2"/>
            <w:vAlign w:val="center"/>
          </w:tcPr>
          <w:p w:rsidR="00AF2CA4" w:rsidRPr="00784CD2" w:rsidRDefault="00B04C9B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</w:rPr>
              <w:t>程序设计基础</w:t>
            </w:r>
          </w:p>
        </w:tc>
        <w:tc>
          <w:tcPr>
            <w:tcW w:w="252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30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72</w:t>
            </w:r>
          </w:p>
        </w:tc>
        <w:tc>
          <w:tcPr>
            <w:tcW w:w="32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48</w:t>
            </w:r>
          </w:p>
        </w:tc>
        <w:tc>
          <w:tcPr>
            <w:tcW w:w="291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AF2CA4" w:rsidRPr="00784CD2" w:rsidTr="00492EAC">
        <w:trPr>
          <w:cantSplit/>
          <w:trHeight w:val="420"/>
        </w:trPr>
        <w:tc>
          <w:tcPr>
            <w:tcW w:w="286" w:type="pct"/>
            <w:vMerge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8</w:t>
            </w:r>
          </w:p>
        </w:tc>
        <w:tc>
          <w:tcPr>
            <w:tcW w:w="970" w:type="pct"/>
            <w:gridSpan w:val="2"/>
            <w:vAlign w:val="center"/>
          </w:tcPr>
          <w:p w:rsidR="00AF2CA4" w:rsidRPr="00784CD2" w:rsidRDefault="00B04C9B" w:rsidP="00B04C9B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</w:rPr>
              <w:t>光电测试技术</w:t>
            </w:r>
            <w:r w:rsidR="003F66DA" w:rsidRPr="00784CD2">
              <w:rPr>
                <w:rFonts w:ascii="仿宋_GB2312" w:eastAsia="仿宋_GB2312" w:hAnsi="宋体" w:hint="eastAsia"/>
                <w:sz w:val="18"/>
                <w:szCs w:val="18"/>
              </w:rPr>
              <w:t>★</w:t>
            </w:r>
          </w:p>
        </w:tc>
        <w:tc>
          <w:tcPr>
            <w:tcW w:w="252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30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72</w:t>
            </w:r>
          </w:p>
        </w:tc>
        <w:tc>
          <w:tcPr>
            <w:tcW w:w="32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48</w:t>
            </w:r>
          </w:p>
        </w:tc>
        <w:tc>
          <w:tcPr>
            <w:tcW w:w="291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AF2CA4" w:rsidRPr="00784CD2" w:rsidTr="00492EAC">
        <w:trPr>
          <w:cantSplit/>
          <w:trHeight w:val="420"/>
        </w:trPr>
        <w:tc>
          <w:tcPr>
            <w:tcW w:w="286" w:type="pct"/>
            <w:vMerge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9</w:t>
            </w:r>
          </w:p>
        </w:tc>
        <w:tc>
          <w:tcPr>
            <w:tcW w:w="970" w:type="pct"/>
            <w:gridSpan w:val="2"/>
            <w:vAlign w:val="center"/>
          </w:tcPr>
          <w:p w:rsidR="00AF2CA4" w:rsidRPr="00784CD2" w:rsidRDefault="00B04C9B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</w:rPr>
              <w:t>数字电子技术</w:t>
            </w:r>
            <w:r w:rsidR="003F66DA" w:rsidRPr="00784CD2">
              <w:rPr>
                <w:rFonts w:ascii="仿宋_GB2312" w:eastAsia="仿宋_GB2312" w:hAnsi="宋体" w:hint="eastAsia"/>
                <w:sz w:val="18"/>
                <w:szCs w:val="18"/>
              </w:rPr>
              <w:t>★</w:t>
            </w:r>
          </w:p>
        </w:tc>
        <w:tc>
          <w:tcPr>
            <w:tcW w:w="252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30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72</w:t>
            </w:r>
          </w:p>
        </w:tc>
        <w:tc>
          <w:tcPr>
            <w:tcW w:w="32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48</w:t>
            </w:r>
          </w:p>
        </w:tc>
        <w:tc>
          <w:tcPr>
            <w:tcW w:w="291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AF2CA4" w:rsidRPr="00784CD2" w:rsidTr="00492EAC">
        <w:trPr>
          <w:cantSplit/>
          <w:trHeight w:val="420"/>
        </w:trPr>
        <w:tc>
          <w:tcPr>
            <w:tcW w:w="286" w:type="pct"/>
            <w:vMerge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10</w:t>
            </w:r>
          </w:p>
        </w:tc>
        <w:tc>
          <w:tcPr>
            <w:tcW w:w="970" w:type="pct"/>
            <w:gridSpan w:val="2"/>
            <w:vAlign w:val="center"/>
          </w:tcPr>
          <w:p w:rsidR="00AF2CA4" w:rsidRPr="00784CD2" w:rsidRDefault="00B04C9B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</w:rPr>
              <w:t>真空技术</w:t>
            </w:r>
            <w:r w:rsidR="003F66DA" w:rsidRPr="00784CD2">
              <w:rPr>
                <w:rFonts w:ascii="仿宋_GB2312" w:eastAsia="仿宋_GB2312" w:hAnsi="宋体" w:hint="eastAsia"/>
                <w:sz w:val="18"/>
                <w:szCs w:val="18"/>
              </w:rPr>
              <w:t>★</w:t>
            </w:r>
          </w:p>
        </w:tc>
        <w:tc>
          <w:tcPr>
            <w:tcW w:w="252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30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72</w:t>
            </w:r>
          </w:p>
        </w:tc>
        <w:tc>
          <w:tcPr>
            <w:tcW w:w="32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48</w:t>
            </w:r>
          </w:p>
        </w:tc>
        <w:tc>
          <w:tcPr>
            <w:tcW w:w="291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AF2CA4" w:rsidRPr="00784CD2" w:rsidTr="00492EAC">
        <w:trPr>
          <w:cantSplit/>
          <w:trHeight w:val="420"/>
        </w:trPr>
        <w:tc>
          <w:tcPr>
            <w:tcW w:w="286" w:type="pct"/>
            <w:vMerge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11</w:t>
            </w:r>
          </w:p>
        </w:tc>
        <w:tc>
          <w:tcPr>
            <w:tcW w:w="970" w:type="pct"/>
            <w:gridSpan w:val="2"/>
            <w:vAlign w:val="center"/>
          </w:tcPr>
          <w:p w:rsidR="00AF2CA4" w:rsidRPr="00784CD2" w:rsidRDefault="00B04C9B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</w:rPr>
              <w:t>气体放电与光源</w:t>
            </w:r>
          </w:p>
        </w:tc>
        <w:tc>
          <w:tcPr>
            <w:tcW w:w="252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30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72</w:t>
            </w:r>
          </w:p>
        </w:tc>
        <w:tc>
          <w:tcPr>
            <w:tcW w:w="32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48</w:t>
            </w:r>
          </w:p>
        </w:tc>
        <w:tc>
          <w:tcPr>
            <w:tcW w:w="291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AF2CA4" w:rsidRPr="00784CD2" w:rsidTr="00492EAC">
        <w:trPr>
          <w:cantSplit/>
          <w:trHeight w:val="420"/>
        </w:trPr>
        <w:tc>
          <w:tcPr>
            <w:tcW w:w="286" w:type="pct"/>
            <w:vMerge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970" w:type="pct"/>
            <w:gridSpan w:val="2"/>
            <w:vAlign w:val="center"/>
          </w:tcPr>
          <w:p w:rsidR="00AF2CA4" w:rsidRPr="00784CD2" w:rsidRDefault="00B04C9B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</w:rPr>
              <w:t>机械制图与CAD</w:t>
            </w:r>
          </w:p>
        </w:tc>
        <w:tc>
          <w:tcPr>
            <w:tcW w:w="252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5</w:t>
            </w:r>
          </w:p>
        </w:tc>
        <w:tc>
          <w:tcPr>
            <w:tcW w:w="30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90</w:t>
            </w:r>
          </w:p>
        </w:tc>
        <w:tc>
          <w:tcPr>
            <w:tcW w:w="32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60</w:t>
            </w:r>
          </w:p>
        </w:tc>
        <w:tc>
          <w:tcPr>
            <w:tcW w:w="291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30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15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15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AF2CA4" w:rsidRPr="00784CD2" w:rsidTr="00492EAC">
        <w:trPr>
          <w:cantSplit/>
          <w:trHeight w:val="420"/>
        </w:trPr>
        <w:tc>
          <w:tcPr>
            <w:tcW w:w="286" w:type="pct"/>
            <w:vMerge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13</w:t>
            </w:r>
          </w:p>
        </w:tc>
        <w:tc>
          <w:tcPr>
            <w:tcW w:w="970" w:type="pct"/>
            <w:gridSpan w:val="2"/>
            <w:vAlign w:val="center"/>
          </w:tcPr>
          <w:p w:rsidR="00AF2CA4" w:rsidRPr="00784CD2" w:rsidRDefault="00B04C9B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Cs w:val="21"/>
              </w:rPr>
              <w:t>工业自动化控制</w:t>
            </w:r>
            <w:r w:rsidR="00C7682A" w:rsidRPr="00784CD2">
              <w:rPr>
                <w:rFonts w:ascii="仿宋_GB2312" w:eastAsia="仿宋_GB2312" w:hAnsi="宋体" w:hint="eastAsia"/>
                <w:szCs w:val="21"/>
              </w:rPr>
              <w:t>技术</w:t>
            </w:r>
          </w:p>
        </w:tc>
        <w:tc>
          <w:tcPr>
            <w:tcW w:w="252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30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72</w:t>
            </w:r>
          </w:p>
        </w:tc>
        <w:tc>
          <w:tcPr>
            <w:tcW w:w="32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48</w:t>
            </w:r>
          </w:p>
        </w:tc>
        <w:tc>
          <w:tcPr>
            <w:tcW w:w="291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AF2CA4" w:rsidRPr="00784CD2" w:rsidTr="00492EAC">
        <w:trPr>
          <w:cantSplit/>
          <w:trHeight w:val="420"/>
        </w:trPr>
        <w:tc>
          <w:tcPr>
            <w:tcW w:w="286" w:type="pct"/>
            <w:vMerge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14</w:t>
            </w:r>
          </w:p>
        </w:tc>
        <w:tc>
          <w:tcPr>
            <w:tcW w:w="970" w:type="pct"/>
            <w:gridSpan w:val="2"/>
            <w:vAlign w:val="center"/>
          </w:tcPr>
          <w:p w:rsidR="00AF2CA4" w:rsidRPr="00784CD2" w:rsidRDefault="00B04C9B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</w:rPr>
              <w:t>专业实验</w:t>
            </w:r>
          </w:p>
        </w:tc>
        <w:tc>
          <w:tcPr>
            <w:tcW w:w="252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5</w:t>
            </w:r>
          </w:p>
        </w:tc>
        <w:tc>
          <w:tcPr>
            <w:tcW w:w="30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90</w:t>
            </w:r>
          </w:p>
        </w:tc>
        <w:tc>
          <w:tcPr>
            <w:tcW w:w="32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60</w:t>
            </w:r>
          </w:p>
        </w:tc>
        <w:tc>
          <w:tcPr>
            <w:tcW w:w="291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30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15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15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查</w:t>
            </w:r>
          </w:p>
        </w:tc>
      </w:tr>
      <w:tr w:rsidR="00AF2CA4" w:rsidRPr="00784CD2" w:rsidTr="00492EAC">
        <w:trPr>
          <w:cantSplit/>
          <w:trHeight w:val="420"/>
        </w:trPr>
        <w:tc>
          <w:tcPr>
            <w:tcW w:w="286" w:type="pct"/>
            <w:vMerge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15</w:t>
            </w:r>
          </w:p>
        </w:tc>
        <w:tc>
          <w:tcPr>
            <w:tcW w:w="970" w:type="pct"/>
            <w:gridSpan w:val="2"/>
            <w:vAlign w:val="center"/>
          </w:tcPr>
          <w:p w:rsidR="00AF2CA4" w:rsidRPr="00784CD2" w:rsidRDefault="00B04C9B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</w:rPr>
              <w:t>近代物理及实验</w:t>
            </w:r>
          </w:p>
        </w:tc>
        <w:tc>
          <w:tcPr>
            <w:tcW w:w="252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30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72</w:t>
            </w:r>
          </w:p>
        </w:tc>
        <w:tc>
          <w:tcPr>
            <w:tcW w:w="32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48</w:t>
            </w:r>
          </w:p>
        </w:tc>
        <w:tc>
          <w:tcPr>
            <w:tcW w:w="291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查</w:t>
            </w:r>
          </w:p>
        </w:tc>
      </w:tr>
      <w:tr w:rsidR="00AF2CA4" w:rsidRPr="00784CD2" w:rsidTr="00492EAC">
        <w:trPr>
          <w:cantSplit/>
          <w:trHeight w:val="420"/>
        </w:trPr>
        <w:tc>
          <w:tcPr>
            <w:tcW w:w="286" w:type="pct"/>
            <w:vMerge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16</w:t>
            </w:r>
          </w:p>
        </w:tc>
        <w:tc>
          <w:tcPr>
            <w:tcW w:w="970" w:type="pct"/>
            <w:gridSpan w:val="2"/>
            <w:vAlign w:val="center"/>
          </w:tcPr>
          <w:p w:rsidR="00AF2CA4" w:rsidRPr="00784CD2" w:rsidRDefault="00AF2CA4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毕业设计</w:t>
            </w:r>
          </w:p>
        </w:tc>
        <w:tc>
          <w:tcPr>
            <w:tcW w:w="252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30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144</w:t>
            </w:r>
          </w:p>
        </w:tc>
        <w:tc>
          <w:tcPr>
            <w:tcW w:w="32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132</w:t>
            </w:r>
          </w:p>
        </w:tc>
        <w:tc>
          <w:tcPr>
            <w:tcW w:w="291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AF2CA4" w:rsidRPr="00784CD2" w:rsidTr="00492EAC">
        <w:trPr>
          <w:cantSplit/>
          <w:trHeight w:val="406"/>
        </w:trPr>
        <w:tc>
          <w:tcPr>
            <w:tcW w:w="286" w:type="pct"/>
            <w:vMerge w:val="restart"/>
            <w:textDirection w:val="tbRlV"/>
            <w:vAlign w:val="center"/>
          </w:tcPr>
          <w:p w:rsidR="00AF2CA4" w:rsidRPr="00784CD2" w:rsidRDefault="00AF2CA4" w:rsidP="00492EAC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选修课</w:t>
            </w:r>
          </w:p>
        </w:tc>
        <w:tc>
          <w:tcPr>
            <w:tcW w:w="23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17</w:t>
            </w:r>
          </w:p>
        </w:tc>
        <w:tc>
          <w:tcPr>
            <w:tcW w:w="764" w:type="pct"/>
            <w:vAlign w:val="center"/>
          </w:tcPr>
          <w:p w:rsidR="00AF2CA4" w:rsidRPr="00784CD2" w:rsidRDefault="00B04C9B" w:rsidP="00492EAC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</w:rPr>
              <w:t>光源材料与工艺</w:t>
            </w:r>
          </w:p>
        </w:tc>
        <w:tc>
          <w:tcPr>
            <w:tcW w:w="206" w:type="pct"/>
            <w:vMerge w:val="restar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784CD2">
              <w:rPr>
                <w:rFonts w:ascii="仿宋_GB2312" w:eastAsia="仿宋_GB2312" w:hAnsi="宋体" w:cs="Arial Unicode MS" w:hint="eastAsia"/>
                <w:sz w:val="18"/>
                <w:szCs w:val="18"/>
              </w:rPr>
              <w:t>选</w:t>
            </w:r>
          </w:p>
          <w:p w:rsidR="00AF2CA4" w:rsidRPr="00784CD2" w:rsidRDefault="00AF2CA4" w:rsidP="00492EAC">
            <w:pPr>
              <w:jc w:val="center"/>
              <w:rPr>
                <w:rFonts w:ascii="仿宋_GB2312" w:eastAsia="仿宋_GB2312" w:hAnsi="宋体" w:cs="Arial Unicode MS"/>
                <w:sz w:val="18"/>
                <w:szCs w:val="18"/>
              </w:rPr>
            </w:pPr>
            <w:r w:rsidRPr="00784CD2">
              <w:rPr>
                <w:rFonts w:ascii="仿宋_GB2312" w:eastAsia="仿宋_GB2312" w:hAnsi="宋体" w:cs="Arial Unicode MS" w:hint="eastAsia"/>
                <w:sz w:val="18"/>
                <w:szCs w:val="18"/>
              </w:rPr>
              <w:t>3</w:t>
            </w:r>
          </w:p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cs="Arial Unicode MS" w:hint="eastAsia"/>
                <w:sz w:val="18"/>
                <w:szCs w:val="18"/>
              </w:rPr>
              <w:t>门</w:t>
            </w:r>
          </w:p>
        </w:tc>
        <w:tc>
          <w:tcPr>
            <w:tcW w:w="252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30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72</w:t>
            </w:r>
          </w:p>
        </w:tc>
        <w:tc>
          <w:tcPr>
            <w:tcW w:w="32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48</w:t>
            </w:r>
          </w:p>
        </w:tc>
        <w:tc>
          <w:tcPr>
            <w:tcW w:w="291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查</w:t>
            </w:r>
          </w:p>
        </w:tc>
      </w:tr>
      <w:tr w:rsidR="00AF2CA4" w:rsidRPr="00784CD2" w:rsidTr="00492EAC">
        <w:trPr>
          <w:cantSplit/>
          <w:trHeight w:val="369"/>
        </w:trPr>
        <w:tc>
          <w:tcPr>
            <w:tcW w:w="286" w:type="pct"/>
            <w:vMerge/>
            <w:textDirection w:val="tbRlV"/>
            <w:vAlign w:val="center"/>
          </w:tcPr>
          <w:p w:rsidR="00AF2CA4" w:rsidRPr="00784CD2" w:rsidRDefault="00AF2CA4" w:rsidP="00492EAC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18</w:t>
            </w:r>
          </w:p>
        </w:tc>
        <w:tc>
          <w:tcPr>
            <w:tcW w:w="764" w:type="pct"/>
            <w:vAlign w:val="center"/>
          </w:tcPr>
          <w:p w:rsidR="00AF2CA4" w:rsidRPr="00784CD2" w:rsidRDefault="00B04C9B" w:rsidP="00492EAC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</w:rPr>
              <w:t>计算机照明艺术</w:t>
            </w:r>
          </w:p>
        </w:tc>
        <w:tc>
          <w:tcPr>
            <w:tcW w:w="206" w:type="pct"/>
            <w:vMerge/>
            <w:vAlign w:val="center"/>
          </w:tcPr>
          <w:p w:rsidR="00AF2CA4" w:rsidRPr="00784CD2" w:rsidRDefault="00AF2CA4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30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72</w:t>
            </w:r>
          </w:p>
        </w:tc>
        <w:tc>
          <w:tcPr>
            <w:tcW w:w="32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48</w:t>
            </w:r>
          </w:p>
        </w:tc>
        <w:tc>
          <w:tcPr>
            <w:tcW w:w="291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查</w:t>
            </w:r>
          </w:p>
        </w:tc>
      </w:tr>
      <w:tr w:rsidR="00AF2CA4" w:rsidRPr="00784CD2" w:rsidTr="00492EAC">
        <w:trPr>
          <w:cantSplit/>
          <w:trHeight w:val="471"/>
        </w:trPr>
        <w:tc>
          <w:tcPr>
            <w:tcW w:w="286" w:type="pct"/>
            <w:vMerge/>
            <w:textDirection w:val="tbRlV"/>
            <w:vAlign w:val="center"/>
          </w:tcPr>
          <w:p w:rsidR="00AF2CA4" w:rsidRPr="00784CD2" w:rsidRDefault="00AF2CA4" w:rsidP="00492EAC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19</w:t>
            </w:r>
          </w:p>
        </w:tc>
        <w:tc>
          <w:tcPr>
            <w:tcW w:w="764" w:type="pct"/>
          </w:tcPr>
          <w:p w:rsidR="00AF2CA4" w:rsidRPr="00784CD2" w:rsidRDefault="00B04C9B" w:rsidP="00492EAC">
            <w:pPr>
              <w:pStyle w:val="a5"/>
              <w:rPr>
                <w:rFonts w:ascii="仿宋_GB2312" w:eastAsia="仿宋_GB2312"/>
              </w:rPr>
            </w:pPr>
            <w:r w:rsidRPr="00784CD2">
              <w:rPr>
                <w:rFonts w:ascii="仿宋_GB2312" w:eastAsia="仿宋_GB2312" w:hAnsi="宋体" w:hint="eastAsia"/>
              </w:rPr>
              <w:t>单片机原理</w:t>
            </w:r>
          </w:p>
        </w:tc>
        <w:tc>
          <w:tcPr>
            <w:tcW w:w="206" w:type="pct"/>
            <w:vMerge/>
            <w:vAlign w:val="center"/>
          </w:tcPr>
          <w:p w:rsidR="00AF2CA4" w:rsidRPr="00784CD2" w:rsidRDefault="00AF2CA4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30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72</w:t>
            </w:r>
          </w:p>
        </w:tc>
        <w:tc>
          <w:tcPr>
            <w:tcW w:w="32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48</w:t>
            </w:r>
          </w:p>
        </w:tc>
        <w:tc>
          <w:tcPr>
            <w:tcW w:w="291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查</w:t>
            </w:r>
          </w:p>
        </w:tc>
      </w:tr>
      <w:tr w:rsidR="00AF2CA4" w:rsidRPr="00784CD2" w:rsidTr="00492EAC">
        <w:trPr>
          <w:cantSplit/>
          <w:trHeight w:val="199"/>
        </w:trPr>
        <w:tc>
          <w:tcPr>
            <w:tcW w:w="286" w:type="pct"/>
            <w:vMerge/>
            <w:textDirection w:val="tbRlV"/>
            <w:vAlign w:val="center"/>
          </w:tcPr>
          <w:p w:rsidR="00AF2CA4" w:rsidRPr="00784CD2" w:rsidRDefault="00AF2CA4" w:rsidP="00492EAC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20</w:t>
            </w:r>
          </w:p>
        </w:tc>
        <w:tc>
          <w:tcPr>
            <w:tcW w:w="764" w:type="pct"/>
            <w:vAlign w:val="center"/>
          </w:tcPr>
          <w:p w:rsidR="00AF2CA4" w:rsidRPr="00784CD2" w:rsidRDefault="00B04C9B" w:rsidP="00492EAC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int="eastAsia"/>
              </w:rPr>
              <w:t>光源技术前沿</w:t>
            </w:r>
          </w:p>
        </w:tc>
        <w:tc>
          <w:tcPr>
            <w:tcW w:w="206" w:type="pct"/>
            <w:vMerge/>
            <w:vAlign w:val="center"/>
          </w:tcPr>
          <w:p w:rsidR="00AF2CA4" w:rsidRPr="00784CD2" w:rsidRDefault="00AF2CA4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30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72</w:t>
            </w:r>
          </w:p>
        </w:tc>
        <w:tc>
          <w:tcPr>
            <w:tcW w:w="32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48</w:t>
            </w:r>
          </w:p>
        </w:tc>
        <w:tc>
          <w:tcPr>
            <w:tcW w:w="291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查</w:t>
            </w:r>
          </w:p>
        </w:tc>
      </w:tr>
      <w:tr w:rsidR="00AF2CA4" w:rsidRPr="00784CD2" w:rsidTr="00492EAC">
        <w:trPr>
          <w:cantSplit/>
          <w:trHeight w:val="503"/>
        </w:trPr>
        <w:tc>
          <w:tcPr>
            <w:tcW w:w="286" w:type="pct"/>
            <w:vMerge/>
            <w:textDirection w:val="tbRlV"/>
            <w:vAlign w:val="center"/>
          </w:tcPr>
          <w:p w:rsidR="00AF2CA4" w:rsidRPr="00784CD2" w:rsidRDefault="00AF2CA4" w:rsidP="00492EAC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21</w:t>
            </w:r>
          </w:p>
        </w:tc>
        <w:tc>
          <w:tcPr>
            <w:tcW w:w="764" w:type="pct"/>
            <w:vAlign w:val="center"/>
          </w:tcPr>
          <w:p w:rsidR="00AF2CA4" w:rsidRPr="00784CD2" w:rsidRDefault="00B04C9B" w:rsidP="00492EAC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int="eastAsia"/>
              </w:rPr>
              <w:t>制造管理</w:t>
            </w:r>
          </w:p>
        </w:tc>
        <w:tc>
          <w:tcPr>
            <w:tcW w:w="206" w:type="pct"/>
            <w:vMerge/>
            <w:vAlign w:val="center"/>
          </w:tcPr>
          <w:p w:rsidR="00AF2CA4" w:rsidRPr="00784CD2" w:rsidRDefault="00AF2CA4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30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72</w:t>
            </w:r>
          </w:p>
        </w:tc>
        <w:tc>
          <w:tcPr>
            <w:tcW w:w="32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48</w:t>
            </w:r>
          </w:p>
        </w:tc>
        <w:tc>
          <w:tcPr>
            <w:tcW w:w="291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AF2CA4" w:rsidRPr="00784CD2" w:rsidTr="00492EAC">
        <w:trPr>
          <w:cantSplit/>
          <w:trHeight w:val="354"/>
        </w:trPr>
        <w:tc>
          <w:tcPr>
            <w:tcW w:w="1494" w:type="pct"/>
            <w:gridSpan w:val="4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lastRenderedPageBreak/>
              <w:t>应 修 合 计</w:t>
            </w:r>
          </w:p>
        </w:tc>
        <w:tc>
          <w:tcPr>
            <w:tcW w:w="252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75</w:t>
            </w:r>
          </w:p>
        </w:tc>
        <w:tc>
          <w:tcPr>
            <w:tcW w:w="30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1668</w:t>
            </w:r>
          </w:p>
        </w:tc>
        <w:tc>
          <w:tcPr>
            <w:tcW w:w="328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1164</w:t>
            </w:r>
          </w:p>
        </w:tc>
        <w:tc>
          <w:tcPr>
            <w:tcW w:w="291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504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50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74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61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109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111</w:t>
            </w:r>
          </w:p>
        </w:tc>
        <w:tc>
          <w:tcPr>
            <w:tcW w:w="290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75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84CD2"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294" w:type="pct"/>
            <w:vAlign w:val="center"/>
          </w:tcPr>
          <w:p w:rsidR="00AF2CA4" w:rsidRPr="00784CD2" w:rsidRDefault="00AF2CA4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</w:tbl>
    <w:p w:rsidR="00AF2CA4" w:rsidRPr="00784CD2" w:rsidRDefault="00AF2CA4" w:rsidP="00AF2CA4">
      <w:pPr>
        <w:rPr>
          <w:rFonts w:ascii="仿宋_GB2312" w:eastAsia="仿宋_GB2312"/>
          <w:sz w:val="18"/>
          <w:szCs w:val="18"/>
        </w:rPr>
      </w:pPr>
      <w:r w:rsidRPr="00784CD2">
        <w:rPr>
          <w:rFonts w:ascii="仿宋_GB2312" w:eastAsia="仿宋_GB2312" w:hint="eastAsia"/>
          <w:sz w:val="18"/>
          <w:szCs w:val="18"/>
        </w:rPr>
        <w:lastRenderedPageBreak/>
        <w:t>注：学位课程打★号</w:t>
      </w:r>
    </w:p>
    <w:p w:rsidR="005C3714" w:rsidRPr="00784CD2" w:rsidRDefault="005C3714" w:rsidP="005C3714">
      <w:pPr>
        <w:rPr>
          <w:rFonts w:ascii="仿宋_GB2312" w:eastAsia="仿宋_GB2312"/>
          <w:sz w:val="18"/>
          <w:szCs w:val="18"/>
        </w:rPr>
      </w:pPr>
    </w:p>
    <w:p w:rsidR="005C3714" w:rsidRPr="00784CD2" w:rsidRDefault="005C3714" w:rsidP="005C3714">
      <w:pPr>
        <w:rPr>
          <w:rFonts w:ascii="仿宋_GB2312" w:eastAsia="仿宋_GB2312" w:hAnsi="宋体"/>
          <w:szCs w:val="21"/>
        </w:rPr>
      </w:pPr>
      <w:r w:rsidRPr="00784CD2">
        <w:rPr>
          <w:rFonts w:ascii="仿宋_GB2312" w:eastAsia="仿宋_GB2312" w:hAnsi="宋体" w:hint="eastAsia"/>
          <w:szCs w:val="21"/>
        </w:rPr>
        <w:t>制订人：　　　　　　　　　　校定人：　　　　　　　　　　审定人：</w:t>
      </w:r>
    </w:p>
    <w:p w:rsidR="00617864" w:rsidRPr="00784CD2" w:rsidRDefault="000A4BD9">
      <w:pPr>
        <w:rPr>
          <w:rFonts w:ascii="仿宋_GB2312" w:eastAsia="仿宋_GB2312"/>
        </w:rPr>
      </w:pPr>
    </w:p>
    <w:sectPr w:rsidR="00617864" w:rsidRPr="00784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BD9" w:rsidRDefault="000A4BD9" w:rsidP="0031189B">
      <w:r>
        <w:separator/>
      </w:r>
    </w:p>
  </w:endnote>
  <w:endnote w:type="continuationSeparator" w:id="0">
    <w:p w:rsidR="000A4BD9" w:rsidRDefault="000A4BD9" w:rsidP="0031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BD9" w:rsidRDefault="000A4BD9" w:rsidP="0031189B">
      <w:r>
        <w:separator/>
      </w:r>
    </w:p>
  </w:footnote>
  <w:footnote w:type="continuationSeparator" w:id="0">
    <w:p w:rsidR="000A4BD9" w:rsidRDefault="000A4BD9" w:rsidP="00311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14"/>
    <w:rsid w:val="000A4BD9"/>
    <w:rsid w:val="0031189B"/>
    <w:rsid w:val="003D714C"/>
    <w:rsid w:val="003F66DA"/>
    <w:rsid w:val="004A6442"/>
    <w:rsid w:val="0058338C"/>
    <w:rsid w:val="00597C23"/>
    <w:rsid w:val="005C3714"/>
    <w:rsid w:val="00784CD2"/>
    <w:rsid w:val="00784DCE"/>
    <w:rsid w:val="0083738E"/>
    <w:rsid w:val="00896FB8"/>
    <w:rsid w:val="008B50CF"/>
    <w:rsid w:val="008E1A2B"/>
    <w:rsid w:val="00927CBC"/>
    <w:rsid w:val="00A564EF"/>
    <w:rsid w:val="00AF2CA4"/>
    <w:rsid w:val="00B04C9B"/>
    <w:rsid w:val="00C04800"/>
    <w:rsid w:val="00C7682A"/>
    <w:rsid w:val="00E61E2D"/>
    <w:rsid w:val="00F8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4847B1-5DAD-43BD-80A9-BD40BB48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7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5C3714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kern w:val="36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C3714"/>
    <w:rPr>
      <w:rFonts w:ascii="宋体" w:eastAsia="宋体" w:hAnsi="宋体" w:cs="Times New Roman"/>
      <w:b/>
      <w:kern w:val="36"/>
      <w:sz w:val="24"/>
      <w:szCs w:val="20"/>
    </w:rPr>
  </w:style>
  <w:style w:type="paragraph" w:styleId="3">
    <w:name w:val="Body Text Indent 3"/>
    <w:basedOn w:val="a"/>
    <w:link w:val="3Char"/>
    <w:rsid w:val="005C3714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5C3714"/>
    <w:rPr>
      <w:rFonts w:ascii="Times New Roman" w:eastAsia="宋体" w:hAnsi="Times New Roman" w:cs="Times New Roman"/>
      <w:sz w:val="16"/>
      <w:szCs w:val="16"/>
    </w:rPr>
  </w:style>
  <w:style w:type="paragraph" w:styleId="a3">
    <w:name w:val="header"/>
    <w:basedOn w:val="a"/>
    <w:link w:val="Char"/>
    <w:uiPriority w:val="99"/>
    <w:unhideWhenUsed/>
    <w:rsid w:val="00311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89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89B"/>
    <w:rPr>
      <w:rFonts w:ascii="Times New Roman" w:eastAsia="宋体" w:hAnsi="Times New Roman" w:cs="Times New Roman"/>
      <w:sz w:val="18"/>
      <w:szCs w:val="18"/>
    </w:rPr>
  </w:style>
  <w:style w:type="character" w:customStyle="1" w:styleId="style151">
    <w:name w:val="style151"/>
    <w:basedOn w:val="a0"/>
    <w:rsid w:val="00927CBC"/>
    <w:rPr>
      <w:rFonts w:ascii="宋体" w:eastAsia="宋体" w:hAnsi="宋体" w:hint="eastAsia"/>
      <w:sz w:val="18"/>
      <w:szCs w:val="18"/>
    </w:rPr>
  </w:style>
  <w:style w:type="paragraph" w:customStyle="1" w:styleId="a5">
    <w:name w:val="培养计划小标题"/>
    <w:basedOn w:val="a"/>
    <w:autoRedefine/>
    <w:rsid w:val="00896FB8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3</cp:revision>
  <dcterms:created xsi:type="dcterms:W3CDTF">2018-01-05T03:30:00Z</dcterms:created>
  <dcterms:modified xsi:type="dcterms:W3CDTF">2018-01-08T09:34:00Z</dcterms:modified>
</cp:coreProperties>
</file>