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Style w:val="5"/>
          <w:b/>
          <w:sz w:val="36"/>
          <w:szCs w:val="36"/>
        </w:rPr>
      </w:pPr>
      <w:r>
        <w:rPr>
          <w:rStyle w:val="5"/>
          <w:b/>
          <w:sz w:val="36"/>
          <w:szCs w:val="36"/>
        </w:rPr>
        <w:t>宁波大学继续教育学院大作业考试命题稿</w:t>
      </w:r>
    </w:p>
    <w:p>
      <w:pPr>
        <w:spacing w:line="440" w:lineRule="exact"/>
        <w:jc w:val="center"/>
        <w:rPr>
          <w:rStyle w:val="5"/>
          <w:b/>
          <w:sz w:val="30"/>
        </w:rPr>
      </w:pPr>
    </w:p>
    <w:p>
      <w:pPr>
        <w:spacing w:line="440" w:lineRule="exact"/>
        <w:jc w:val="center"/>
        <w:rPr>
          <w:rStyle w:val="5"/>
          <w:rFonts w:hint="eastAsia" w:ascii="宋体" w:eastAsia="宋体"/>
          <w:b/>
          <w:sz w:val="28"/>
          <w:lang w:eastAsia="zh-CN"/>
        </w:rPr>
      </w:pPr>
      <w:r>
        <w:rPr>
          <w:rStyle w:val="5"/>
          <w:rFonts w:hint="eastAsia" w:ascii="宋体"/>
          <w:b/>
          <w:sz w:val="28"/>
          <w:lang w:eastAsia="zh-CN"/>
        </w:rPr>
        <w:t>（</w:t>
      </w:r>
      <w:r>
        <w:rPr>
          <w:rStyle w:val="5"/>
          <w:rFonts w:ascii="宋体"/>
          <w:b/>
          <w:sz w:val="28"/>
        </w:rPr>
        <w:t>202</w:t>
      </w:r>
      <w:r>
        <w:rPr>
          <w:rStyle w:val="5"/>
          <w:rFonts w:hint="eastAsia" w:ascii="宋体"/>
          <w:b/>
          <w:sz w:val="28"/>
        </w:rPr>
        <w:t>4</w:t>
      </w:r>
      <w:r>
        <w:rPr>
          <w:rStyle w:val="5"/>
          <w:rFonts w:ascii="宋体"/>
          <w:b/>
          <w:sz w:val="28"/>
        </w:rPr>
        <w:t>学年</w:t>
      </w:r>
      <w:r>
        <w:rPr>
          <w:rStyle w:val="5"/>
          <w:rFonts w:hint="eastAsia" w:ascii="宋体"/>
          <w:b/>
          <w:sz w:val="28"/>
          <w:lang w:val="en-US" w:eastAsia="zh-CN"/>
        </w:rPr>
        <w:t xml:space="preserve">   </w:t>
      </w:r>
      <w:r>
        <w:rPr>
          <w:rStyle w:val="5"/>
          <w:rFonts w:ascii="宋体"/>
          <w:b/>
          <w:sz w:val="28"/>
        </w:rPr>
        <w:t>第</w:t>
      </w:r>
      <w:r>
        <w:rPr>
          <w:rStyle w:val="5"/>
          <w:rFonts w:hint="eastAsia" w:ascii="宋体"/>
          <w:b/>
          <w:sz w:val="28"/>
        </w:rPr>
        <w:t>1</w:t>
      </w:r>
      <w:r>
        <w:rPr>
          <w:rStyle w:val="5"/>
          <w:rFonts w:ascii="宋体"/>
          <w:b/>
          <w:sz w:val="28"/>
        </w:rPr>
        <w:t xml:space="preserve"> 学期</w:t>
      </w:r>
      <w:r>
        <w:rPr>
          <w:rStyle w:val="5"/>
          <w:rFonts w:hint="eastAsia" w:ascii="宋体"/>
          <w:b/>
          <w:sz w:val="28"/>
          <w:lang w:eastAsia="zh-CN"/>
        </w:rPr>
        <w:t>）</w:t>
      </w:r>
      <w:bookmarkStart w:id="0" w:name="_GoBack"/>
      <w:bookmarkEnd w:id="0"/>
    </w:p>
    <w:p>
      <w:pPr>
        <w:spacing w:line="440" w:lineRule="exact"/>
        <w:jc w:val="center"/>
        <w:rPr>
          <w:rStyle w:val="5"/>
          <w:rFonts w:ascii="宋体"/>
          <w:b/>
          <w:sz w:val="28"/>
        </w:rPr>
      </w:pPr>
    </w:p>
    <w:p>
      <w:pPr>
        <w:spacing w:line="440" w:lineRule="exact"/>
        <w:rPr>
          <w:rStyle w:val="5"/>
          <w:rFonts w:ascii="宋体"/>
        </w:rPr>
      </w:pPr>
    </w:p>
    <w:tbl>
      <w:tblPr>
        <w:tblStyle w:val="2"/>
        <w:tblW w:w="88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31"/>
        <w:gridCol w:w="4365"/>
        <w:gridCol w:w="1365"/>
        <w:gridCol w:w="1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课程名称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《</w:t>
            </w:r>
            <w:r>
              <w:rPr>
                <w:rStyle w:val="5"/>
                <w:rFonts w:hint="eastAsia" w:ascii="宋体"/>
              </w:rPr>
              <w:t>科学发展概论</w:t>
            </w:r>
            <w:r>
              <w:rPr>
                <w:rStyle w:val="5"/>
                <w:rFonts w:ascii="宋体"/>
              </w:rPr>
              <w:t>》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Fonts w:hint="eastAsia" w:ascii="宋体"/>
              </w:rPr>
              <w:t>课程编号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Fonts w:ascii="宋体"/>
              </w:rPr>
              <w:t>4131507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考试班级</w:t>
            </w:r>
          </w:p>
        </w:tc>
        <w:tc>
          <w:tcPr>
            <w:tcW w:w="4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Fonts w:ascii="宋体"/>
              </w:rPr>
            </w:pPr>
            <w:r>
              <w:rPr>
                <w:rStyle w:val="5"/>
                <w:rFonts w:ascii="宋体"/>
              </w:rPr>
              <w:t>教师姓名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Fonts w:ascii="宋体"/>
              </w:rPr>
            </w:pPr>
            <w:r>
              <w:rPr>
                <w:rStyle w:val="5"/>
                <w:rFonts w:ascii="宋体"/>
              </w:rPr>
              <w:t>陈策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2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作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业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内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容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及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要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求</w:t>
            </w:r>
          </w:p>
        </w:tc>
        <w:tc>
          <w:tcPr>
            <w:tcW w:w="7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textAlignment w:val="auto"/>
              <w:rPr>
                <w:rStyle w:val="5"/>
                <w:rFonts w:ascii="宋体" w:cs="Times New Roman"/>
                <w:b/>
                <w:bCs/>
              </w:rPr>
            </w:pPr>
            <w:r>
              <w:rPr>
                <w:rStyle w:val="5"/>
                <w:rFonts w:ascii="宋体" w:cs="Times New Roman"/>
                <w:b/>
                <w:bCs/>
              </w:rPr>
              <w:t>一、作业内容：</w:t>
            </w:r>
          </w:p>
          <w:p>
            <w:pPr>
              <w:spacing w:line="360" w:lineRule="auto"/>
              <w:ind w:firstLine="420" w:firstLineChars="200"/>
              <w:textAlignment w:val="auto"/>
              <w:rPr>
                <w:rStyle w:val="5"/>
                <w:rFonts w:ascii="Arial" w:hAnsi="Arial"/>
                <w:szCs w:val="21"/>
              </w:rPr>
            </w:pPr>
            <w:r>
              <w:rPr>
                <w:rStyle w:val="5"/>
                <w:rFonts w:hint="eastAsia" w:ascii="Arial" w:hAnsi="Arial"/>
                <w:kern w:val="0"/>
                <w:szCs w:val="21"/>
              </w:rPr>
              <w:t>运用科学发展观的基本观点，谈谈对当代青年的指导意义</w:t>
            </w:r>
            <w:r>
              <w:rPr>
                <w:rStyle w:val="5"/>
                <w:rFonts w:ascii="Arial" w:hAnsi="Arial"/>
                <w:kern w:val="0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textAlignment w:val="auto"/>
              <w:rPr>
                <w:rStyle w:val="5"/>
                <w:rFonts w:ascii="Arial" w:hAnsi="Arial"/>
                <w:szCs w:val="21"/>
              </w:rPr>
            </w:pPr>
          </w:p>
          <w:p>
            <w:pPr>
              <w:spacing w:line="360" w:lineRule="auto"/>
              <w:textAlignment w:val="auto"/>
              <w:rPr>
                <w:rStyle w:val="5"/>
                <w:rFonts w:ascii="宋体" w:cs="Times New Roman"/>
                <w:b/>
                <w:bCs/>
              </w:rPr>
            </w:pPr>
            <w:r>
              <w:rPr>
                <w:rStyle w:val="5"/>
                <w:rFonts w:ascii="宋体" w:cs="Times New Roman"/>
                <w:b/>
                <w:bCs/>
              </w:rPr>
              <w:t>二、作业要求：</w:t>
            </w:r>
          </w:p>
          <w:p>
            <w:pPr>
              <w:spacing w:line="360" w:lineRule="auto"/>
              <w:ind w:firstLine="420" w:firstLineChars="200"/>
              <w:textAlignment w:val="auto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1、认真分析题目，必须紧扣主题，论述详略得当，能结合案例，重点突出。</w:t>
            </w:r>
          </w:p>
          <w:p>
            <w:pPr>
              <w:spacing w:line="360" w:lineRule="auto"/>
              <w:ind w:firstLine="420" w:firstLineChars="200"/>
              <w:textAlignment w:val="auto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2、字数在2000字以上。</w:t>
            </w:r>
          </w:p>
          <w:p>
            <w:pPr>
              <w:spacing w:line="360" w:lineRule="auto"/>
              <w:ind w:firstLine="420" w:firstLineChars="200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szCs w:val="21"/>
              </w:rPr>
              <w:t>3、禁止一切抄袭和复制他人作品行为，如有发现取消考试成绩。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评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分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标</w:t>
            </w:r>
          </w:p>
          <w:p>
            <w:pPr>
              <w:spacing w:line="360" w:lineRule="auto"/>
              <w:jc w:val="center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rFonts w:ascii="宋体"/>
              </w:rPr>
              <w:t>准</w:t>
            </w:r>
          </w:p>
        </w:tc>
        <w:tc>
          <w:tcPr>
            <w:tcW w:w="7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ind w:right="267" w:rightChars="127"/>
              <w:rPr>
                <w:rStyle w:val="5"/>
                <w:rFonts w:cs="Times New Roman"/>
                <w:b/>
                <w:bCs/>
                <w:szCs w:val="21"/>
              </w:rPr>
            </w:pPr>
            <w:r>
              <w:rPr>
                <w:rStyle w:val="5"/>
                <w:rFonts w:cs="Times New Roman"/>
                <w:b/>
                <w:bCs/>
                <w:szCs w:val="21"/>
              </w:rPr>
              <w:t>评分标准：</w:t>
            </w:r>
          </w:p>
          <w:p>
            <w:pPr>
              <w:spacing w:line="360" w:lineRule="auto"/>
              <w:ind w:right="267" w:rightChars="127" w:firstLine="420" w:firstLineChars="200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1、个人观点清晰明确，言之有理，有理论支持，能对问题进行系统分析，论点突出，层次分明，条理清晰，能结合近年来发生的案例或事件作为佐证，无重大知识性错误或政治性错误，且字数在2000字以上者，85—100分；</w:t>
            </w:r>
          </w:p>
          <w:p>
            <w:pPr>
              <w:spacing w:line="360" w:lineRule="auto"/>
              <w:ind w:right="267" w:rightChars="127" w:firstLine="420" w:firstLineChars="200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2、个人观点清晰明确，分析有理，无重大知识性错误或政治性错误，字数2000字以上者，75—84分；</w:t>
            </w:r>
          </w:p>
          <w:p>
            <w:pPr>
              <w:spacing w:line="360" w:lineRule="auto"/>
              <w:ind w:right="267" w:rightChars="127" w:firstLine="420" w:firstLineChars="200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3、能依据所学知识对问题作出基本阐述，无重大知识性错误或政治性错误，字数在2000字以上者，60—74分；</w:t>
            </w:r>
          </w:p>
          <w:p>
            <w:pPr>
              <w:spacing w:line="360" w:lineRule="auto"/>
              <w:ind w:firstLine="420" w:firstLineChars="200"/>
              <w:textAlignment w:val="auto"/>
              <w:rPr>
                <w:rStyle w:val="5"/>
                <w:rFonts w:ascii="宋体"/>
              </w:rPr>
            </w:pPr>
            <w:r>
              <w:rPr>
                <w:rStyle w:val="5"/>
                <w:szCs w:val="21"/>
              </w:rPr>
              <w:t>4、言之无物、逻辑混乱、有重大知识性错误，或政治性错误，或为抄袭者，且字数不到2000字，0—59分。</w:t>
            </w:r>
          </w:p>
          <w:p>
            <w:pPr>
              <w:spacing w:line="360" w:lineRule="auto"/>
              <w:textAlignment w:val="auto"/>
              <w:rPr>
                <w:rStyle w:val="5"/>
                <w:rFonts w:ascii="宋体"/>
              </w:rPr>
            </w:pPr>
          </w:p>
        </w:tc>
      </w:tr>
    </w:tbl>
    <w:p>
      <w:pPr>
        <w:spacing w:before="157" w:after="157" w:line="360" w:lineRule="auto"/>
        <w:ind w:firstLine="3570" w:firstLineChars="1700"/>
        <w:jc w:val="left"/>
        <w:textAlignment w:val="auto"/>
        <w:rPr>
          <w:rStyle w:val="5"/>
          <w:rFonts w:ascii="宋体"/>
          <w:u w:val="single"/>
        </w:rPr>
      </w:pPr>
      <w:r>
        <w:rPr>
          <w:rStyle w:val="5"/>
          <w:rFonts w:ascii="宋体"/>
        </w:rPr>
        <w:t xml:space="preserve">任课教师： 陈策    </w:t>
      </w:r>
      <w:r>
        <w:rPr>
          <w:rStyle w:val="5"/>
          <w:rFonts w:hint="eastAsia" w:ascii="宋体"/>
        </w:rPr>
        <w:t xml:space="preserve">  </w:t>
      </w:r>
      <w:r>
        <w:rPr>
          <w:rStyle w:val="5"/>
          <w:rFonts w:ascii="宋体"/>
        </w:rPr>
        <w:t xml:space="preserve"> 日期：202</w:t>
      </w:r>
      <w:r>
        <w:rPr>
          <w:rStyle w:val="5"/>
          <w:rFonts w:hint="eastAsia" w:ascii="宋体"/>
        </w:rPr>
        <w:t>2</w:t>
      </w:r>
      <w:r>
        <w:rPr>
          <w:rStyle w:val="5"/>
          <w:rFonts w:ascii="宋体"/>
        </w:rPr>
        <w:t>年</w:t>
      </w:r>
      <w:r>
        <w:rPr>
          <w:rStyle w:val="5"/>
          <w:rFonts w:hint="eastAsia" w:ascii="宋体"/>
        </w:rPr>
        <w:t>5</w:t>
      </w:r>
      <w:r>
        <w:rPr>
          <w:rStyle w:val="5"/>
          <w:rFonts w:ascii="宋体"/>
        </w:rPr>
        <w:t>月2</w:t>
      </w:r>
      <w:r>
        <w:rPr>
          <w:rStyle w:val="5"/>
          <w:rFonts w:hint="eastAsia" w:ascii="宋体"/>
        </w:rPr>
        <w:t>0</w:t>
      </w:r>
      <w:r>
        <w:rPr>
          <w:rStyle w:val="5"/>
          <w:rFonts w:ascii="宋体"/>
        </w:rPr>
        <w:t>日</w:t>
      </w:r>
    </w:p>
    <w:sectPr>
      <w:pgSz w:w="11850" w:h="16783"/>
      <w:pgMar w:top="1440" w:right="1797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mNlMDhlOTkxYWExYjRjNmJkNzcwMmVmM2RkMGU3NGIifQ=="/>
  </w:docVars>
  <w:rsids>
    <w:rsidRoot w:val="00D220AA"/>
    <w:rsid w:val="00886FF9"/>
    <w:rsid w:val="00D220AA"/>
    <w:rsid w:val="0216715F"/>
    <w:rsid w:val="1E6E37EE"/>
    <w:rsid w:val="28C47EE0"/>
    <w:rsid w:val="3D267944"/>
    <w:rsid w:val="43C945FB"/>
    <w:rsid w:val="46655212"/>
    <w:rsid w:val="55445C45"/>
    <w:rsid w:val="68B83DB3"/>
    <w:rsid w:val="6F1233EC"/>
    <w:rsid w:val="7E51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  <w:style w:type="table" w:customStyle="1" w:styleId="6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TableGrid"/>
    <w:basedOn w:val="6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79</Words>
  <Characters>451</Characters>
  <Lines>3</Lines>
  <Paragraphs>1</Paragraphs>
  <TotalTime>0</TotalTime>
  <ScaleCrop>false</ScaleCrop>
  <LinksUpToDate>false</LinksUpToDate>
  <CharactersWithSpaces>529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2020-11-20T01:22:00Z</dcterms:created>
  <dc:creator>mjf-1</dc:creator>
  <cp:lastModifiedBy>育华教育叶燮燮</cp:lastModifiedBy>
  <dcterms:modified xsi:type="dcterms:W3CDTF">2024-03-28T06:10:31Z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BEF9615B0B7A49308123D168402E4B31</vt:lpwstr>
  </property>
</Properties>
</file>