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eastAsia="zh-CN"/>
        </w:rPr>
        <w:t>刑法分论</w:t>
      </w:r>
      <w:r>
        <w:rPr>
          <w:rFonts w:hint="eastAsia"/>
          <w:b/>
          <w:bCs/>
          <w:sz w:val="32"/>
          <w:szCs w:val="32"/>
          <w:lang w:val="en-US" w:eastAsia="zh-CN"/>
        </w:rPr>
        <w:t>复习资料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eastAsia" w:ascii="宋体" w:hAnsi="宋体" w:cs="宋体"/>
          <w:b/>
          <w:bCs/>
          <w:szCs w:val="21"/>
          <w:lang w:val="en-US" w:eastAsia="zh-CN"/>
        </w:rPr>
        <w:t>一、</w:t>
      </w:r>
      <w:r>
        <w:rPr>
          <w:rFonts w:hint="default" w:ascii="宋体" w:hAnsi="宋体" w:cs="宋体"/>
          <w:b/>
          <w:bCs/>
          <w:szCs w:val="21"/>
          <w:lang w:val="en-US" w:eastAsia="zh-CN"/>
        </w:rPr>
        <w:t>单项选择题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1.甲以强奸为目的劫持乙至家中地洞中，对其多次强奸，因无钱支付儿子学费将乙出卖。甲某的行为构成(</w:t>
      </w:r>
      <w:r>
        <w:rPr>
          <w:rFonts w:hint="eastAsia" w:ascii="宋体" w:hAnsi="宋体" w:cs="宋体"/>
          <w:szCs w:val="21"/>
          <w:lang w:val="en-US" w:eastAsia="zh-CN"/>
        </w:rPr>
        <w:t xml:space="preserve">    </w:t>
      </w:r>
      <w:r>
        <w:rPr>
          <w:rFonts w:hint="default" w:ascii="宋体" w:hAnsi="宋体" w:cs="宋体"/>
          <w:szCs w:val="21"/>
          <w:lang w:val="en-US" w:eastAsia="zh-CN"/>
        </w:rPr>
        <w:t>)</w:t>
      </w:r>
      <w:r>
        <w:rPr>
          <w:rFonts w:hint="eastAsia" w:ascii="宋体" w:hAnsi="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A.拐卖妇女罪的情节加重犯(奸淫被拐卖的妇女的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B</w:t>
      </w:r>
      <w:r>
        <w:rPr>
          <w:rFonts w:hint="eastAsia" w:ascii="宋体" w:hAnsi="宋体" w:cs="宋体"/>
          <w:szCs w:val="21"/>
          <w:lang w:val="en-US" w:eastAsia="zh-CN"/>
        </w:rPr>
        <w:t>.</w:t>
      </w:r>
      <w:r>
        <w:rPr>
          <w:rFonts w:hint="default" w:ascii="宋体" w:hAnsi="宋体" w:cs="宋体"/>
          <w:szCs w:val="21"/>
          <w:lang w:val="en-US" w:eastAsia="zh-CN"/>
        </w:rPr>
        <w:t>非法拘禁罪、强奸罪、拐卖妇女罪三罪，要并罚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C</w:t>
      </w:r>
      <w:r>
        <w:rPr>
          <w:rFonts w:hint="eastAsia" w:ascii="宋体" w:hAnsi="宋体" w:cs="宋体"/>
          <w:szCs w:val="21"/>
          <w:lang w:val="en-US" w:eastAsia="zh-CN"/>
        </w:rPr>
        <w:t>.</w:t>
      </w:r>
      <w:r>
        <w:rPr>
          <w:rFonts w:hint="default" w:ascii="宋体" w:hAnsi="宋体" w:cs="宋体"/>
          <w:szCs w:val="21"/>
          <w:lang w:val="en-US" w:eastAsia="zh-CN"/>
        </w:rPr>
        <w:t>非法拘禁罪、强奸罪、拐卖妇女罪，其中非法拘禁罪与强奸罪系牵连犯，从一重定处定强奸罪，对甲以强奸罪与拐卖妇女罪并罚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D</w:t>
      </w:r>
      <w:r>
        <w:rPr>
          <w:rFonts w:hint="eastAsia" w:ascii="宋体" w:hAnsi="宋体" w:cs="宋体"/>
          <w:szCs w:val="21"/>
          <w:lang w:val="en-US" w:eastAsia="zh-CN"/>
        </w:rPr>
        <w:t>.</w:t>
      </w:r>
      <w:r>
        <w:rPr>
          <w:rFonts w:hint="default" w:ascii="宋体" w:hAnsi="宋体" w:cs="宋体"/>
          <w:szCs w:val="21"/>
          <w:lang w:val="en-US" w:eastAsia="zh-CN"/>
        </w:rPr>
        <w:t>非法拘禁罪与拐卖妇女罪的情节加重犯(奸淫被拐卖的妇女的)，应并罚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2</w:t>
      </w:r>
      <w:r>
        <w:rPr>
          <w:rFonts w:hint="eastAsia" w:ascii="宋体" w:hAnsi="宋体" w:cs="宋体"/>
          <w:szCs w:val="21"/>
          <w:lang w:val="en-US" w:eastAsia="zh-CN"/>
        </w:rPr>
        <w:t>.</w:t>
      </w:r>
      <w:r>
        <w:rPr>
          <w:rFonts w:hint="default" w:ascii="宋体" w:hAnsi="宋体" w:cs="宋体"/>
          <w:szCs w:val="21"/>
          <w:lang w:val="en-US" w:eastAsia="zh-CN"/>
        </w:rPr>
        <w:t>丁某盗窃某单位财务室只盗得该单位盖了公章的空白支票，丁私刻了财务印章盖上并填写了金额二万元取出，丁某的行为构成(</w:t>
      </w:r>
      <w:r>
        <w:rPr>
          <w:rFonts w:hint="eastAsia" w:ascii="宋体" w:hAnsi="宋体" w:cs="宋体"/>
          <w:szCs w:val="21"/>
          <w:lang w:val="en-US" w:eastAsia="zh-CN"/>
        </w:rPr>
        <w:t xml:space="preserve">       </w:t>
      </w:r>
      <w:r>
        <w:rPr>
          <w:rFonts w:hint="default" w:ascii="宋体" w:hAnsi="宋体" w:cs="宋体"/>
          <w:szCs w:val="21"/>
          <w:lang w:val="en-US" w:eastAsia="zh-CN"/>
        </w:rPr>
        <w:t>)</w:t>
      </w:r>
      <w:r>
        <w:rPr>
          <w:rFonts w:hint="eastAsia" w:ascii="宋体" w:hAnsi="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w:t>
      </w:r>
      <w:r>
        <w:rPr>
          <w:rFonts w:hint="eastAsia" w:ascii="宋体" w:hAnsi="宋体" w:cs="宋体"/>
          <w:szCs w:val="21"/>
          <w:lang w:val="en-US" w:eastAsia="zh-CN"/>
        </w:rPr>
        <w:t>.</w:t>
      </w:r>
      <w:r>
        <w:rPr>
          <w:rFonts w:hint="default" w:ascii="宋体" w:hAnsi="宋体" w:cs="宋体"/>
          <w:szCs w:val="21"/>
          <w:lang w:val="en-US" w:eastAsia="zh-CN"/>
        </w:rPr>
        <w:t>盗窃罪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B.伪造金融票证罪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C.伪造金融票证罪和金融票据诈骗罪数罪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D.伪造金融票证罪和金融票据诈骗罪，但只从一重罪定处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3</w:t>
      </w:r>
      <w:r>
        <w:rPr>
          <w:rFonts w:hint="eastAsia" w:ascii="宋体" w:hAnsi="宋体" w:cs="宋体"/>
          <w:szCs w:val="21"/>
          <w:lang w:val="en-US" w:eastAsia="zh-CN"/>
        </w:rPr>
        <w:t>.</w:t>
      </w:r>
      <w:r>
        <w:rPr>
          <w:rFonts w:hint="default" w:ascii="宋体" w:hAnsi="宋体" w:cs="宋体"/>
          <w:szCs w:val="21"/>
          <w:lang w:val="en-US" w:eastAsia="zh-CN"/>
        </w:rPr>
        <w:t xml:space="preserve">如果呆乙将信用卡交给呆甲保管并告之了密码时，某甲私下用该信用卡取了5万元现金使用且拒不归还乙，下列说法正确的是:( </w:t>
      </w:r>
      <w:r>
        <w:rPr>
          <w:rFonts w:hint="eastAsia" w:ascii="宋体" w:hAnsi="宋体" w:cs="宋体"/>
          <w:szCs w:val="21"/>
          <w:lang w:val="en-US" w:eastAsia="zh-CN"/>
        </w:rPr>
        <w:t xml:space="preserve">    </w:t>
      </w:r>
      <w:r>
        <w:rPr>
          <w:rFonts w:hint="default" w:ascii="宋体" w:hAnsi="宋体" w:cs="宋体"/>
          <w:szCs w:val="21"/>
          <w:lang w:val="en-US" w:eastAsia="zh-CN"/>
        </w:rPr>
        <w:t>)</w:t>
      </w:r>
      <w:r>
        <w:rPr>
          <w:rFonts w:hint="eastAsia" w:ascii="宋体" w:hAnsi="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w:t>
      </w:r>
      <w:r>
        <w:rPr>
          <w:rFonts w:hint="eastAsia" w:ascii="宋体" w:hAnsi="宋体" w:cs="宋体"/>
          <w:szCs w:val="21"/>
          <w:lang w:val="en-US" w:eastAsia="zh-CN"/>
        </w:rPr>
        <w:t>.</w:t>
      </w:r>
      <w:r>
        <w:rPr>
          <w:rFonts w:hint="default" w:ascii="宋体" w:hAnsi="宋体" w:cs="宋体"/>
          <w:szCs w:val="21"/>
          <w:lang w:val="en-US" w:eastAsia="zh-CN"/>
        </w:rPr>
        <w:t>某甲构成侵占罪</w:t>
      </w:r>
      <w:r>
        <w:rPr>
          <w:rFonts w:hint="eastAsia" w:ascii="宋体" w:hAnsi="宋体" w:cs="宋体"/>
          <w:szCs w:val="21"/>
          <w:lang w:val="en-US" w:eastAsia="zh-CN"/>
        </w:rPr>
        <w:t xml:space="preserve">                   </w:t>
      </w:r>
      <w:r>
        <w:rPr>
          <w:rFonts w:hint="default" w:ascii="宋体" w:hAnsi="宋体" w:cs="宋体"/>
          <w:szCs w:val="21"/>
          <w:lang w:val="en-US" w:eastAsia="zh-CN"/>
        </w:rPr>
        <w:t>B.某甲构成盗窃罪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C</w:t>
      </w:r>
      <w:r>
        <w:rPr>
          <w:rFonts w:hint="eastAsia" w:ascii="宋体" w:hAnsi="宋体" w:cs="宋体"/>
          <w:szCs w:val="21"/>
          <w:lang w:val="en-US" w:eastAsia="zh-CN"/>
        </w:rPr>
        <w:t>.</w:t>
      </w:r>
      <w:r>
        <w:rPr>
          <w:rFonts w:hint="default" w:ascii="宋体" w:hAnsi="宋体" w:cs="宋体"/>
          <w:szCs w:val="21"/>
          <w:lang w:val="en-US" w:eastAsia="zh-CN"/>
        </w:rPr>
        <w:t>某甲构成诈骗罪</w:t>
      </w:r>
      <w:r>
        <w:rPr>
          <w:rFonts w:hint="eastAsia" w:ascii="宋体" w:hAnsi="宋体" w:cs="宋体"/>
          <w:szCs w:val="21"/>
          <w:lang w:val="en-US" w:eastAsia="zh-CN"/>
        </w:rPr>
        <w:t xml:space="preserve">                   </w:t>
      </w:r>
      <w:r>
        <w:rPr>
          <w:rFonts w:hint="default" w:ascii="宋体" w:hAnsi="宋体" w:cs="宋体"/>
          <w:szCs w:val="21"/>
          <w:lang w:val="en-US" w:eastAsia="zh-CN"/>
        </w:rPr>
        <w:t>D.某甲构成信用卡诈骗罪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4</w:t>
      </w:r>
      <w:r>
        <w:rPr>
          <w:rFonts w:hint="eastAsia" w:ascii="宋体" w:hAnsi="宋体" w:cs="宋体"/>
          <w:szCs w:val="21"/>
          <w:lang w:val="en-US" w:eastAsia="zh-CN"/>
        </w:rPr>
        <w:t>.</w:t>
      </w:r>
      <w:r>
        <w:rPr>
          <w:rFonts w:hint="default" w:ascii="宋体" w:hAnsi="宋体" w:cs="宋体"/>
          <w:szCs w:val="21"/>
          <w:lang w:val="en-US" w:eastAsia="zh-CN"/>
        </w:rPr>
        <w:t>铁路附近的农民李某为走近道，将牛赶过铁路时正遇一火车驶来，牛受惊李某怎么赶也不动，致火车发生脱轨事故，有二节车箱翻车，直接经济损失三百多万元。李某构成(</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w:t>
      </w:r>
      <w:r>
        <w:rPr>
          <w:rFonts w:hint="eastAsia" w:ascii="宋体" w:hAnsi="宋体" w:cs="宋体"/>
          <w:szCs w:val="21"/>
          <w:lang w:val="en-US" w:eastAsia="zh-CN"/>
        </w:rPr>
        <w:t>.</w:t>
      </w:r>
      <w:r>
        <w:rPr>
          <w:rFonts w:hint="default" w:ascii="宋体" w:hAnsi="宋体" w:cs="宋体"/>
          <w:szCs w:val="21"/>
          <w:lang w:val="en-US" w:eastAsia="zh-CN"/>
        </w:rPr>
        <w:t>过失以危险方法危害公共安全罪</w:t>
      </w:r>
      <w:r>
        <w:rPr>
          <w:rFonts w:hint="eastAsia" w:ascii="宋体" w:hAnsi="宋体" w:cs="宋体"/>
          <w:szCs w:val="21"/>
          <w:lang w:val="en-US" w:eastAsia="zh-CN"/>
        </w:rPr>
        <w:t xml:space="preserve">     B.</w:t>
      </w:r>
      <w:r>
        <w:rPr>
          <w:rFonts w:hint="default" w:ascii="宋体" w:hAnsi="宋体" w:cs="宋体"/>
          <w:szCs w:val="21"/>
          <w:lang w:val="en-US" w:eastAsia="zh-CN"/>
        </w:rPr>
        <w:t>交通肇事罪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C</w:t>
      </w:r>
      <w:r>
        <w:rPr>
          <w:rFonts w:hint="eastAsia" w:ascii="宋体" w:hAnsi="宋体" w:cs="宋体"/>
          <w:szCs w:val="21"/>
          <w:lang w:val="en-US" w:eastAsia="zh-CN"/>
        </w:rPr>
        <w:t>.</w:t>
      </w:r>
      <w:r>
        <w:rPr>
          <w:rFonts w:hint="default" w:ascii="宋体" w:hAnsi="宋体" w:cs="宋体"/>
          <w:szCs w:val="21"/>
          <w:lang w:val="en-US" w:eastAsia="zh-CN"/>
        </w:rPr>
        <w:t>铁路运营安全事故罪</w:t>
      </w:r>
      <w:r>
        <w:rPr>
          <w:rFonts w:hint="eastAsia" w:ascii="宋体" w:hAnsi="宋体" w:cs="宋体"/>
          <w:szCs w:val="21"/>
          <w:lang w:val="en-US" w:eastAsia="zh-CN"/>
        </w:rPr>
        <w:t xml:space="preserve">               </w:t>
      </w:r>
      <w:r>
        <w:rPr>
          <w:rFonts w:hint="default" w:ascii="宋体" w:hAnsi="宋体" w:cs="宋体"/>
          <w:szCs w:val="21"/>
          <w:lang w:val="en-US" w:eastAsia="zh-CN"/>
        </w:rPr>
        <w:t>D</w:t>
      </w:r>
      <w:r>
        <w:rPr>
          <w:rFonts w:hint="eastAsia" w:ascii="宋体" w:hAnsi="宋体" w:cs="宋体"/>
          <w:szCs w:val="21"/>
          <w:lang w:val="en-US" w:eastAsia="zh-CN"/>
        </w:rPr>
        <w:t>.</w:t>
      </w:r>
      <w:r>
        <w:rPr>
          <w:rFonts w:hint="default" w:ascii="宋体" w:hAnsi="宋体" w:cs="宋体"/>
          <w:szCs w:val="21"/>
          <w:lang w:val="en-US" w:eastAsia="zh-CN"/>
        </w:rPr>
        <w:t>过失毁坏交通设施罪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5.关于自伤，下列哪一选项是错误的</w:t>
      </w:r>
      <w:r>
        <w:rPr>
          <w:rFonts w:hint="eastAsia" w:ascii="宋体" w:hAnsi="宋体" w:cs="宋体"/>
          <w:szCs w:val="21"/>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A.军人在战时自伤身体、逃避军事义务的，成立战时自伤罪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B.帮助有责任能力成年人自伤的，不成立故意伤害罪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C.受益人唆使 60 周岁的被保险人自伤、骗取保险金的，成立故意伤害罪与保险诈骗罪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D</w:t>
      </w:r>
      <w:r>
        <w:rPr>
          <w:rFonts w:hint="eastAsia" w:ascii="宋体" w:hAnsi="宋体" w:cs="宋体"/>
          <w:szCs w:val="21"/>
          <w:lang w:val="en-US" w:eastAsia="zh-CN"/>
        </w:rPr>
        <w:t>.</w:t>
      </w:r>
      <w:r>
        <w:rPr>
          <w:rFonts w:hint="default" w:ascii="宋体" w:hAnsi="宋体" w:cs="宋体"/>
          <w:szCs w:val="21"/>
          <w:lang w:val="en-US" w:eastAsia="zh-CN"/>
        </w:rPr>
        <w:t>父母明知精神病儿子要自伤，有能力制止故意不制止的，构成故意伤害罪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Cs w:val="21"/>
          <w:lang w:val="en-US" w:eastAsia="zh-CN"/>
        </w:rPr>
      </w:pPr>
      <w:r>
        <w:rPr>
          <w:rFonts w:hint="eastAsia" w:ascii="宋体" w:hAnsi="宋体" w:cs="宋体"/>
          <w:b/>
          <w:bCs/>
          <w:szCs w:val="21"/>
          <w:lang w:val="en-US" w:eastAsia="zh-CN"/>
        </w:rPr>
        <w:t>二、多项选择题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1. 以下犯罪是一般自然人主体构成(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A.非法制造、买卖、运输、邮寄、储存枪支、弹药、爆炸物罪   B诬告陷害罪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C 强制猥亵、侮辱妇女罪                                   D 私藏枪支罪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2.下列情形中属于入户抢劫的有(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A.进入学生集体宿舍抢劫</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B.进入农村小院中抢正开家门的村民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C.甲到外公家玩时见其有有大量现金，将其杀害抢走现金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D.乙入户盗窃被发现持匕首扎被害人一刀后窃走财物逃离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3.以下应按故意伤害罪或故意杀人罪定处(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A.王某为强逼女儿嫁给富人拳打脚踢女儿致重伤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B.张某非法拘禁李某，因李某骂张某，张某打李某一拳，致李某心脏病复发死亡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C.刘某用木棒殴打虑待继女时将继女打死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D.公安人员李某对犯罪嫌疑人王某拳打脚踢逼供时致王某死亡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4.以下属于危害国家安全罪(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A.间谍罪                                             B.故意泄露国家秘密罪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C.为境外窃取、刺探、收买、非法提供国家秘密、情报罪   D.资敌罪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5.关于罪数的认定，下列哪些选项是错误的(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A.已抢到钱后又将被害人杀害的属抢劫罪中的结果加重犯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B.既然对绑架他人后故意杀害他人的不实行数罪并罚，那么对绑架他人后伤害他人的就更不能实行数罪并罚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C.发现盗得的汽车质量有问题而将汽车推下山崖的，成立盗窃罪与故意毁坏财物罪，应当实行并罚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D.明知在押犯脱逃后去杀害证人而私放，该犯果真将证人杀害的，成立私放在押人员罪与故意杀人罪，应当实行并罚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Cs w:val="21"/>
          <w:lang w:val="en-US" w:eastAsia="zh-CN"/>
        </w:rPr>
      </w:pPr>
      <w:r>
        <w:rPr>
          <w:rFonts w:hint="eastAsia" w:ascii="宋体" w:hAnsi="宋体" w:cs="宋体"/>
          <w:b/>
          <w:bCs/>
          <w:szCs w:val="21"/>
          <w:lang w:val="en-US" w:eastAsia="zh-CN"/>
        </w:rPr>
        <w:t>三、判断分析题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1.某乙将活期存折交给某甲保管时，某甲通过猜密码成功用该存折取了5万元现金使用且拒不归还乙，按通说观点，乙构成侵占罪。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判断:(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2.甲、乙二人身着警服冒充公安人员到某茶楼“抓赌”，在“没收”赌资时遇参赌人员反抗，甲将反抗人员打伤，获款 3000 元，二人平分。此二人的行为构成招摇撞骗罪、抢劫罪，应数罪并罚。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判断:(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3.宋某醉酒后驾车将李某撞成重伤，宋某在逃跑途中又撞死撞伤多人。宋某构成危险驾驶罪、交通肇事罪和以危险方法危害公共安全罪，应数罪并罚。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判断:(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4.侵犯公民人身权利的犯罪主体只能由自然人才能构成。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判断:(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eastAsia" w:ascii="宋体" w:hAnsi="宋体" w:cs="宋体"/>
          <w:szCs w:val="21"/>
          <w:lang w:val="en-US" w:eastAsia="zh-CN"/>
        </w:rPr>
        <w:t>分析：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b/>
          <w:bCs/>
          <w:szCs w:val="21"/>
          <w:lang w:val="en-US" w:eastAsia="zh-CN"/>
        </w:rPr>
        <w:t>四、简答题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应当如何区分以投毒为手段的故意杀人罪与投放危险物质罪</w:t>
      </w:r>
      <w:r>
        <w:rPr>
          <w:rFonts w:hint="eastAsia" w:ascii="宋体" w:hAnsi="宋体" w:cs="宋体"/>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szCs w:val="21"/>
          <w:lang w:val="en-US" w:eastAsia="zh-CN"/>
        </w:rPr>
      </w:pPr>
      <w:r>
        <w:rPr>
          <w:rFonts w:hint="eastAsia" w:ascii="宋体" w:hAnsi="宋体" w:cs="宋体"/>
          <w:szCs w:val="21"/>
          <w:lang w:val="en-US" w:eastAsia="zh-CN"/>
        </w:rPr>
        <w:t>2.</w:t>
      </w:r>
      <w:r>
        <w:rPr>
          <w:rFonts w:hint="default" w:ascii="宋体" w:hAnsi="宋体" w:cs="宋体"/>
          <w:szCs w:val="21"/>
          <w:lang w:val="en-US" w:eastAsia="zh-CN"/>
        </w:rPr>
        <w:t>侵犯财产罪的对象含义</w:t>
      </w:r>
      <w:r>
        <w:rPr>
          <w:rFonts w:hint="eastAsia" w:ascii="宋体" w:hAnsi="宋体" w:cs="宋体"/>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cs="宋体"/>
          <w:szCs w:val="21"/>
          <w:lang w:val="en-US" w:eastAsia="zh-CN"/>
        </w:rPr>
      </w:pPr>
      <w:r>
        <w:rPr>
          <w:rFonts w:hint="eastAsia" w:ascii="宋体" w:hAnsi="宋体" w:cs="宋体"/>
          <w:szCs w:val="21"/>
          <w:lang w:val="en-US" w:eastAsia="zh-CN"/>
        </w:rPr>
        <w:t>3.</w:t>
      </w:r>
      <w:r>
        <w:rPr>
          <w:rFonts w:hint="default" w:ascii="宋体" w:hAnsi="宋体" w:cs="宋体"/>
          <w:szCs w:val="21"/>
          <w:lang w:val="en-US" w:eastAsia="zh-CN"/>
        </w:rPr>
        <w:t>抢劫罪与抢夺罪区别</w:t>
      </w:r>
      <w:r>
        <w:rPr>
          <w:rFonts w:hint="eastAsia" w:ascii="宋体" w:hAnsi="宋体" w:cs="宋体"/>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bCs/>
          <w:szCs w:val="21"/>
          <w:lang w:val="en-US" w:eastAsia="zh-CN"/>
        </w:rPr>
      </w:pPr>
      <w:r>
        <w:rPr>
          <w:rFonts w:hint="default" w:ascii="宋体" w:hAnsi="宋体" w:cs="宋体"/>
          <w:b/>
          <w:bCs/>
          <w:szCs w:val="21"/>
          <w:lang w:val="en-US" w:eastAsia="zh-CN"/>
        </w:rPr>
        <w:t>五、案例分析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szCs w:val="21"/>
          <w:lang w:val="en-US" w:eastAsia="zh-CN"/>
        </w:rPr>
      </w:pPr>
      <w:r>
        <w:rPr>
          <w:rFonts w:hint="default" w:ascii="宋体" w:hAnsi="宋体" w:cs="宋体"/>
          <w:szCs w:val="21"/>
          <w:lang w:val="en-US" w:eastAsia="zh-CN"/>
        </w:rPr>
        <w:t>1、陈某因没有收入来源，以虚假身份证明骗领了一张信用卡，使用该卡从商场购物 10 余次，金额达3万余元，从未还款。(事实一)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陈某为求职，要求制作假证的李某为其定制一份本科文凭。双方因价格发。生争执，陈某恼羞成怒，长时间勒住李某脖子，致其窒息身亡。(事实二)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陈某将李某尸体拖入树林，准备逃跑时忽然想到李某身有财物，遂拿走李某手机、现金等物，价值1万余元。(事实三)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陈某在手机中查到李某丈夫赵某手机号，以李某被绑架为名，发短信要求赵某交 20 万元“安全费”。由于赵某及时报案，陈某未得逞。(事实四)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陈某逃至外地。几日后，走投无路向公安机关投案，如实交待了上述事实二与事实四。(事实五)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陈某在检察机关审查起诉阶段，将自己担任警察期间查办犯罪活动时掌握的刘某抢劫财物的犯罪线索告诉检察人员，经查证属实。(事实六)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问题: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(1)对事实一应如何定罪?为什么?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(2)对事实二应如何定罪?为什么?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(3)对事实三，可能存在哪几种处理意见(包括结论与基本理由)?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(4)对事实四应如何定罪?为什么?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(5)事实五是否成立自首?为什么?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(6)事实六是否构成立功?为什么?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2.李某是某村村民，其所在村有一高档酒店，酒店后面有一属于酒店的高尔夫球场，顾客来娱乐时自费购买高尔夫球打后嫌检球辛苦不愿检离去。因球场围墙有几处已经垮掉，附近村民常通过垮掉的围墙处进入高尔夫球场检散落在球场内的高尔夫球在酒店前面出售，由于其价格比洒店出售的球便宜很多，非常畅销。李某也属当中一员，由于李某勒奋，其赚的钱最多，共获得两千多元。酒店以顾客不要遗弃在酒店内的财物均属酒店所有、李某未经许可擅自进入球场窃取属于酒店的高尔夫球、构成盗窃罪为由向公安机关举报，经侦查，检察院以盗窃罪起诉到法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lang w:val="en-US" w:eastAsia="zh-CN"/>
        </w:rPr>
      </w:pPr>
      <w:r>
        <w:rPr>
          <w:rFonts w:hint="default" w:ascii="宋体" w:hAnsi="宋体" w:cs="宋体"/>
          <w:szCs w:val="21"/>
          <w:lang w:val="en-US" w:eastAsia="zh-CN"/>
        </w:rPr>
        <w:t>控方:李某构成盗窃罪</w:t>
      </w:r>
      <w:r>
        <w:rPr>
          <w:rFonts w:hint="eastAsia"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辩方:李某无罪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你认为李某应如何定处?理由?</w:t>
      </w:r>
    </w:p>
    <w:p>
      <w:pPr>
        <w:rPr>
          <w:rFonts w:hint="default" w:ascii="宋体" w:hAnsi="宋体" w:cs="宋体"/>
          <w:szCs w:val="21"/>
          <w:lang w:val="en-US" w:eastAsia="zh-CN"/>
        </w:rPr>
      </w:pPr>
      <w:r>
        <w:rPr>
          <w:rFonts w:hint="default" w:ascii="宋体" w:hAnsi="宋体" w:cs="宋体"/>
          <w:szCs w:val="21"/>
          <w:lang w:val="en-US" w:eastAsia="zh-CN"/>
        </w:rPr>
        <w:br w:type="page"/>
      </w:r>
      <w:bookmarkStart w:id="0" w:name="_GoBack"/>
    </w:p>
    <w:bookmarkEnd w:id="0"/>
    <w:p>
      <w:pPr>
        <w:jc w:val="center"/>
        <w:rPr>
          <w:rFonts w:hint="eastAsia"/>
          <w:b/>
          <w:bCs/>
          <w:sz w:val="32"/>
          <w:szCs w:val="32"/>
          <w:lang w:eastAsia="zh-CN"/>
        </w:rPr>
      </w:pPr>
      <w:r>
        <w:rPr>
          <w:rFonts w:hint="eastAsia"/>
          <w:b/>
          <w:bCs/>
          <w:sz w:val="32"/>
          <w:szCs w:val="32"/>
          <w:lang w:eastAsia="zh-CN"/>
        </w:rPr>
        <w:t>刑法分论参考答案</w:t>
      </w:r>
    </w:p>
    <w:p>
      <w:pPr>
        <w:rPr>
          <w:rFonts w:hint="eastAsia"/>
          <w:b w:val="0"/>
          <w:bCs w:val="0"/>
          <w:sz w:val="24"/>
          <w:szCs w:val="24"/>
          <w:lang w:val="en-US" w:eastAsia="zh-CN"/>
        </w:rPr>
      </w:pPr>
      <w:r>
        <w:rPr>
          <w:rFonts w:hint="eastAsia"/>
          <w:b w:val="0"/>
          <w:bCs w:val="0"/>
          <w:sz w:val="24"/>
          <w:szCs w:val="24"/>
          <w:lang w:eastAsia="zh-CN"/>
        </w:rPr>
        <w:t>选择题</w:t>
      </w:r>
      <w:r>
        <w:rPr>
          <w:rFonts w:hint="eastAsia"/>
          <w:b w:val="0"/>
          <w:bCs w:val="0"/>
          <w:sz w:val="24"/>
          <w:szCs w:val="24"/>
          <w:lang w:val="en-US" w:eastAsia="zh-CN"/>
        </w:rPr>
        <w:t xml:space="preserve">     </w:t>
      </w:r>
    </w:p>
    <w:p>
      <w:pPr>
        <w:rPr>
          <w:rFonts w:hint="eastAsia"/>
          <w:b w:val="0"/>
          <w:bCs w:val="0"/>
          <w:sz w:val="24"/>
          <w:szCs w:val="24"/>
          <w:lang w:val="en-US" w:eastAsia="zh-CN"/>
        </w:rPr>
      </w:pPr>
      <w:r>
        <w:rPr>
          <w:rFonts w:hint="eastAsia"/>
          <w:b w:val="0"/>
          <w:bCs w:val="0"/>
          <w:sz w:val="24"/>
          <w:szCs w:val="24"/>
          <w:lang w:val="en-US" w:eastAsia="zh-CN"/>
        </w:rPr>
        <w:t xml:space="preserve">1-5CDAAB </w:t>
      </w:r>
    </w:p>
    <w:p>
      <w:pPr>
        <w:rPr>
          <w:rFonts w:hint="eastAsia"/>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 xml:space="preserve">多项选择题 </w:t>
      </w:r>
    </w:p>
    <w:p>
      <w:pPr>
        <w:rPr>
          <w:rFonts w:hint="eastAsia"/>
          <w:b w:val="0"/>
          <w:bCs w:val="0"/>
          <w:sz w:val="24"/>
          <w:szCs w:val="24"/>
          <w:lang w:val="en-US" w:eastAsia="zh-CN"/>
        </w:rPr>
      </w:pPr>
      <w:r>
        <w:rPr>
          <w:rFonts w:hint="eastAsia"/>
          <w:b w:val="0"/>
          <w:bCs w:val="0"/>
          <w:sz w:val="24"/>
          <w:szCs w:val="24"/>
          <w:lang w:val="en-US" w:eastAsia="zh-CN"/>
        </w:rPr>
        <w:t xml:space="preserve">1.BC    2.ABD    3.ACD   4.ACD   5.ABCD  </w:t>
      </w:r>
    </w:p>
    <w:p>
      <w:pPr>
        <w:rPr>
          <w:rFonts w:hint="eastAsia"/>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 xml:space="preserve">判断题  </w:t>
      </w:r>
    </w:p>
    <w:p>
      <w:pPr>
        <w:rPr>
          <w:rFonts w:hint="eastAsia"/>
          <w:b w:val="0"/>
          <w:bCs w:val="0"/>
          <w:sz w:val="24"/>
          <w:szCs w:val="24"/>
          <w:lang w:val="en-US" w:eastAsia="zh-CN"/>
        </w:rPr>
      </w:pPr>
      <w:r>
        <w:rPr>
          <w:rFonts w:hint="eastAsia"/>
          <w:b w:val="0"/>
          <w:bCs w:val="0"/>
          <w:sz w:val="24"/>
          <w:szCs w:val="24"/>
          <w:lang w:val="en-US" w:eastAsia="zh-CN"/>
        </w:rPr>
        <w:t>1.判断:( 错误 )</w:t>
      </w:r>
    </w:p>
    <w:p>
      <w:pPr>
        <w:rPr>
          <w:rFonts w:hint="eastAsia"/>
          <w:b w:val="0"/>
          <w:bCs w:val="0"/>
          <w:sz w:val="24"/>
          <w:szCs w:val="24"/>
          <w:lang w:val="en-US" w:eastAsia="zh-CN"/>
        </w:rPr>
      </w:pPr>
      <w:r>
        <w:rPr>
          <w:rFonts w:hint="eastAsia"/>
          <w:b w:val="0"/>
          <w:bCs w:val="0"/>
          <w:sz w:val="24"/>
          <w:szCs w:val="24"/>
          <w:lang w:val="en-US" w:eastAsia="zh-CN"/>
        </w:rPr>
        <w:t>分析:乙并未告诉其密码，属于缄封物，通说认为窃取缄封物财物不能定侵占罪。其行为属于诈骗金融机构，构成诈骗罪。</w:t>
      </w:r>
    </w:p>
    <w:p>
      <w:pPr>
        <w:rPr>
          <w:rFonts w:hint="default"/>
          <w:b w:val="0"/>
          <w:bCs w:val="0"/>
          <w:sz w:val="24"/>
          <w:szCs w:val="24"/>
          <w:lang w:val="en-US" w:eastAsia="zh-CN"/>
        </w:rPr>
      </w:pPr>
      <w:r>
        <w:rPr>
          <w:rFonts w:hint="eastAsia"/>
          <w:b w:val="0"/>
          <w:bCs w:val="0"/>
          <w:sz w:val="24"/>
          <w:szCs w:val="24"/>
          <w:lang w:val="en-US" w:eastAsia="zh-CN"/>
        </w:rPr>
        <w:t>2.</w:t>
      </w:r>
      <w:r>
        <w:rPr>
          <w:rFonts w:hint="default"/>
          <w:b w:val="0"/>
          <w:bCs w:val="0"/>
          <w:sz w:val="24"/>
          <w:szCs w:val="24"/>
          <w:lang w:val="en-US" w:eastAsia="zh-CN"/>
        </w:rPr>
        <w:t>判断:(错误 )</w:t>
      </w:r>
    </w:p>
    <w:p>
      <w:pPr>
        <w:rPr>
          <w:rFonts w:hint="default"/>
          <w:b w:val="0"/>
          <w:bCs w:val="0"/>
          <w:sz w:val="24"/>
          <w:szCs w:val="24"/>
          <w:lang w:val="en-US" w:eastAsia="zh-CN"/>
        </w:rPr>
      </w:pPr>
      <w:r>
        <w:rPr>
          <w:rFonts w:hint="default"/>
          <w:b w:val="0"/>
          <w:bCs w:val="0"/>
          <w:sz w:val="24"/>
          <w:szCs w:val="24"/>
          <w:lang w:val="en-US" w:eastAsia="zh-CN"/>
        </w:rPr>
        <w:t>分析:二人犯招摇撞骗罪过程中遇反抗实施了抢劫，属于一个故意支配下实施了数行为，触犯了招摇撞骗罪、抢劫罪，二罪之间属牵连犯，从一重罪定抢劫罪。另甲、乙二人同时还构成敲诈勒索罪，敲诈勒索罪(未遂)与招摇撞骗罪之间系想象竞合犯，属实质一罪，只能从一重罪定处。</w:t>
      </w:r>
    </w:p>
    <w:p>
      <w:pPr>
        <w:rPr>
          <w:rFonts w:hint="default"/>
          <w:b w:val="0"/>
          <w:bCs w:val="0"/>
          <w:sz w:val="24"/>
          <w:szCs w:val="24"/>
          <w:lang w:val="en-US" w:eastAsia="zh-CN"/>
        </w:rPr>
      </w:pPr>
      <w:r>
        <w:rPr>
          <w:rFonts w:hint="eastAsia"/>
          <w:b w:val="0"/>
          <w:bCs w:val="0"/>
          <w:sz w:val="24"/>
          <w:szCs w:val="24"/>
          <w:lang w:val="en-US" w:eastAsia="zh-CN"/>
        </w:rPr>
        <w:t>3.</w:t>
      </w:r>
      <w:r>
        <w:rPr>
          <w:rFonts w:hint="default"/>
          <w:b w:val="0"/>
          <w:bCs w:val="0"/>
          <w:sz w:val="24"/>
          <w:szCs w:val="24"/>
          <w:lang w:val="en-US" w:eastAsia="zh-CN"/>
        </w:rPr>
        <w:t>判断:(错误 )</w:t>
      </w:r>
    </w:p>
    <w:p>
      <w:pPr>
        <w:rPr>
          <w:rFonts w:hint="default"/>
          <w:b w:val="0"/>
          <w:bCs w:val="0"/>
          <w:sz w:val="24"/>
          <w:szCs w:val="24"/>
          <w:lang w:val="en-US" w:eastAsia="zh-CN"/>
        </w:rPr>
      </w:pPr>
      <w:r>
        <w:rPr>
          <w:rFonts w:hint="default"/>
          <w:b w:val="0"/>
          <w:bCs w:val="0"/>
          <w:sz w:val="24"/>
          <w:szCs w:val="24"/>
          <w:lang w:val="en-US" w:eastAsia="zh-CN"/>
        </w:rPr>
        <w:t>按司法解释,宋某醉酒后驾车致一人重伤，属于造成重大交通事故，已构成交通肇事罪;为逃跑放任撞死撞伤多人，构成以危险方法危害公共安全罪，应数罪并罚，二罪之间不属于处断上一罪，故应数罪并罚。虽触犯了危险驾驶罪，但危险驾驶罪与交通肇事罪之间是交叉竞合的法条竞合犯(也可认定是想象竞合犯)，只应从一重罪定处。</w:t>
      </w:r>
    </w:p>
    <w:p>
      <w:pPr>
        <w:rPr>
          <w:rFonts w:hint="default"/>
          <w:b w:val="0"/>
          <w:bCs w:val="0"/>
          <w:sz w:val="24"/>
          <w:szCs w:val="24"/>
          <w:lang w:val="en-US" w:eastAsia="zh-CN"/>
        </w:rPr>
      </w:pPr>
      <w:r>
        <w:rPr>
          <w:rFonts w:hint="eastAsia"/>
          <w:b w:val="0"/>
          <w:bCs w:val="0"/>
          <w:sz w:val="24"/>
          <w:szCs w:val="24"/>
          <w:lang w:val="en-US" w:eastAsia="zh-CN"/>
        </w:rPr>
        <w:t>4.</w:t>
      </w:r>
      <w:r>
        <w:rPr>
          <w:rFonts w:hint="default"/>
          <w:b w:val="0"/>
          <w:bCs w:val="0"/>
          <w:sz w:val="24"/>
          <w:szCs w:val="24"/>
          <w:lang w:val="en-US" w:eastAsia="zh-CN"/>
        </w:rPr>
        <w:t>判断:( 错误)</w:t>
      </w:r>
    </w:p>
    <w:p>
      <w:pPr>
        <w:rPr>
          <w:rFonts w:hint="default"/>
          <w:b w:val="0"/>
          <w:bCs w:val="0"/>
          <w:sz w:val="24"/>
          <w:szCs w:val="24"/>
          <w:lang w:val="en-US" w:eastAsia="zh-CN"/>
        </w:rPr>
      </w:pPr>
      <w:r>
        <w:rPr>
          <w:rFonts w:hint="default"/>
          <w:b w:val="0"/>
          <w:bCs w:val="0"/>
          <w:sz w:val="24"/>
          <w:szCs w:val="24"/>
          <w:lang w:val="en-US" w:eastAsia="zh-CN"/>
        </w:rPr>
        <w:t>分析:有的罪单位也可构成，如强迫职工劳动罪</w:t>
      </w: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简答题</w:t>
      </w:r>
    </w:p>
    <w:p>
      <w:pPr>
        <w:rPr>
          <w:rFonts w:hint="eastAsia"/>
          <w:b w:val="0"/>
          <w:bCs w:val="0"/>
          <w:sz w:val="24"/>
          <w:szCs w:val="24"/>
          <w:lang w:val="en-US" w:eastAsia="zh-CN"/>
        </w:rPr>
      </w:pPr>
      <w:r>
        <w:rPr>
          <w:rFonts w:hint="eastAsia"/>
          <w:b w:val="0"/>
          <w:bCs w:val="0"/>
          <w:sz w:val="24"/>
          <w:szCs w:val="24"/>
          <w:lang w:val="en-US" w:eastAsia="zh-CN"/>
        </w:rPr>
        <w:t>1. 应当如何区分以投毒为手段的故意杀人罪与投放危险物质罪?</w:t>
      </w:r>
    </w:p>
    <w:p>
      <w:pPr>
        <w:rPr>
          <w:rFonts w:hint="eastAsia"/>
          <w:b w:val="0"/>
          <w:bCs w:val="0"/>
          <w:sz w:val="24"/>
          <w:szCs w:val="24"/>
          <w:lang w:val="en-US" w:eastAsia="zh-CN"/>
        </w:rPr>
      </w:pPr>
      <w:r>
        <w:rPr>
          <w:rFonts w:hint="eastAsia"/>
          <w:b w:val="0"/>
          <w:bCs w:val="0"/>
          <w:sz w:val="24"/>
          <w:szCs w:val="24"/>
          <w:lang w:val="en-US" w:eastAsia="zh-CN"/>
        </w:rPr>
        <w:t>一是看行为人向何处投毒，是否足以危害公共安全，如不足以危害公共安全构成故意杀</w:t>
      </w:r>
    </w:p>
    <w:p>
      <w:pPr>
        <w:rPr>
          <w:rFonts w:hint="eastAsia"/>
          <w:b w:val="0"/>
          <w:bCs w:val="0"/>
          <w:sz w:val="24"/>
          <w:szCs w:val="24"/>
          <w:lang w:val="en-US" w:eastAsia="zh-CN"/>
        </w:rPr>
      </w:pPr>
      <w:r>
        <w:rPr>
          <w:rFonts w:hint="eastAsia"/>
          <w:b w:val="0"/>
          <w:bCs w:val="0"/>
          <w:sz w:val="24"/>
          <w:szCs w:val="24"/>
          <w:lang w:val="en-US" w:eastAsia="zh-CN"/>
        </w:rPr>
        <w:t>人罪。二是看行为人对行为会危及公共安全是否明知，投放危险物质罪行为人必须明知自己</w:t>
      </w:r>
    </w:p>
    <w:p>
      <w:pPr>
        <w:rPr>
          <w:rFonts w:hint="eastAsia"/>
          <w:b w:val="0"/>
          <w:bCs w:val="0"/>
          <w:sz w:val="24"/>
          <w:szCs w:val="24"/>
          <w:lang w:val="en-US" w:eastAsia="zh-CN"/>
        </w:rPr>
      </w:pPr>
      <w:r>
        <w:rPr>
          <w:rFonts w:hint="eastAsia"/>
          <w:b w:val="0"/>
          <w:bCs w:val="0"/>
          <w:sz w:val="24"/>
          <w:szCs w:val="24"/>
          <w:lang w:val="en-US" w:eastAsia="zh-CN"/>
        </w:rPr>
        <w:t>行为会危及公共安全，否则即使行为人行为危及了公共安全也只能定故意杀人罪。</w:t>
      </w:r>
    </w:p>
    <w:p>
      <w:pPr>
        <w:rPr>
          <w:rFonts w:hint="eastAsia"/>
          <w:b w:val="0"/>
          <w:bCs w:val="0"/>
          <w:sz w:val="24"/>
          <w:szCs w:val="24"/>
          <w:lang w:val="en-US" w:eastAsia="zh-CN"/>
        </w:rPr>
      </w:pPr>
      <w:r>
        <w:rPr>
          <w:rFonts w:hint="eastAsia"/>
          <w:b w:val="0"/>
          <w:bCs w:val="0"/>
          <w:sz w:val="24"/>
          <w:szCs w:val="24"/>
          <w:lang w:val="en-US" w:eastAsia="zh-CN"/>
        </w:rPr>
        <w:t>2.侵犯财产罪的对象含义</w:t>
      </w:r>
    </w:p>
    <w:p>
      <w:pPr>
        <w:rPr>
          <w:rFonts w:hint="eastAsia"/>
          <w:b w:val="0"/>
          <w:bCs w:val="0"/>
          <w:sz w:val="24"/>
          <w:szCs w:val="24"/>
          <w:lang w:val="en-US" w:eastAsia="zh-CN"/>
        </w:rPr>
      </w:pPr>
      <w:r>
        <w:rPr>
          <w:rFonts w:hint="eastAsia"/>
          <w:b w:val="0"/>
          <w:bCs w:val="0"/>
          <w:sz w:val="24"/>
          <w:szCs w:val="24"/>
          <w:lang w:val="en-US" w:eastAsia="zh-CN"/>
        </w:rPr>
        <w:t>要有使用价值(公众认为其属于财产)，要为人能控制，大多是有主人的且正为他人所控</w:t>
      </w:r>
    </w:p>
    <w:p>
      <w:pPr>
        <w:rPr>
          <w:rFonts w:hint="eastAsia"/>
          <w:b w:val="0"/>
          <w:bCs w:val="0"/>
          <w:sz w:val="24"/>
          <w:szCs w:val="24"/>
          <w:lang w:val="en-US" w:eastAsia="zh-CN"/>
        </w:rPr>
      </w:pPr>
      <w:r>
        <w:rPr>
          <w:rFonts w:hint="eastAsia"/>
          <w:b w:val="0"/>
          <w:bCs w:val="0"/>
          <w:sz w:val="24"/>
          <w:szCs w:val="24"/>
          <w:lang w:val="en-US" w:eastAsia="zh-CN"/>
        </w:rPr>
        <w:t>制的财产(侵占罪系脱离他人控制之物)，否则不构成该章罪。</w:t>
      </w:r>
    </w:p>
    <w:p>
      <w:pPr>
        <w:rPr>
          <w:rFonts w:hint="eastAsia"/>
          <w:b w:val="0"/>
          <w:bCs w:val="0"/>
          <w:sz w:val="24"/>
          <w:szCs w:val="24"/>
          <w:lang w:val="en-US" w:eastAsia="zh-CN"/>
        </w:rPr>
      </w:pPr>
      <w:r>
        <w:rPr>
          <w:rFonts w:hint="eastAsia"/>
          <w:b w:val="0"/>
          <w:bCs w:val="0"/>
          <w:sz w:val="24"/>
          <w:szCs w:val="24"/>
          <w:lang w:val="en-US" w:eastAsia="zh-CN"/>
        </w:rPr>
        <w:t>不同罪的对象分类或法律属性有不同要求，但犯罪对象非行为人本人的财产(现部分人认为本人财产在他人合法占右下也属干木章罪对象)、非无主财产、非主人抛弃财产。</w:t>
      </w:r>
    </w:p>
    <w:p>
      <w:pPr>
        <w:rPr>
          <w:rFonts w:hint="eastAsia"/>
          <w:b w:val="0"/>
          <w:bCs w:val="0"/>
          <w:sz w:val="24"/>
          <w:szCs w:val="24"/>
          <w:lang w:val="en-US" w:eastAsia="zh-CN"/>
        </w:rPr>
      </w:pPr>
      <w:r>
        <w:rPr>
          <w:rFonts w:hint="eastAsia"/>
          <w:b w:val="0"/>
          <w:bCs w:val="0"/>
          <w:sz w:val="24"/>
          <w:szCs w:val="24"/>
          <w:lang w:val="en-US" w:eastAsia="zh-CN"/>
        </w:rPr>
        <w:t>违禁品(如毒品、废旧物等)如刑法另无规定定罪，对之侵犯也可构成该章罪。</w:t>
      </w:r>
    </w:p>
    <w:p>
      <w:pPr>
        <w:rPr>
          <w:rFonts w:hint="eastAsia"/>
          <w:b w:val="0"/>
          <w:bCs w:val="0"/>
          <w:sz w:val="24"/>
          <w:szCs w:val="24"/>
          <w:lang w:val="en-US" w:eastAsia="zh-CN"/>
        </w:rPr>
      </w:pPr>
      <w:r>
        <w:rPr>
          <w:rFonts w:hint="eastAsia"/>
          <w:b w:val="0"/>
          <w:bCs w:val="0"/>
          <w:sz w:val="24"/>
          <w:szCs w:val="24"/>
          <w:lang w:val="en-US" w:eastAsia="zh-CN"/>
        </w:rPr>
        <w:t>3.抢劫罪与抢夺罪区别?</w:t>
      </w:r>
    </w:p>
    <w:p>
      <w:pPr>
        <w:rPr>
          <w:rFonts w:hint="eastAsia"/>
          <w:b w:val="0"/>
          <w:bCs w:val="0"/>
          <w:sz w:val="24"/>
          <w:szCs w:val="24"/>
          <w:lang w:val="en-US" w:eastAsia="zh-CN"/>
        </w:rPr>
      </w:pPr>
      <w:r>
        <w:rPr>
          <w:rFonts w:hint="eastAsia"/>
          <w:b w:val="0"/>
          <w:bCs w:val="0"/>
          <w:sz w:val="24"/>
          <w:szCs w:val="24"/>
          <w:lang w:val="en-US" w:eastAsia="zh-CN"/>
        </w:rPr>
        <w:t>一是侵犯客体不同，后者只侵犯财产罪。主观上是否有对被害人施暴的故意不同，前者有，后者无。三是客观要件不同，前者要数额较大才构成犯罪，且对被害人人身无暴力。后者无须数额较大为构成条件，有对被害人人身施暴或携带凶器抢夺或转化型的抢劫情况。</w:t>
      </w:r>
    </w:p>
    <w:p>
      <w:pPr>
        <w:rPr>
          <w:rFonts w:hint="eastAsia"/>
          <w:b w:val="0"/>
          <w:bCs w:val="0"/>
          <w:sz w:val="24"/>
          <w:szCs w:val="24"/>
          <w:lang w:val="en-US" w:eastAsia="zh-CN"/>
        </w:rPr>
      </w:pPr>
      <w:r>
        <w:rPr>
          <w:rFonts w:hint="eastAsia"/>
          <w:b w:val="0"/>
          <w:bCs w:val="0"/>
          <w:sz w:val="24"/>
          <w:szCs w:val="24"/>
          <w:lang w:val="en-US" w:eastAsia="zh-CN"/>
        </w:rPr>
        <w:t>四是主体承担刑事责任的年龄不同，前者14岁以上，后者16岁以上。</w:t>
      </w: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案例分析</w:t>
      </w:r>
    </w:p>
    <w:p>
      <w:pPr>
        <w:rPr>
          <w:rFonts w:hint="eastAsia"/>
          <w:b w:val="0"/>
          <w:bCs w:val="0"/>
          <w:sz w:val="24"/>
          <w:szCs w:val="24"/>
          <w:lang w:val="en-US" w:eastAsia="zh-CN"/>
        </w:rPr>
      </w:pPr>
      <w:r>
        <w:rPr>
          <w:rFonts w:hint="eastAsia"/>
          <w:b w:val="0"/>
          <w:bCs w:val="0"/>
          <w:sz w:val="24"/>
          <w:szCs w:val="24"/>
          <w:lang w:val="en-US" w:eastAsia="zh-CN"/>
        </w:rPr>
        <w:t>1.答:事实一构成防害信用卡管理秩序罪、信用卡诈骗罪，属牵连犯，应从一重罪定信用卡诈骗罪。</w:t>
      </w:r>
    </w:p>
    <w:p>
      <w:pPr>
        <w:rPr>
          <w:rFonts w:hint="eastAsia"/>
          <w:b w:val="0"/>
          <w:bCs w:val="0"/>
          <w:sz w:val="24"/>
          <w:szCs w:val="24"/>
          <w:lang w:val="en-US" w:eastAsia="zh-CN"/>
        </w:rPr>
      </w:pPr>
      <w:r>
        <w:rPr>
          <w:rFonts w:hint="eastAsia"/>
          <w:b w:val="0"/>
          <w:bCs w:val="0"/>
          <w:sz w:val="24"/>
          <w:szCs w:val="24"/>
          <w:lang w:val="en-US" w:eastAsia="zh-CN"/>
        </w:rPr>
        <w:t>事实二构成故意杀人罪。因要求是制作假证人员制证，他人本来就有制假证故意，</w:t>
      </w:r>
    </w:p>
    <w:p>
      <w:pPr>
        <w:rPr>
          <w:rFonts w:hint="eastAsia"/>
          <w:b w:val="0"/>
          <w:bCs w:val="0"/>
          <w:sz w:val="24"/>
          <w:szCs w:val="24"/>
          <w:lang w:val="en-US" w:eastAsia="zh-CN"/>
        </w:rPr>
      </w:pPr>
      <w:r>
        <w:rPr>
          <w:rFonts w:hint="eastAsia"/>
          <w:b w:val="0"/>
          <w:bCs w:val="0"/>
          <w:sz w:val="24"/>
          <w:szCs w:val="24"/>
          <w:lang w:val="en-US" w:eastAsia="zh-CN"/>
        </w:rPr>
        <w:t>不属于因行为人教唆才产生犯意，刑法立法时只规定制假者构成犯罪，表明立法意图不处罚假证需要者或使用者，故其不构成伪造事业单位印章罪。</w:t>
      </w:r>
    </w:p>
    <w:p>
      <w:pPr>
        <w:rPr>
          <w:rFonts w:hint="eastAsia"/>
          <w:b w:val="0"/>
          <w:bCs w:val="0"/>
          <w:sz w:val="24"/>
          <w:szCs w:val="24"/>
          <w:lang w:val="en-US" w:eastAsia="zh-CN"/>
        </w:rPr>
      </w:pPr>
      <w:r>
        <w:rPr>
          <w:rFonts w:hint="eastAsia"/>
          <w:b w:val="0"/>
          <w:bCs w:val="0"/>
          <w:sz w:val="24"/>
          <w:szCs w:val="24"/>
          <w:lang w:val="en-US" w:eastAsia="zh-CN"/>
        </w:rPr>
        <w:t>事实三一是定盗窃罪，理由是被害人刚死亡，视为财物还是处于被害人控制管理</w:t>
      </w:r>
    </w:p>
    <w:p>
      <w:pPr>
        <w:rPr>
          <w:rFonts w:hint="eastAsia"/>
          <w:b w:val="0"/>
          <w:bCs w:val="0"/>
          <w:sz w:val="24"/>
          <w:szCs w:val="24"/>
          <w:lang w:val="en-US" w:eastAsia="zh-CN"/>
        </w:rPr>
      </w:pPr>
      <w:r>
        <w:rPr>
          <w:rFonts w:hint="eastAsia"/>
          <w:b w:val="0"/>
          <w:bCs w:val="0"/>
          <w:sz w:val="24"/>
          <w:szCs w:val="24"/>
          <w:lang w:val="en-US" w:eastAsia="zh-CN"/>
        </w:rPr>
        <w:t xml:space="preserve">之下，系采被害人不知情方式窃取财物;二是定侵占罪，财物属于脱离被害人占有之物，是行为人将被害人杀死，被害人财物事实上处干行为人控制之下，行为人将其占为己有拒不归还，属于将代为保管的他人财物拒不交出。 </w:t>
      </w:r>
    </w:p>
    <w:p>
      <w:pPr>
        <w:rPr>
          <w:rFonts w:hint="default"/>
          <w:b w:val="0"/>
          <w:bCs w:val="0"/>
          <w:sz w:val="24"/>
          <w:szCs w:val="24"/>
          <w:lang w:val="en-US" w:eastAsia="zh-CN"/>
        </w:rPr>
      </w:pPr>
      <w:r>
        <w:rPr>
          <w:rFonts w:hint="default"/>
          <w:b w:val="0"/>
          <w:bCs w:val="0"/>
          <w:sz w:val="24"/>
          <w:szCs w:val="24"/>
          <w:lang w:val="en-US" w:eastAsia="zh-CN"/>
        </w:rPr>
        <w:t>事实四构成敲诈勒索罪未遂，因被害人已死亡，无人质存在，不构成绑架罪。其</w:t>
      </w:r>
    </w:p>
    <w:p>
      <w:pPr>
        <w:rPr>
          <w:rFonts w:hint="default"/>
          <w:b w:val="0"/>
          <w:bCs w:val="0"/>
          <w:sz w:val="24"/>
          <w:szCs w:val="24"/>
          <w:lang w:val="en-US" w:eastAsia="zh-CN"/>
        </w:rPr>
      </w:pPr>
      <w:r>
        <w:rPr>
          <w:rFonts w:hint="default"/>
          <w:b w:val="0"/>
          <w:bCs w:val="0"/>
          <w:sz w:val="24"/>
          <w:szCs w:val="24"/>
          <w:lang w:val="en-US" w:eastAsia="zh-CN"/>
        </w:rPr>
        <w:t>采用让被害人精神恐惧方法诈取他人财物，故构成部诈勒索罪。</w:t>
      </w:r>
    </w:p>
    <w:p>
      <w:pPr>
        <w:rPr>
          <w:rFonts w:hint="default"/>
          <w:b w:val="0"/>
          <w:bCs w:val="0"/>
          <w:sz w:val="24"/>
          <w:szCs w:val="24"/>
          <w:lang w:val="en-US" w:eastAsia="zh-CN"/>
        </w:rPr>
      </w:pPr>
      <w:r>
        <w:rPr>
          <w:rFonts w:hint="default"/>
          <w:b w:val="0"/>
          <w:bCs w:val="0"/>
          <w:sz w:val="24"/>
          <w:szCs w:val="24"/>
          <w:lang w:val="en-US" w:eastAsia="zh-CN"/>
        </w:rPr>
        <w:t>事实五成立故意杀人罪、敲诈勒索罪的自首,因陈某未被司法机关采取强制措施，</w:t>
      </w:r>
    </w:p>
    <w:p>
      <w:pPr>
        <w:rPr>
          <w:rFonts w:hint="default"/>
          <w:b w:val="0"/>
          <w:bCs w:val="0"/>
          <w:sz w:val="24"/>
          <w:szCs w:val="24"/>
          <w:lang w:val="en-US" w:eastAsia="zh-CN"/>
        </w:rPr>
      </w:pPr>
      <w:r>
        <w:rPr>
          <w:rFonts w:hint="default"/>
          <w:b w:val="0"/>
          <w:bCs w:val="0"/>
          <w:sz w:val="24"/>
          <w:szCs w:val="24"/>
          <w:lang w:val="en-US" w:eastAsia="zh-CN"/>
        </w:rPr>
        <w:t>自动投案，如实供述自己的罪行，符合法定自首条件。但对事实一、事实三的犯罪不构成自首。</w:t>
      </w:r>
    </w:p>
    <w:p>
      <w:pPr>
        <w:rPr>
          <w:rFonts w:hint="default"/>
          <w:b w:val="0"/>
          <w:bCs w:val="0"/>
          <w:sz w:val="24"/>
          <w:szCs w:val="24"/>
          <w:lang w:val="en-US" w:eastAsia="zh-CN"/>
        </w:rPr>
      </w:pPr>
      <w:r>
        <w:rPr>
          <w:rFonts w:hint="default"/>
          <w:b w:val="0"/>
          <w:bCs w:val="0"/>
          <w:sz w:val="24"/>
          <w:szCs w:val="24"/>
          <w:lang w:val="en-US" w:eastAsia="zh-CN"/>
        </w:rPr>
        <w:t>事实六不构成立功，按最高法院、检察院 2009年关干办理职务案件认定自自立</w:t>
      </w:r>
    </w:p>
    <w:p>
      <w:pPr>
        <w:rPr>
          <w:rFonts w:hint="default"/>
          <w:b w:val="0"/>
          <w:bCs w:val="0"/>
          <w:sz w:val="24"/>
          <w:szCs w:val="24"/>
          <w:lang w:val="en-US" w:eastAsia="zh-CN"/>
        </w:rPr>
      </w:pPr>
      <w:r>
        <w:rPr>
          <w:rFonts w:hint="default"/>
          <w:b w:val="0"/>
          <w:bCs w:val="0"/>
          <w:sz w:val="24"/>
          <w:szCs w:val="24"/>
          <w:lang w:val="en-US" w:eastAsia="zh-CN"/>
        </w:rPr>
        <w:t>功等量刑若干问题的意见，其因履行职务所掌握的线索提供出来破获案件的，不构成立功。</w:t>
      </w:r>
    </w:p>
    <w:p>
      <w:pPr>
        <w:rPr>
          <w:rFonts w:hint="eastAsia"/>
          <w:b w:val="0"/>
          <w:bCs w:val="0"/>
          <w:sz w:val="24"/>
          <w:szCs w:val="24"/>
          <w:lang w:val="en-US" w:eastAsia="zh-CN"/>
        </w:rPr>
      </w:pPr>
      <w:r>
        <w:rPr>
          <w:rFonts w:hint="eastAsia"/>
          <w:b w:val="0"/>
          <w:bCs w:val="0"/>
          <w:sz w:val="24"/>
          <w:szCs w:val="24"/>
          <w:lang w:val="en-US" w:eastAsia="zh-CN"/>
        </w:rPr>
        <w:t>2.</w:t>
      </w:r>
    </w:p>
    <w:p>
      <w:pPr>
        <w:rPr>
          <w:rFonts w:hint="default"/>
          <w:b w:val="0"/>
          <w:bCs w:val="0"/>
          <w:sz w:val="24"/>
          <w:szCs w:val="24"/>
          <w:lang w:val="en-US" w:eastAsia="zh-CN"/>
        </w:rPr>
      </w:pPr>
      <w:r>
        <w:rPr>
          <w:rFonts w:hint="default"/>
          <w:b w:val="0"/>
          <w:bCs w:val="0"/>
          <w:sz w:val="24"/>
          <w:szCs w:val="24"/>
          <w:lang w:val="en-US" w:eastAsia="zh-CN"/>
        </w:rPr>
        <w:t>此案例只要言之有理，均给分。我更倾向无罪，盗窃罪的对象必须是有人控制的财产，且侵犯了公私财产所有权。是否有人控制的财产要考虑社会观念，因酒店围墙已垮，并不封闭，且高尔规球是被主人抛弃之物，不能认为只要抛弃在他人所有或使用的范围中均属所有人或使用人所有。村民均在检，大家认为是检主人抛弃之物不是偷，行为人无盗窃他人财物故意;从法律性质上，高尔夫球事实上是被主人抛弃之物，酒店并未告示公众，只要抛弃在球场内的财物就归酒店所有。不得犯酒店的财产权，不构成盗窃罪。</w:t>
      </w:r>
    </w:p>
    <w:p>
      <w:pPr>
        <w:rPr>
          <w:rFonts w:hint="eastAsia"/>
          <w:b w:val="0"/>
          <w:bCs w:val="0"/>
          <w:sz w:val="24"/>
          <w:szCs w:val="24"/>
          <w:lang w:val="en-US" w:eastAsia="zh-CN"/>
        </w:rPr>
      </w:pPr>
    </w:p>
    <w:p>
      <w:pPr>
        <w:rPr>
          <w:rFonts w:hint="eastAsia"/>
          <w:b w:val="0"/>
          <w:bCs w:val="0"/>
          <w:sz w:val="24"/>
          <w:szCs w:val="24"/>
          <w:lang w:val="en-US" w:eastAsia="zh-CN"/>
        </w:rPr>
      </w:pPr>
    </w:p>
    <w:p>
      <w:pPr>
        <w:rPr>
          <w:rFonts w:hint="eastAsia"/>
          <w:b w:val="0"/>
          <w:bCs w:val="0"/>
          <w:sz w:val="24"/>
          <w:szCs w:val="24"/>
          <w:lang w:val="en-US" w:eastAsia="zh-CN"/>
        </w:rPr>
      </w:pPr>
    </w:p>
    <w:p>
      <w:pPr>
        <w:rPr>
          <w:rFonts w:hint="default"/>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60D0EEB"/>
    <w:rsid w:val="01742A6C"/>
    <w:rsid w:val="03483348"/>
    <w:rsid w:val="0CF32576"/>
    <w:rsid w:val="1211524D"/>
    <w:rsid w:val="13150073"/>
    <w:rsid w:val="16A365CF"/>
    <w:rsid w:val="194E3A44"/>
    <w:rsid w:val="1A204BC7"/>
    <w:rsid w:val="1B413FCF"/>
    <w:rsid w:val="1B7C5E2D"/>
    <w:rsid w:val="282E04AF"/>
    <w:rsid w:val="34D66156"/>
    <w:rsid w:val="35E14DB3"/>
    <w:rsid w:val="3A5E4C24"/>
    <w:rsid w:val="3BAE5737"/>
    <w:rsid w:val="3E734A16"/>
    <w:rsid w:val="404F7BAE"/>
    <w:rsid w:val="460D0EEB"/>
    <w:rsid w:val="48F52BF7"/>
    <w:rsid w:val="503F4CCA"/>
    <w:rsid w:val="554C3B9F"/>
    <w:rsid w:val="56CF5C50"/>
    <w:rsid w:val="574249AC"/>
    <w:rsid w:val="5BA069F2"/>
    <w:rsid w:val="5D3C6BEF"/>
    <w:rsid w:val="602B5C80"/>
    <w:rsid w:val="64BD0E51"/>
    <w:rsid w:val="64E84C2E"/>
    <w:rsid w:val="6BB169FA"/>
    <w:rsid w:val="6C8E2897"/>
    <w:rsid w:val="6D206538"/>
    <w:rsid w:val="70B30B1E"/>
    <w:rsid w:val="71F92EA9"/>
    <w:rsid w:val="761E4C8C"/>
    <w:rsid w:val="76221A38"/>
    <w:rsid w:val="79507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1767</Words>
  <Characters>1808</Characters>
  <Lines>0</Lines>
  <Paragraphs>0</Paragraphs>
  <TotalTime>2</TotalTime>
  <ScaleCrop>false</ScaleCrop>
  <LinksUpToDate>false</LinksUpToDate>
  <CharactersWithSpaces>1858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2022-11-28T12:57:00Z</dcterms:created>
  <dc:creator>不甜</dc:creator>
  <cp:lastModifiedBy>育华教育叶燮燮</cp:lastModifiedBy>
  <dcterms:modified xsi:type="dcterms:W3CDTF">2023-12-01T07:12:23Z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C841DE4BD988497CAA680511F650B9E6</vt:lpwstr>
  </property>
</Properties>
</file>