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4CC51">
      <w:pPr>
        <w:spacing w:afterLines="100" w:line="380" w:lineRule="exact"/>
        <w:jc w:val="center"/>
        <w:rPr>
          <w:rFonts w:hint="default" w:ascii="宋体" w:hAnsi="宋体" w:eastAsia="宋体" w:cs="宋体"/>
          <w:b/>
          <w:bCs/>
          <w:sz w:val="32"/>
          <w:szCs w:val="32"/>
          <w:lang w:val="en-US" w:eastAsia="zh-CN"/>
        </w:rPr>
      </w:pPr>
      <w:r>
        <w:rPr>
          <w:rFonts w:hint="eastAsia"/>
        </w:rPr>
        <w:t xml:space="preserve"> </w:t>
      </w:r>
      <w:r>
        <w:rPr>
          <w:rFonts w:hint="eastAsia"/>
          <w:lang w:val="en-US" w:eastAsia="zh-CN"/>
        </w:rPr>
        <w:t xml:space="preserve">       </w:t>
      </w:r>
    </w:p>
    <w:p w14:paraId="0909D0F9">
      <w:pPr>
        <w:spacing w:line="360" w:lineRule="exact"/>
        <w:rPr>
          <w:rFonts w:hint="default" w:ascii="宋体" w:hAnsi="宋体"/>
          <w:spacing w:val="18"/>
          <w:sz w:val="32"/>
          <w:szCs w:val="32"/>
          <w:u w:val="none"/>
          <w:lang w:val="en-US"/>
        </w:rPr>
      </w:pPr>
      <w:r>
        <w:rPr>
          <w:rFonts w:hint="eastAsia"/>
          <w:b/>
          <w:sz w:val="32"/>
          <w:szCs w:val="32"/>
          <w:u w:val="none"/>
          <w:lang w:val="en-US" w:eastAsia="zh-CN"/>
        </w:rPr>
        <w:t>刑法分论复习资料</w:t>
      </w:r>
    </w:p>
    <w:p w14:paraId="04A706F8">
      <w:pPr>
        <w:rPr>
          <w:rFonts w:hint="eastAsia"/>
          <w:sz w:val="24"/>
        </w:rPr>
      </w:pPr>
    </w:p>
    <w:p w14:paraId="3C13EE5D">
      <w:pPr>
        <w:numPr>
          <w:ilvl w:val="0"/>
          <w:numId w:val="1"/>
        </w:numPr>
        <w:rPr>
          <w:rFonts w:hint="eastAsia" w:ascii="宋体" w:hAnsi="宋体" w:eastAsia="宋体" w:cs="宋体"/>
          <w:b/>
          <w:bCs/>
          <w:sz w:val="24"/>
          <w:szCs w:val="24"/>
        </w:rPr>
      </w:pPr>
      <w:r>
        <w:rPr>
          <w:rFonts w:hint="eastAsia" w:ascii="宋体" w:hAnsi="宋体" w:eastAsia="宋体" w:cs="宋体"/>
          <w:b/>
          <w:bCs/>
          <w:sz w:val="24"/>
          <w:szCs w:val="24"/>
        </w:rPr>
        <w:t>单项选择题</w:t>
      </w:r>
    </w:p>
    <w:p w14:paraId="404B301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Theme="minorEastAsia"/>
          <w:szCs w:val="21"/>
          <w:lang w:val="en-US" w:eastAsia="zh-CN"/>
        </w:rPr>
      </w:pPr>
      <w:r>
        <w:rPr>
          <w:rStyle w:val="7"/>
          <w:rFonts w:ascii="宋体" w:hAnsi="宋体"/>
          <w:sz w:val="21"/>
          <w:szCs w:val="21"/>
        </w:rPr>
        <w:t>1.</w:t>
      </w:r>
      <w:r>
        <w:rPr>
          <w:rFonts w:ascii="宋体" w:hAnsi="宋体"/>
          <w:szCs w:val="21"/>
        </w:rPr>
        <w:t>我国刑法规定，累犯和处罚原则是</w:t>
      </w:r>
      <w:r>
        <w:rPr>
          <w:rFonts w:hint="eastAsia" w:ascii="宋体" w:hAnsi="宋体"/>
          <w:szCs w:val="21"/>
          <w:lang w:val="en-US" w:eastAsia="zh-CN"/>
        </w:rPr>
        <w:t xml:space="preserve"> </w:t>
      </w:r>
      <w:r>
        <w:rPr>
          <w:rStyle w:val="7"/>
          <w:rFonts w:ascii="宋体" w:hAnsi="宋体"/>
          <w:sz w:val="21"/>
          <w:szCs w:val="21"/>
        </w:rPr>
        <w:t xml:space="preserve">（ </w:t>
      </w:r>
      <w:r>
        <w:rPr>
          <w:rStyle w:val="7"/>
          <w:rFonts w:hint="eastAsia" w:ascii="宋体" w:hAnsi="宋体"/>
          <w:sz w:val="21"/>
          <w:szCs w:val="21"/>
          <w:lang w:val="en-US" w:eastAsia="zh-CN"/>
        </w:rPr>
        <w:t xml:space="preserve">D </w:t>
      </w:r>
      <w:r>
        <w:rPr>
          <w:rStyle w:val="7"/>
          <w:rFonts w:ascii="宋体" w:hAnsi="宋体"/>
          <w:sz w:val="21"/>
          <w:szCs w:val="21"/>
        </w:rPr>
        <w:t>）</w:t>
      </w:r>
    </w:p>
    <w:p w14:paraId="5CB8783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szCs w:val="21"/>
        </w:rPr>
      </w:pPr>
      <w:r>
        <w:rPr>
          <w:rFonts w:ascii="宋体" w:hAnsi="宋体"/>
          <w:szCs w:val="21"/>
        </w:rPr>
        <w:t xml:space="preserve">A．可以加重处罚 </w:t>
      </w:r>
      <w:r>
        <w:rPr>
          <w:rFonts w:hint="eastAsia" w:ascii="宋体" w:hAnsi="宋体"/>
          <w:szCs w:val="21"/>
          <w:lang w:val="en-US" w:eastAsia="zh-CN"/>
        </w:rPr>
        <w:t xml:space="preserve">  </w:t>
      </w:r>
      <w:r>
        <w:rPr>
          <w:rFonts w:ascii="宋体" w:hAnsi="宋体"/>
          <w:szCs w:val="21"/>
        </w:rPr>
        <w:t>B．应当加重处罚</w:t>
      </w:r>
      <w:r>
        <w:rPr>
          <w:rFonts w:hint="eastAsia" w:ascii="宋体" w:hAnsi="宋体"/>
          <w:szCs w:val="21"/>
          <w:lang w:val="en-US" w:eastAsia="zh-CN"/>
        </w:rPr>
        <w:t xml:space="preserve">   </w:t>
      </w:r>
      <w:r>
        <w:rPr>
          <w:rFonts w:ascii="宋体" w:hAnsi="宋体"/>
          <w:szCs w:val="21"/>
        </w:rPr>
        <w:t xml:space="preserve">C．可以从重处罚 </w:t>
      </w:r>
      <w:r>
        <w:rPr>
          <w:rFonts w:hint="eastAsia" w:ascii="宋体" w:hAnsi="宋体"/>
          <w:szCs w:val="21"/>
          <w:lang w:val="en-US" w:eastAsia="zh-CN"/>
        </w:rPr>
        <w:t xml:space="preserve">   </w:t>
      </w:r>
      <w:r>
        <w:rPr>
          <w:rFonts w:ascii="宋体" w:hAnsi="宋体"/>
          <w:szCs w:val="21"/>
        </w:rPr>
        <w:t>D．应当从重处罚</w:t>
      </w:r>
    </w:p>
    <w:p w14:paraId="741C0F02">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szCs w:val="21"/>
        </w:rPr>
      </w:pPr>
      <w:r>
        <w:rPr>
          <w:rStyle w:val="7"/>
          <w:rFonts w:ascii="宋体" w:hAnsi="宋体"/>
          <w:sz w:val="21"/>
          <w:szCs w:val="21"/>
        </w:rPr>
        <w:t xml:space="preserve">2.外国人在我国领域外对我国国家或者公民实施犯罪，我国有限制地对犯罪的外国人行使管辖权，其根据的原则是（ </w:t>
      </w:r>
      <w:r>
        <w:rPr>
          <w:rStyle w:val="7"/>
          <w:rFonts w:hint="eastAsia" w:ascii="宋体" w:hAnsi="宋体"/>
          <w:sz w:val="21"/>
          <w:szCs w:val="21"/>
          <w:lang w:val="en-US" w:eastAsia="zh-CN"/>
        </w:rPr>
        <w:t xml:space="preserve">D </w:t>
      </w:r>
      <w:r>
        <w:rPr>
          <w:rStyle w:val="7"/>
          <w:rFonts w:ascii="宋体" w:hAnsi="宋体"/>
          <w:sz w:val="21"/>
          <w:szCs w:val="21"/>
        </w:rPr>
        <w:t>）</w:t>
      </w:r>
    </w:p>
    <w:p w14:paraId="7EFA74D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szCs w:val="21"/>
        </w:rPr>
      </w:pPr>
      <w:r>
        <w:rPr>
          <w:rStyle w:val="7"/>
          <w:rFonts w:ascii="宋体" w:hAnsi="宋体"/>
          <w:sz w:val="21"/>
          <w:szCs w:val="21"/>
        </w:rPr>
        <w:t>A.属人原则</w:t>
      </w:r>
      <w:r>
        <w:rPr>
          <w:rStyle w:val="7"/>
          <w:rFonts w:hint="eastAsia" w:ascii="宋体" w:hAnsi="宋体"/>
          <w:sz w:val="21"/>
          <w:szCs w:val="21"/>
          <w:lang w:val="en-US" w:eastAsia="zh-CN"/>
        </w:rPr>
        <w:t xml:space="preserve">    </w:t>
      </w:r>
      <w:r>
        <w:rPr>
          <w:rStyle w:val="7"/>
          <w:rFonts w:ascii="宋体" w:hAnsi="宋体"/>
          <w:sz w:val="21"/>
          <w:szCs w:val="21"/>
        </w:rPr>
        <w:t>B.属地原则</w:t>
      </w:r>
      <w:r>
        <w:rPr>
          <w:rStyle w:val="7"/>
          <w:rFonts w:hint="eastAsia" w:ascii="宋体" w:hAnsi="宋体"/>
          <w:sz w:val="21"/>
          <w:szCs w:val="21"/>
          <w:lang w:val="en-US" w:eastAsia="zh-CN"/>
        </w:rPr>
        <w:t xml:space="preserve">   </w:t>
      </w:r>
      <w:r>
        <w:rPr>
          <w:rStyle w:val="7"/>
          <w:rFonts w:ascii="宋体" w:hAnsi="宋体"/>
          <w:sz w:val="21"/>
          <w:szCs w:val="21"/>
        </w:rPr>
        <w:t>C.普遍管辖原则</w:t>
      </w:r>
      <w:r>
        <w:rPr>
          <w:rStyle w:val="7"/>
          <w:rFonts w:hint="eastAsia" w:ascii="宋体" w:hAnsi="宋体"/>
          <w:sz w:val="21"/>
          <w:szCs w:val="21"/>
          <w:lang w:val="en-US" w:eastAsia="zh-CN"/>
        </w:rPr>
        <w:t xml:space="preserve">   </w:t>
      </w:r>
      <w:r>
        <w:rPr>
          <w:rStyle w:val="7"/>
          <w:rFonts w:ascii="宋体" w:hAnsi="宋体"/>
          <w:sz w:val="21"/>
          <w:szCs w:val="21"/>
        </w:rPr>
        <w:t>D.保护原则</w:t>
      </w:r>
    </w:p>
    <w:p w14:paraId="1B95DB1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szCs w:val="21"/>
        </w:rPr>
      </w:pPr>
      <w:r>
        <w:rPr>
          <w:rStyle w:val="7"/>
          <w:rFonts w:ascii="宋体" w:hAnsi="宋体"/>
          <w:sz w:val="21"/>
          <w:szCs w:val="21"/>
        </w:rPr>
        <w:t xml:space="preserve">3.我国刑法规定的犯罪地标准采用的是（ </w:t>
      </w:r>
      <w:r>
        <w:rPr>
          <w:rStyle w:val="7"/>
          <w:rFonts w:hint="eastAsia" w:ascii="宋体" w:hAnsi="宋体"/>
          <w:sz w:val="21"/>
          <w:szCs w:val="21"/>
          <w:lang w:val="en-US" w:eastAsia="zh-CN"/>
        </w:rPr>
        <w:t xml:space="preserve">C </w:t>
      </w:r>
      <w:r>
        <w:rPr>
          <w:rStyle w:val="7"/>
          <w:rFonts w:ascii="宋体" w:hAnsi="宋体"/>
          <w:sz w:val="21"/>
          <w:szCs w:val="21"/>
        </w:rPr>
        <w:t>）</w:t>
      </w:r>
    </w:p>
    <w:p w14:paraId="621B8DC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szCs w:val="21"/>
        </w:rPr>
      </w:pPr>
      <w:r>
        <w:rPr>
          <w:rStyle w:val="7"/>
          <w:rFonts w:ascii="宋体" w:hAnsi="宋体"/>
          <w:sz w:val="21"/>
          <w:szCs w:val="21"/>
        </w:rPr>
        <w:t>A.行为说</w:t>
      </w:r>
      <w:r>
        <w:rPr>
          <w:rStyle w:val="7"/>
          <w:rFonts w:hint="eastAsia" w:ascii="宋体" w:hAnsi="宋体"/>
          <w:sz w:val="21"/>
          <w:szCs w:val="21"/>
          <w:lang w:val="en-US" w:eastAsia="zh-CN"/>
        </w:rPr>
        <w:t xml:space="preserve">    </w:t>
      </w:r>
      <w:r>
        <w:rPr>
          <w:rStyle w:val="7"/>
          <w:rFonts w:ascii="宋体" w:hAnsi="宋体"/>
          <w:sz w:val="21"/>
          <w:szCs w:val="21"/>
        </w:rPr>
        <w:t>B.结果说</w:t>
      </w:r>
      <w:r>
        <w:rPr>
          <w:rStyle w:val="7"/>
          <w:rFonts w:hint="eastAsia" w:ascii="宋体" w:hAnsi="宋体"/>
          <w:sz w:val="21"/>
          <w:szCs w:val="21"/>
          <w:lang w:val="en-US" w:eastAsia="zh-CN"/>
        </w:rPr>
        <w:t xml:space="preserve">    </w:t>
      </w:r>
      <w:r>
        <w:rPr>
          <w:rStyle w:val="7"/>
          <w:rFonts w:ascii="宋体" w:hAnsi="宋体"/>
          <w:sz w:val="21"/>
          <w:szCs w:val="21"/>
        </w:rPr>
        <w:t>C.行为与结果择一说</w:t>
      </w:r>
      <w:r>
        <w:rPr>
          <w:rStyle w:val="7"/>
          <w:rFonts w:hint="eastAsia" w:ascii="宋体" w:hAnsi="宋体"/>
          <w:sz w:val="21"/>
          <w:szCs w:val="21"/>
          <w:lang w:val="en-US" w:eastAsia="zh-CN"/>
        </w:rPr>
        <w:t xml:space="preserve">   </w:t>
      </w:r>
      <w:r>
        <w:rPr>
          <w:rStyle w:val="7"/>
          <w:rFonts w:ascii="宋体" w:hAnsi="宋体"/>
          <w:sz w:val="21"/>
          <w:szCs w:val="21"/>
        </w:rPr>
        <w:t>D.行为与结果结论说</w:t>
      </w:r>
    </w:p>
    <w:p w14:paraId="32C5E3C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szCs w:val="21"/>
        </w:rPr>
      </w:pPr>
      <w:r>
        <w:rPr>
          <w:rStyle w:val="7"/>
          <w:rFonts w:ascii="宋体" w:hAnsi="宋体"/>
          <w:sz w:val="21"/>
          <w:szCs w:val="21"/>
        </w:rPr>
        <w:t>4.在侵犯同类客体的犯罪中区分不同犯罪，一般根据犯罪的（</w:t>
      </w:r>
      <w:r>
        <w:rPr>
          <w:rStyle w:val="7"/>
          <w:rFonts w:hint="eastAsia" w:ascii="宋体" w:hAnsi="宋体"/>
          <w:sz w:val="21"/>
          <w:szCs w:val="21"/>
          <w:lang w:val="en-US" w:eastAsia="zh-CN"/>
        </w:rPr>
        <w:t xml:space="preserve"> B </w:t>
      </w:r>
      <w:r>
        <w:rPr>
          <w:rStyle w:val="7"/>
          <w:rFonts w:ascii="宋体" w:hAnsi="宋体"/>
          <w:sz w:val="21"/>
          <w:szCs w:val="21"/>
        </w:rPr>
        <w:t xml:space="preserve"> ）</w:t>
      </w:r>
    </w:p>
    <w:p w14:paraId="0A6FA1B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szCs w:val="21"/>
        </w:rPr>
      </w:pPr>
      <w:r>
        <w:rPr>
          <w:rStyle w:val="7"/>
          <w:rFonts w:ascii="宋体" w:hAnsi="宋体"/>
          <w:sz w:val="21"/>
          <w:szCs w:val="21"/>
        </w:rPr>
        <w:t>A.主观方面</w:t>
      </w:r>
      <w:r>
        <w:rPr>
          <w:rStyle w:val="7"/>
          <w:rFonts w:hint="eastAsia" w:ascii="宋体" w:hAnsi="宋体"/>
          <w:sz w:val="21"/>
          <w:szCs w:val="21"/>
          <w:lang w:val="en-US" w:eastAsia="zh-CN"/>
        </w:rPr>
        <w:t xml:space="preserve">  </w:t>
      </w:r>
      <w:r>
        <w:rPr>
          <w:rStyle w:val="7"/>
          <w:rFonts w:ascii="宋体" w:hAnsi="宋体"/>
          <w:sz w:val="21"/>
          <w:szCs w:val="21"/>
        </w:rPr>
        <w:t>B.客观方面</w:t>
      </w:r>
      <w:r>
        <w:rPr>
          <w:rStyle w:val="7"/>
          <w:rFonts w:hint="eastAsia" w:ascii="宋体" w:hAnsi="宋体"/>
          <w:sz w:val="21"/>
          <w:szCs w:val="21"/>
          <w:lang w:val="en-US" w:eastAsia="zh-CN"/>
        </w:rPr>
        <w:t xml:space="preserve">  </w:t>
      </w:r>
      <w:r>
        <w:rPr>
          <w:rStyle w:val="7"/>
          <w:rFonts w:ascii="宋体" w:hAnsi="宋体"/>
          <w:sz w:val="21"/>
          <w:szCs w:val="21"/>
        </w:rPr>
        <w:t>C.主体</w:t>
      </w:r>
      <w:r>
        <w:rPr>
          <w:rStyle w:val="7"/>
          <w:rFonts w:hint="eastAsia" w:ascii="宋体" w:hAnsi="宋体"/>
          <w:sz w:val="21"/>
          <w:szCs w:val="21"/>
          <w:lang w:val="en-US" w:eastAsia="zh-CN"/>
        </w:rPr>
        <w:t xml:space="preserve">   </w:t>
      </w:r>
      <w:r>
        <w:rPr>
          <w:rStyle w:val="7"/>
          <w:rFonts w:ascii="宋体" w:hAnsi="宋体"/>
          <w:sz w:val="21"/>
          <w:szCs w:val="21"/>
        </w:rPr>
        <w:t>D.客体</w:t>
      </w:r>
    </w:p>
    <w:p w14:paraId="3648609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b/>
          <w:bCs/>
          <w:sz w:val="24"/>
          <w:szCs w:val="24"/>
        </w:rPr>
      </w:pPr>
      <w:r>
        <w:rPr>
          <w:rStyle w:val="7"/>
          <w:rFonts w:ascii="宋体" w:hAnsi="宋体"/>
          <w:sz w:val="21"/>
          <w:szCs w:val="21"/>
        </w:rPr>
        <w:t>5.</w:t>
      </w:r>
      <w:r>
        <w:rPr>
          <w:rStyle w:val="6"/>
          <w:rFonts w:hint="eastAsia" w:ascii="宋体" w:hAnsi="宋体"/>
          <w:szCs w:val="21"/>
        </w:rPr>
        <w:t xml:space="preserve"> </w:t>
      </w:r>
      <w:r>
        <w:rPr>
          <w:rStyle w:val="8"/>
          <w:rFonts w:hint="eastAsia" w:ascii="宋体" w:hAnsi="宋体"/>
          <w:sz w:val="21"/>
          <w:szCs w:val="21"/>
        </w:rPr>
        <w:t xml:space="preserve">某国来华人员阿某在中国境内犯罪。法院审理此案时，根据此案的特殊情况，认为阿某虽不具有刑法规定的减刑处罚情节，但判处法定最低刑仍嫌过重。经下列哪一级法院核准可以在法定刑以下判处刑罚？ </w:t>
      </w:r>
      <w:r>
        <w:rPr>
          <w:rStyle w:val="7"/>
          <w:rFonts w:ascii="宋体" w:hAnsi="宋体"/>
          <w:sz w:val="21"/>
          <w:szCs w:val="21"/>
        </w:rPr>
        <w:t>（</w:t>
      </w:r>
      <w:r>
        <w:rPr>
          <w:rStyle w:val="7"/>
          <w:rFonts w:hint="eastAsia" w:ascii="宋体" w:hAnsi="宋体"/>
          <w:sz w:val="21"/>
          <w:szCs w:val="21"/>
          <w:lang w:val="en-US" w:eastAsia="zh-CN"/>
        </w:rPr>
        <w:t xml:space="preserve"> D </w:t>
      </w:r>
      <w:r>
        <w:rPr>
          <w:rStyle w:val="7"/>
          <w:rFonts w:ascii="宋体" w:hAnsi="宋体"/>
          <w:sz w:val="21"/>
          <w:szCs w:val="21"/>
        </w:rPr>
        <w:t xml:space="preserve"> ）</w:t>
      </w:r>
      <w:r>
        <w:rPr>
          <w:rFonts w:hint="eastAsia" w:ascii="宋体" w:hAnsi="宋体"/>
          <w:szCs w:val="21"/>
        </w:rPr>
        <w:br w:type="textWrapping"/>
      </w:r>
      <w:r>
        <w:rPr>
          <w:rStyle w:val="8"/>
          <w:rFonts w:hint="eastAsia" w:ascii="宋体" w:hAnsi="宋体"/>
          <w:sz w:val="21"/>
          <w:szCs w:val="21"/>
        </w:rPr>
        <w:t xml:space="preserve">A．基层人民法院 </w:t>
      </w:r>
      <w:r>
        <w:rPr>
          <w:rStyle w:val="8"/>
          <w:rFonts w:hint="eastAsia" w:ascii="宋体" w:hAnsi="宋体"/>
          <w:sz w:val="21"/>
          <w:szCs w:val="21"/>
          <w:lang w:val="en-US" w:eastAsia="zh-CN"/>
        </w:rPr>
        <w:t xml:space="preserve">  </w:t>
      </w:r>
      <w:r>
        <w:rPr>
          <w:rStyle w:val="8"/>
          <w:rFonts w:hint="eastAsia" w:ascii="宋体" w:hAnsi="宋体"/>
          <w:sz w:val="21"/>
          <w:szCs w:val="21"/>
        </w:rPr>
        <w:t xml:space="preserve">B．中级人民法院 </w:t>
      </w:r>
      <w:r>
        <w:rPr>
          <w:rStyle w:val="8"/>
          <w:rFonts w:hint="eastAsia" w:ascii="宋体" w:hAnsi="宋体"/>
          <w:sz w:val="21"/>
          <w:szCs w:val="21"/>
          <w:lang w:val="en-US" w:eastAsia="zh-CN"/>
        </w:rPr>
        <w:t xml:space="preserve">  </w:t>
      </w:r>
      <w:r>
        <w:rPr>
          <w:rStyle w:val="8"/>
          <w:rFonts w:hint="eastAsia" w:ascii="宋体" w:hAnsi="宋体"/>
          <w:sz w:val="21"/>
          <w:szCs w:val="21"/>
        </w:rPr>
        <w:t xml:space="preserve">C．高级人民法院 </w:t>
      </w:r>
      <w:r>
        <w:rPr>
          <w:rStyle w:val="8"/>
          <w:rFonts w:hint="eastAsia" w:ascii="宋体" w:hAnsi="宋体"/>
          <w:sz w:val="21"/>
          <w:szCs w:val="21"/>
          <w:lang w:val="en-US" w:eastAsia="zh-CN"/>
        </w:rPr>
        <w:t xml:space="preserve">  </w:t>
      </w:r>
      <w:r>
        <w:rPr>
          <w:rStyle w:val="8"/>
          <w:rFonts w:hint="eastAsia" w:ascii="宋体" w:hAnsi="宋体"/>
          <w:sz w:val="21"/>
          <w:szCs w:val="21"/>
        </w:rPr>
        <w:t xml:space="preserve">D．最高人民法院 </w:t>
      </w:r>
    </w:p>
    <w:p w14:paraId="494B7E23">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w:t>
      </w:r>
      <w:r>
        <w:rPr>
          <w:rFonts w:hint="eastAsia" w:ascii="宋体" w:hAnsi="宋体" w:eastAsia="宋体" w:cs="宋体"/>
          <w:sz w:val="21"/>
          <w:szCs w:val="21"/>
        </w:rPr>
        <w:t>我国刑法规定叛逃罪主体是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D  </w:t>
      </w:r>
      <w:r>
        <w:rPr>
          <w:rFonts w:hint="eastAsia" w:ascii="宋体" w:hAnsi="宋体" w:eastAsia="宋体" w:cs="宋体"/>
          <w:sz w:val="21"/>
          <w:szCs w:val="21"/>
          <w:lang w:eastAsia="zh-CN"/>
        </w:rPr>
        <w:t>）。</w:t>
      </w:r>
    </w:p>
    <w:p w14:paraId="7C64FE59">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A．一般主体</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B．国家工作人员</w:t>
      </w:r>
    </w:p>
    <w:p w14:paraId="77BE0A86">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C．司法工作人员</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w:t>
      </w:r>
      <w:r>
        <w:rPr>
          <w:rFonts w:hint="eastAsia" w:ascii="宋体" w:hAnsi="宋体" w:eastAsia="宋体" w:cs="宋体"/>
          <w:sz w:val="21"/>
          <w:szCs w:val="21"/>
        </w:rPr>
        <w:t>国家</w:t>
      </w:r>
      <w:r>
        <w:rPr>
          <w:rFonts w:hint="eastAsia" w:ascii="宋体" w:hAnsi="宋体" w:eastAsia="宋体" w:cs="宋体"/>
          <w:sz w:val="21"/>
          <w:szCs w:val="21"/>
          <w:lang w:val="en-US" w:eastAsia="zh-CN"/>
        </w:rPr>
        <w:t>机</w:t>
      </w:r>
      <w:r>
        <w:rPr>
          <w:rFonts w:hint="eastAsia" w:ascii="宋体" w:hAnsi="宋体" w:eastAsia="宋体" w:cs="宋体"/>
          <w:sz w:val="21"/>
          <w:szCs w:val="21"/>
        </w:rPr>
        <w:t>关工作人员及掌握国家秘密其它国家工作人员</w:t>
      </w:r>
    </w:p>
    <w:p w14:paraId="3544E12E">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w:t>
      </w:r>
      <w:r>
        <w:rPr>
          <w:rFonts w:hint="eastAsia" w:ascii="宋体" w:hAnsi="宋体" w:eastAsia="宋体" w:cs="宋体"/>
          <w:sz w:val="21"/>
          <w:szCs w:val="21"/>
        </w:rPr>
        <w:t>根据我国刑法规定</w:t>
      </w:r>
      <w:r>
        <w:rPr>
          <w:rFonts w:hint="eastAsia" w:ascii="宋体" w:hAnsi="宋体" w:eastAsia="宋体" w:cs="宋体"/>
          <w:sz w:val="21"/>
          <w:szCs w:val="21"/>
          <w:lang w:eastAsia="zh-CN"/>
        </w:rPr>
        <w:t>，</w:t>
      </w:r>
      <w:r>
        <w:rPr>
          <w:rFonts w:hint="eastAsia" w:ascii="宋体" w:hAnsi="宋体" w:eastAsia="宋体" w:cs="宋体"/>
          <w:sz w:val="21"/>
          <w:szCs w:val="21"/>
        </w:rPr>
        <w:t>劫持航空器罪行为对象是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B  </w:t>
      </w:r>
      <w:r>
        <w:rPr>
          <w:rFonts w:hint="eastAsia" w:ascii="宋体" w:hAnsi="宋体" w:eastAsia="宋体" w:cs="宋体"/>
          <w:sz w:val="21"/>
          <w:szCs w:val="21"/>
          <w:lang w:eastAsia="zh-CN"/>
        </w:rPr>
        <w:t>）。</w:t>
      </w:r>
    </w:p>
    <w:p w14:paraId="666DDF41">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A．航空器</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B．正在使用中或者飞行中航空器</w:t>
      </w:r>
    </w:p>
    <w:p w14:paraId="0FBFB153">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C．正在使用中或者飞行中民用航空器</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w:t>
      </w:r>
      <w:r>
        <w:rPr>
          <w:rFonts w:hint="eastAsia" w:ascii="宋体" w:hAnsi="宋体" w:eastAsia="宋体" w:cs="宋体"/>
          <w:sz w:val="21"/>
          <w:szCs w:val="21"/>
        </w:rPr>
        <w:t>我国航空器</w:t>
      </w:r>
    </w:p>
    <w:p w14:paraId="56BBD71E">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w:t>
      </w:r>
      <w:r>
        <w:rPr>
          <w:rFonts w:hint="eastAsia" w:ascii="宋体" w:hAnsi="宋体" w:eastAsia="宋体" w:cs="宋体"/>
          <w:sz w:val="21"/>
          <w:szCs w:val="21"/>
        </w:rPr>
        <w:t>生产、销售假药罪中假药是指</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C  </w:t>
      </w:r>
      <w:r>
        <w:rPr>
          <w:rFonts w:hint="eastAsia" w:ascii="宋体" w:hAnsi="宋体" w:eastAsia="宋体" w:cs="宋体"/>
          <w:sz w:val="21"/>
          <w:szCs w:val="21"/>
          <w:lang w:eastAsia="zh-CN"/>
        </w:rPr>
        <w:t>）。</w:t>
      </w:r>
    </w:p>
    <w:p w14:paraId="76525177">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A．所有假药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B．假人用药和兽药</w:t>
      </w:r>
    </w:p>
    <w:p w14:paraId="13A3B730">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C．用于人体假药和非药品</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w:t>
      </w:r>
      <w:r>
        <w:rPr>
          <w:rFonts w:hint="eastAsia" w:ascii="宋体" w:hAnsi="宋体" w:eastAsia="宋体" w:cs="宋体"/>
          <w:sz w:val="21"/>
          <w:szCs w:val="21"/>
        </w:rPr>
        <w:t>假人用药、兽药和农药</w:t>
      </w:r>
    </w:p>
    <w:p w14:paraId="53F842C6">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lang w:eastAsia="zh-CN"/>
        </w:rPr>
        <w:t>．</w:t>
      </w:r>
      <w:r>
        <w:rPr>
          <w:rFonts w:hint="eastAsia" w:ascii="宋体" w:hAnsi="宋体" w:eastAsia="宋体" w:cs="宋体"/>
          <w:sz w:val="21"/>
          <w:szCs w:val="21"/>
        </w:rPr>
        <w:t>我国刑法规定虚假破产罪主体是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A   </w:t>
      </w:r>
      <w:r>
        <w:rPr>
          <w:rFonts w:hint="eastAsia" w:ascii="宋体" w:hAnsi="宋体" w:eastAsia="宋体" w:cs="宋体"/>
          <w:sz w:val="21"/>
          <w:szCs w:val="21"/>
          <w:lang w:eastAsia="zh-CN"/>
        </w:rPr>
        <w:t>）。</w:t>
      </w:r>
    </w:p>
    <w:p w14:paraId="4A425850">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A．公司和企业</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B．一般主体</w:t>
      </w:r>
    </w:p>
    <w:p w14:paraId="416D51DF">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C．股份有限公司和有限责任公司</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w:t>
      </w:r>
      <w:r>
        <w:rPr>
          <w:rFonts w:hint="eastAsia" w:ascii="宋体" w:hAnsi="宋体" w:eastAsia="宋体" w:cs="宋体"/>
          <w:sz w:val="21"/>
          <w:szCs w:val="21"/>
        </w:rPr>
        <w:t>公司、企业事业单位、</w:t>
      </w:r>
      <w:r>
        <w:rPr>
          <w:rFonts w:hint="eastAsia" w:ascii="宋体" w:hAnsi="宋体" w:eastAsia="宋体" w:cs="宋体"/>
          <w:sz w:val="21"/>
          <w:szCs w:val="21"/>
          <w:lang w:val="en-US" w:eastAsia="zh-CN"/>
        </w:rPr>
        <w:t>机</w:t>
      </w:r>
      <w:r>
        <w:rPr>
          <w:rFonts w:hint="eastAsia" w:ascii="宋体" w:hAnsi="宋体" w:eastAsia="宋体" w:cs="宋体"/>
          <w:sz w:val="21"/>
          <w:szCs w:val="21"/>
        </w:rPr>
        <w:t>关团体</w:t>
      </w:r>
    </w:p>
    <w:p w14:paraId="1D42ED04">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w:t>
      </w:r>
      <w:r>
        <w:rPr>
          <w:rFonts w:hint="eastAsia" w:ascii="宋体" w:hAnsi="宋体" w:eastAsia="宋体" w:cs="宋体"/>
          <w:sz w:val="21"/>
          <w:szCs w:val="21"/>
        </w:rPr>
        <w:t>根据我国刑法规定</w:t>
      </w:r>
      <w:r>
        <w:rPr>
          <w:rFonts w:hint="eastAsia" w:ascii="宋体" w:hAnsi="宋体" w:eastAsia="宋体" w:cs="宋体"/>
          <w:sz w:val="21"/>
          <w:szCs w:val="21"/>
          <w:lang w:eastAsia="zh-CN"/>
        </w:rPr>
        <w:t>，</w:t>
      </w:r>
      <w:r>
        <w:rPr>
          <w:rFonts w:hint="eastAsia" w:ascii="宋体" w:hAnsi="宋体" w:eastAsia="宋体" w:cs="宋体"/>
          <w:sz w:val="21"/>
          <w:szCs w:val="21"/>
        </w:rPr>
        <w:t>拐卖妇女、儿童罪主观方面是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C  </w:t>
      </w:r>
      <w:r>
        <w:rPr>
          <w:rFonts w:hint="eastAsia" w:ascii="宋体" w:hAnsi="宋体" w:eastAsia="宋体" w:cs="宋体"/>
          <w:sz w:val="21"/>
          <w:szCs w:val="21"/>
          <w:lang w:eastAsia="zh-CN"/>
        </w:rPr>
        <w:t>）。</w:t>
      </w:r>
    </w:p>
    <w:p w14:paraId="5BC4D5BA">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A．故意</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B．故意，且具有谋利目</w:t>
      </w:r>
    </w:p>
    <w:p w14:paraId="10021D8D">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C．故意，且具有出卖目</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w:t>
      </w:r>
      <w:r>
        <w:rPr>
          <w:rFonts w:hint="eastAsia" w:ascii="宋体" w:hAnsi="宋体" w:eastAsia="宋体" w:cs="宋体"/>
          <w:sz w:val="21"/>
          <w:szCs w:val="21"/>
        </w:rPr>
        <w:t>故意</w:t>
      </w:r>
      <w:r>
        <w:rPr>
          <w:rFonts w:hint="eastAsia" w:ascii="宋体" w:hAnsi="宋体" w:eastAsia="宋体" w:cs="宋体"/>
          <w:sz w:val="21"/>
          <w:szCs w:val="21"/>
          <w:lang w:eastAsia="zh-CN"/>
        </w:rPr>
        <w:t>，</w:t>
      </w:r>
      <w:r>
        <w:rPr>
          <w:rFonts w:hint="eastAsia" w:ascii="宋体" w:hAnsi="宋体" w:eastAsia="宋体" w:cs="宋体"/>
          <w:sz w:val="21"/>
          <w:szCs w:val="21"/>
        </w:rPr>
        <w:t>且具有营利目</w:t>
      </w:r>
    </w:p>
    <w:p w14:paraId="7B9A9B42">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lang w:eastAsia="zh-CN"/>
        </w:rPr>
        <w:t>．</w:t>
      </w:r>
      <w:r>
        <w:rPr>
          <w:rFonts w:hint="eastAsia" w:ascii="宋体" w:hAnsi="宋体" w:eastAsia="宋体" w:cs="宋体"/>
          <w:sz w:val="21"/>
          <w:szCs w:val="21"/>
        </w:rPr>
        <w:t>将电信卡非法充值后使用</w:t>
      </w:r>
      <w:r>
        <w:rPr>
          <w:rFonts w:hint="eastAsia" w:ascii="宋体" w:hAnsi="宋体" w:eastAsia="宋体" w:cs="宋体"/>
          <w:sz w:val="21"/>
          <w:szCs w:val="21"/>
          <w:lang w:eastAsia="zh-CN"/>
        </w:rPr>
        <w:t>，</w:t>
      </w:r>
      <w:r>
        <w:rPr>
          <w:rFonts w:hint="eastAsia" w:ascii="宋体" w:hAnsi="宋体" w:eastAsia="宋体" w:cs="宋体"/>
          <w:sz w:val="21"/>
          <w:szCs w:val="21"/>
        </w:rPr>
        <w:t>造成电信资费损失数额较大行为</w:t>
      </w:r>
      <w:r>
        <w:rPr>
          <w:rFonts w:hint="eastAsia" w:ascii="宋体" w:hAnsi="宋体" w:eastAsia="宋体" w:cs="宋体"/>
          <w:sz w:val="21"/>
          <w:szCs w:val="21"/>
          <w:lang w:eastAsia="zh-CN"/>
        </w:rPr>
        <w:t>，</w:t>
      </w:r>
      <w:r>
        <w:rPr>
          <w:rFonts w:hint="eastAsia" w:ascii="宋体" w:hAnsi="宋体" w:eastAsia="宋体" w:cs="宋体"/>
          <w:sz w:val="21"/>
          <w:szCs w:val="21"/>
        </w:rPr>
        <w:t>构成</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A   </w:t>
      </w:r>
      <w:r>
        <w:rPr>
          <w:rFonts w:hint="eastAsia" w:ascii="宋体" w:hAnsi="宋体" w:eastAsia="宋体" w:cs="宋体"/>
          <w:sz w:val="21"/>
          <w:szCs w:val="21"/>
          <w:lang w:eastAsia="zh-CN"/>
        </w:rPr>
        <w:t>）。</w:t>
      </w:r>
    </w:p>
    <w:p w14:paraId="5C36F742">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A．盗窃罪</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B．诈骗罪</w:t>
      </w:r>
      <w:r>
        <w:rPr>
          <w:rFonts w:hint="eastAsia" w:ascii="宋体" w:hAnsi="宋体" w:eastAsia="宋体" w:cs="宋体"/>
          <w:sz w:val="21"/>
          <w:szCs w:val="21"/>
          <w:lang w:eastAsia="zh-CN"/>
        </w:rPr>
        <w:tab/>
      </w:r>
    </w:p>
    <w:p w14:paraId="1494AF72">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C．破坏公用电信設施罪</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w:t>
      </w:r>
      <w:r>
        <w:rPr>
          <w:rFonts w:hint="eastAsia" w:ascii="宋体" w:hAnsi="宋体" w:eastAsia="宋体" w:cs="宋体"/>
          <w:sz w:val="21"/>
          <w:szCs w:val="21"/>
        </w:rPr>
        <w:t>票据诈骗罪</w:t>
      </w:r>
    </w:p>
    <w:p w14:paraId="74D574F3">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lang w:eastAsia="zh-CN"/>
        </w:rPr>
        <w:t>．</w:t>
      </w:r>
      <w:r>
        <w:rPr>
          <w:rFonts w:hint="eastAsia" w:ascii="宋体" w:hAnsi="宋体" w:eastAsia="宋体" w:cs="宋体"/>
          <w:sz w:val="21"/>
          <w:szCs w:val="21"/>
        </w:rPr>
        <w:t>根据我国刑法规定</w:t>
      </w:r>
      <w:r>
        <w:rPr>
          <w:rFonts w:hint="eastAsia" w:ascii="宋体" w:hAnsi="宋体" w:eastAsia="宋体" w:cs="宋体"/>
          <w:sz w:val="21"/>
          <w:szCs w:val="21"/>
          <w:lang w:eastAsia="zh-CN"/>
        </w:rPr>
        <w:t>，</w:t>
      </w:r>
      <w:r>
        <w:rPr>
          <w:rFonts w:hint="eastAsia" w:ascii="宋体" w:hAnsi="宋体" w:eastAsia="宋体" w:cs="宋体"/>
          <w:sz w:val="21"/>
          <w:szCs w:val="21"/>
        </w:rPr>
        <w:t>破坏生产经营罪主观方面是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C  </w:t>
      </w:r>
      <w:r>
        <w:rPr>
          <w:rFonts w:hint="eastAsia" w:ascii="宋体" w:hAnsi="宋体" w:eastAsia="宋体" w:cs="宋体"/>
          <w:sz w:val="21"/>
          <w:szCs w:val="21"/>
          <w:lang w:eastAsia="zh-CN"/>
        </w:rPr>
        <w:t>）</w:t>
      </w:r>
      <w:r>
        <w:rPr>
          <w:rFonts w:hint="eastAsia" w:ascii="宋体" w:hAnsi="宋体" w:eastAsia="宋体" w:cs="宋体"/>
          <w:sz w:val="21"/>
          <w:szCs w:val="21"/>
        </w:rPr>
        <w:t>第二百七十六条</w:t>
      </w:r>
    </w:p>
    <w:p w14:paraId="7FA2F3C2">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A．故意式</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B．故意，且具有破坏生产目</w:t>
      </w:r>
    </w:p>
    <w:p w14:paraId="2775F027">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C．故意，且具有泄愤报复或者其它个人目</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w:t>
      </w:r>
      <w:r>
        <w:rPr>
          <w:rFonts w:hint="eastAsia" w:ascii="宋体" w:hAnsi="宋体" w:eastAsia="宋体" w:cs="宋体"/>
          <w:sz w:val="21"/>
          <w:szCs w:val="21"/>
        </w:rPr>
        <w:t>故意</w:t>
      </w:r>
      <w:r>
        <w:rPr>
          <w:rFonts w:hint="eastAsia" w:ascii="宋体" w:hAnsi="宋体" w:eastAsia="宋体" w:cs="宋体"/>
          <w:sz w:val="21"/>
          <w:szCs w:val="21"/>
          <w:lang w:eastAsia="zh-CN"/>
        </w:rPr>
        <w:t>，</w:t>
      </w:r>
      <w:r>
        <w:rPr>
          <w:rFonts w:hint="eastAsia" w:ascii="宋体" w:hAnsi="宋体" w:eastAsia="宋体" w:cs="宋体"/>
          <w:sz w:val="21"/>
          <w:szCs w:val="21"/>
        </w:rPr>
        <w:t>且具有报复目</w:t>
      </w:r>
    </w:p>
    <w:p w14:paraId="20DC1E4A">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13</w:t>
      </w:r>
      <w:r>
        <w:rPr>
          <w:rFonts w:hint="eastAsia" w:ascii="宋体" w:hAnsi="宋体" w:eastAsia="宋体" w:cs="宋体"/>
          <w:sz w:val="21"/>
          <w:szCs w:val="21"/>
          <w:lang w:eastAsia="zh-CN"/>
        </w:rPr>
        <w:t>．</w:t>
      </w:r>
      <w:r>
        <w:rPr>
          <w:rFonts w:hint="eastAsia" w:ascii="宋体" w:hAnsi="宋体" w:eastAsia="宋体" w:cs="宋体"/>
          <w:sz w:val="21"/>
          <w:szCs w:val="21"/>
        </w:rPr>
        <w:t>根据我国刑法规定</w:t>
      </w:r>
      <w:r>
        <w:rPr>
          <w:rFonts w:hint="eastAsia" w:ascii="宋体" w:hAnsi="宋体" w:eastAsia="宋体" w:cs="宋体"/>
          <w:sz w:val="21"/>
          <w:szCs w:val="21"/>
          <w:lang w:eastAsia="zh-CN"/>
        </w:rPr>
        <w:t>，</w:t>
      </w:r>
      <w:r>
        <w:rPr>
          <w:rFonts w:hint="eastAsia" w:ascii="宋体" w:hAnsi="宋体" w:eastAsia="宋体" w:cs="宋体"/>
          <w:sz w:val="21"/>
          <w:szCs w:val="21"/>
        </w:rPr>
        <w:t>传播淫秽物品罪主观方面是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A  </w:t>
      </w:r>
      <w:r>
        <w:rPr>
          <w:rFonts w:hint="eastAsia" w:ascii="宋体" w:hAnsi="宋体" w:eastAsia="宋体" w:cs="宋体"/>
          <w:sz w:val="21"/>
          <w:szCs w:val="21"/>
          <w:lang w:eastAsia="zh-CN"/>
        </w:rPr>
        <w:t>）</w:t>
      </w:r>
      <w:r>
        <w:rPr>
          <w:rFonts w:hint="eastAsia" w:ascii="宋体" w:hAnsi="宋体" w:eastAsia="宋体" w:cs="宋体"/>
          <w:sz w:val="21"/>
          <w:szCs w:val="21"/>
        </w:rPr>
        <w:t>第三百六十三条</w:t>
      </w:r>
    </w:p>
    <w:p w14:paraId="5C4CA8B6">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A．故意，且具有牟利目</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B．故意，不需要特定目</w:t>
      </w:r>
    </w:p>
    <w:p w14:paraId="498483BD">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C．故意，且具有营利目</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w:t>
      </w:r>
      <w:r>
        <w:rPr>
          <w:rFonts w:hint="eastAsia" w:ascii="宋体" w:hAnsi="宋体" w:eastAsia="宋体" w:cs="宋体"/>
          <w:sz w:val="21"/>
          <w:szCs w:val="21"/>
        </w:rPr>
        <w:t>故意</w:t>
      </w:r>
      <w:r>
        <w:rPr>
          <w:rFonts w:hint="eastAsia" w:ascii="宋体" w:hAnsi="宋体" w:eastAsia="宋体" w:cs="宋体"/>
          <w:sz w:val="21"/>
          <w:szCs w:val="21"/>
          <w:lang w:eastAsia="zh-CN"/>
        </w:rPr>
        <w:t>，</w:t>
      </w:r>
      <w:r>
        <w:rPr>
          <w:rFonts w:hint="eastAsia" w:ascii="宋体" w:hAnsi="宋体" w:eastAsia="宋体" w:cs="宋体"/>
          <w:sz w:val="21"/>
          <w:szCs w:val="21"/>
        </w:rPr>
        <w:t>且具有贩卖目</w:t>
      </w:r>
    </w:p>
    <w:p w14:paraId="05A68D1B">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14</w:t>
      </w:r>
      <w:r>
        <w:rPr>
          <w:rFonts w:hint="eastAsia" w:ascii="宋体" w:hAnsi="宋体" w:eastAsia="宋体" w:cs="宋体"/>
          <w:sz w:val="21"/>
          <w:szCs w:val="21"/>
          <w:lang w:eastAsia="zh-CN"/>
        </w:rPr>
        <w:t>．</w:t>
      </w:r>
      <w:r>
        <w:rPr>
          <w:rFonts w:hint="eastAsia" w:ascii="宋体" w:hAnsi="宋体" w:eastAsia="宋体" w:cs="宋体"/>
          <w:sz w:val="21"/>
          <w:szCs w:val="21"/>
        </w:rPr>
        <w:t>根据我国刑法规定</w:t>
      </w:r>
      <w:r>
        <w:rPr>
          <w:rFonts w:hint="eastAsia" w:ascii="宋体" w:hAnsi="宋体" w:eastAsia="宋体" w:cs="宋体"/>
          <w:sz w:val="21"/>
          <w:szCs w:val="21"/>
          <w:lang w:eastAsia="zh-CN"/>
        </w:rPr>
        <w:t>，</w:t>
      </w:r>
      <w:r>
        <w:rPr>
          <w:rFonts w:hint="eastAsia" w:ascii="宋体" w:hAnsi="宋体" w:eastAsia="宋体" w:cs="宋体"/>
          <w:sz w:val="21"/>
          <w:szCs w:val="21"/>
        </w:rPr>
        <w:t>贪污罪犯罪对象只能是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B  </w:t>
      </w:r>
      <w:r>
        <w:rPr>
          <w:rFonts w:hint="eastAsia" w:ascii="宋体" w:hAnsi="宋体" w:eastAsia="宋体" w:cs="宋体"/>
          <w:sz w:val="21"/>
          <w:szCs w:val="21"/>
          <w:lang w:eastAsia="zh-CN"/>
        </w:rPr>
        <w:t>）</w:t>
      </w:r>
      <w:r>
        <w:rPr>
          <w:rFonts w:hint="eastAsia" w:ascii="宋体" w:hAnsi="宋体" w:eastAsia="宋体" w:cs="宋体"/>
          <w:sz w:val="21"/>
          <w:szCs w:val="21"/>
        </w:rPr>
        <w:t>第三百八十二条</w:t>
      </w:r>
    </w:p>
    <w:p w14:paraId="5229F2C3">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A．国家财产</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B．公共财物</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C．国家和集体财物</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w:t>
      </w:r>
      <w:r>
        <w:rPr>
          <w:rFonts w:hint="eastAsia" w:ascii="宋体" w:hAnsi="宋体" w:eastAsia="宋体" w:cs="宋体"/>
          <w:sz w:val="21"/>
          <w:szCs w:val="21"/>
        </w:rPr>
        <w:t>本单位财物</w:t>
      </w:r>
    </w:p>
    <w:p w14:paraId="7B483FDA">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lang w:eastAsia="zh-CN"/>
        </w:rPr>
        <w:t>．</w:t>
      </w:r>
      <w:r>
        <w:rPr>
          <w:rFonts w:hint="eastAsia" w:ascii="宋体" w:hAnsi="宋体" w:eastAsia="宋体" w:cs="宋体"/>
          <w:sz w:val="21"/>
          <w:szCs w:val="21"/>
        </w:rPr>
        <w:t>根据我国刑法规定</w:t>
      </w:r>
      <w:r>
        <w:rPr>
          <w:rFonts w:hint="eastAsia" w:ascii="宋体" w:hAnsi="宋体" w:eastAsia="宋体" w:cs="宋体"/>
          <w:sz w:val="21"/>
          <w:szCs w:val="21"/>
          <w:lang w:eastAsia="zh-CN"/>
        </w:rPr>
        <w:t>，</w:t>
      </w:r>
      <w:r>
        <w:rPr>
          <w:rFonts w:hint="eastAsia" w:ascii="宋体" w:hAnsi="宋体" w:eastAsia="宋体" w:cs="宋体"/>
          <w:sz w:val="21"/>
          <w:szCs w:val="21"/>
        </w:rPr>
        <w:t>巨额财产来源不明罪主体是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A  </w:t>
      </w:r>
      <w:r>
        <w:rPr>
          <w:rFonts w:hint="eastAsia" w:ascii="宋体" w:hAnsi="宋体" w:eastAsia="宋体" w:cs="宋体"/>
          <w:sz w:val="21"/>
          <w:szCs w:val="21"/>
          <w:lang w:eastAsia="zh-CN"/>
        </w:rPr>
        <w:t>）</w:t>
      </w:r>
      <w:r>
        <w:rPr>
          <w:rFonts w:hint="eastAsia" w:ascii="宋体" w:hAnsi="宋体" w:eastAsia="宋体" w:cs="宋体"/>
          <w:sz w:val="21"/>
          <w:szCs w:val="21"/>
        </w:rPr>
        <w:t>第三百九十五条</w:t>
      </w:r>
    </w:p>
    <w:p w14:paraId="5FCCD914">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A．国家工作人员</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B．一般主体</w:t>
      </w:r>
      <w:r>
        <w:rPr>
          <w:rFonts w:hint="eastAsia" w:ascii="宋体" w:hAnsi="宋体" w:eastAsia="宋体" w:cs="宋体"/>
          <w:sz w:val="21"/>
          <w:szCs w:val="21"/>
          <w:lang w:eastAsia="zh-CN"/>
        </w:rPr>
        <w:tab/>
      </w:r>
    </w:p>
    <w:p w14:paraId="3D17C1B1">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C．国家機关工作人员</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w:t>
      </w:r>
      <w:r>
        <w:rPr>
          <w:rFonts w:hint="eastAsia" w:ascii="宋体" w:hAnsi="宋体" w:eastAsia="宋体" w:cs="宋体"/>
          <w:sz w:val="21"/>
          <w:szCs w:val="21"/>
        </w:rPr>
        <w:t>担任一定领导职务国家工作人员</w:t>
      </w:r>
    </w:p>
    <w:p w14:paraId="06ABDEBD">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．关于刑法的解释，下列说法正确的是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D  </w:t>
      </w:r>
      <w:r>
        <w:rPr>
          <w:rFonts w:hint="eastAsia" w:ascii="宋体" w:hAnsi="宋体" w:eastAsia="宋体" w:cs="宋体"/>
          <w:sz w:val="21"/>
          <w:szCs w:val="21"/>
          <w:lang w:eastAsia="zh-CN"/>
        </w:rPr>
        <w:t>）。</w:t>
      </w:r>
    </w:p>
    <w:p w14:paraId="2414F46B">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A．司法解释也具有法律效力，当司法解释与立法解释相抵触时，应适用新解释优于旧解释的原则</w:t>
      </w:r>
    </w:p>
    <w:p w14:paraId="49AF287C">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B．立法解释可以进行扩大解释，司法解释则不能</w:t>
      </w:r>
    </w:p>
    <w:p w14:paraId="6168F3D8">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C．类推解释违反罪刑法定原则，但其结论没有超出国民预测的可能性</w:t>
      </w:r>
    </w:p>
    <w:p w14:paraId="5AC97B56">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D．</w:t>
      </w:r>
      <w:r>
        <w:rPr>
          <w:rFonts w:hint="eastAsia" w:ascii="宋体" w:hAnsi="宋体" w:eastAsia="宋体" w:cs="宋体"/>
          <w:sz w:val="21"/>
          <w:szCs w:val="21"/>
        </w:rPr>
        <w:t>依据《刑法》的相关规定，有意诬告陷害他人构成诬告陷害罪，但检举失实就不构成诬告陷害罪。这是适用反对解释得出的结论</w:t>
      </w:r>
    </w:p>
    <w:p w14:paraId="560DC250">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17</w:t>
      </w:r>
      <w:r>
        <w:rPr>
          <w:rFonts w:hint="eastAsia" w:ascii="宋体" w:hAnsi="宋体" w:eastAsia="宋体" w:cs="宋体"/>
          <w:sz w:val="21"/>
          <w:szCs w:val="21"/>
        </w:rPr>
        <w:t>．按照</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B  </w:t>
      </w:r>
      <w:r>
        <w:rPr>
          <w:rFonts w:hint="eastAsia" w:ascii="宋体" w:hAnsi="宋体" w:eastAsia="宋体" w:cs="宋体"/>
          <w:sz w:val="21"/>
          <w:szCs w:val="21"/>
          <w:lang w:eastAsia="zh-CN"/>
        </w:rPr>
        <w:t>）</w:t>
      </w:r>
      <w:r>
        <w:rPr>
          <w:rFonts w:hint="eastAsia" w:ascii="宋体" w:hAnsi="宋体" w:eastAsia="宋体" w:cs="宋体"/>
          <w:sz w:val="21"/>
          <w:szCs w:val="21"/>
        </w:rPr>
        <w:t>划分，犯罪客体分为简单客体和复杂客体。</w:t>
      </w:r>
    </w:p>
    <w:p w14:paraId="35DE7B81">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A．犯罪行为所侵犯的社会关系的范围</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B．犯罪行为直接侵犯的具体社会关系的单复</w:t>
      </w:r>
    </w:p>
    <w:p w14:paraId="33CB99B6">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C．犯罪行为对具体社会关系的侵犯次数</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w:t>
      </w:r>
      <w:r>
        <w:rPr>
          <w:rFonts w:hint="eastAsia" w:ascii="宋体" w:hAnsi="宋体" w:eastAsia="宋体" w:cs="宋体"/>
          <w:sz w:val="21"/>
          <w:szCs w:val="21"/>
        </w:rPr>
        <w:t>犯罪对象的多少</w:t>
      </w:r>
    </w:p>
    <w:p w14:paraId="62223E3F">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18</w:t>
      </w:r>
      <w:r>
        <w:rPr>
          <w:rFonts w:hint="eastAsia" w:ascii="宋体" w:hAnsi="宋体" w:eastAsia="宋体" w:cs="宋体"/>
          <w:sz w:val="21"/>
          <w:szCs w:val="21"/>
        </w:rPr>
        <w:t>．李某意图杀死张某，携带匕首尾随张某到一偏僻处，正准备下手，突然下起了大雨，张某急忙跑向附近一户人家，李某见状只得罢手返回，李某的行为属于</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A  </w:t>
      </w:r>
      <w:r>
        <w:rPr>
          <w:rFonts w:hint="eastAsia" w:ascii="宋体" w:hAnsi="宋体" w:eastAsia="宋体" w:cs="宋体"/>
          <w:sz w:val="21"/>
          <w:szCs w:val="21"/>
          <w:lang w:eastAsia="zh-CN"/>
        </w:rPr>
        <w:t>）。</w:t>
      </w:r>
    </w:p>
    <w:p w14:paraId="1644D9B0">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A．犯罪准备</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B．犯罪表示</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C．犯罪未遂</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w:t>
      </w:r>
      <w:r>
        <w:rPr>
          <w:rFonts w:hint="eastAsia" w:ascii="宋体" w:hAnsi="宋体" w:eastAsia="宋体" w:cs="宋体"/>
          <w:sz w:val="21"/>
          <w:szCs w:val="21"/>
        </w:rPr>
        <w:t>犯罪中止</w:t>
      </w:r>
    </w:p>
    <w:p w14:paraId="4DCBA16A">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19</w:t>
      </w:r>
      <w:r>
        <w:rPr>
          <w:rFonts w:hint="eastAsia" w:ascii="宋体" w:hAnsi="宋体" w:eastAsia="宋体" w:cs="宋体"/>
          <w:sz w:val="21"/>
          <w:szCs w:val="21"/>
        </w:rPr>
        <w:t>．关于特殊主体，下列哪一项说法不正确？</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A  </w:t>
      </w:r>
      <w:r>
        <w:rPr>
          <w:rFonts w:hint="eastAsia" w:ascii="宋体" w:hAnsi="宋体" w:eastAsia="宋体" w:cs="宋体"/>
          <w:sz w:val="21"/>
          <w:szCs w:val="21"/>
          <w:lang w:eastAsia="zh-CN"/>
        </w:rPr>
        <w:t>）</w:t>
      </w:r>
    </w:p>
    <w:p w14:paraId="203E1B09">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A．组织、领导参加黑社会组织罪的组织者，具备特殊主体的身份</w:t>
      </w:r>
    </w:p>
    <w:p w14:paraId="713E0A2A">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B．特殊主体的犯罪意味着没有该特殊主体身份的人不可能构成该罪的实行犯，但是可以构成帮助犯或者教唆犯</w:t>
      </w:r>
    </w:p>
    <w:p w14:paraId="213C37D9">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C．一个小伙子在酒吧庆祝他14周岁生日的聚会上与别的顾客发生争执，打死了其中一个人，他不负刑事责任</w:t>
      </w:r>
    </w:p>
    <w:p w14:paraId="392E222A">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D．</w:t>
      </w:r>
      <w:r>
        <w:rPr>
          <w:rFonts w:hint="eastAsia" w:ascii="宋体" w:hAnsi="宋体" w:eastAsia="宋体" w:cs="宋体"/>
          <w:sz w:val="21"/>
          <w:szCs w:val="21"/>
        </w:rPr>
        <w:t>汪某（16周岁）被盗窃惯犯朱某胁迫，于某日深夜潜入某公司内盗窃价值5万的汽车配件（案发后如实供述其盗窃事实且积极退赃），对汪某不追究刑事任</w:t>
      </w:r>
    </w:p>
    <w:p w14:paraId="5E419C3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．集资诈骗罪和非法吸收公众存款罪的区别在于</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D  </w:t>
      </w:r>
      <w:r>
        <w:rPr>
          <w:rFonts w:hint="eastAsia" w:ascii="宋体" w:hAnsi="宋体" w:eastAsia="宋体" w:cs="宋体"/>
          <w:sz w:val="21"/>
          <w:szCs w:val="21"/>
          <w:lang w:eastAsia="zh-CN"/>
        </w:rPr>
        <w:t>）。</w:t>
      </w:r>
    </w:p>
    <w:p w14:paraId="6BA06572">
      <w:pPr>
        <w:keepNext w:val="0"/>
        <w:keepLines w:val="0"/>
        <w:pageBreakBefore w:val="0"/>
        <w:widowControl w:val="0"/>
        <w:tabs>
          <w:tab w:val="left" w:pos="3360"/>
        </w:tabs>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A．是否由单位组织实施</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B．是否涉及众多被害人</w:t>
      </w:r>
    </w:p>
    <w:p w14:paraId="34702766">
      <w:pPr>
        <w:keepNext w:val="0"/>
        <w:keepLines w:val="0"/>
        <w:pageBreakBefore w:val="0"/>
        <w:widowControl w:val="0"/>
        <w:tabs>
          <w:tab w:val="left" w:pos="3360"/>
        </w:tabs>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lang w:eastAsia="zh-CN"/>
        </w:rPr>
        <w:t>C．是否涉及巨额资金</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w:t>
      </w:r>
      <w:r>
        <w:rPr>
          <w:rFonts w:hint="eastAsia" w:ascii="宋体" w:hAnsi="宋体" w:eastAsia="宋体" w:cs="宋体"/>
          <w:sz w:val="21"/>
          <w:szCs w:val="21"/>
        </w:rPr>
        <w:t>是否具有非法占有目的</w:t>
      </w:r>
    </w:p>
    <w:p w14:paraId="1ACCA3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Style w:val="7"/>
          <w:rFonts w:hint="eastAsia" w:ascii="宋体" w:hAnsi="宋体"/>
          <w:sz w:val="21"/>
          <w:szCs w:val="21"/>
          <w:lang w:val="en-US" w:eastAsia="zh-CN"/>
        </w:rPr>
        <w:t>21</w:t>
      </w:r>
      <w:r>
        <w:rPr>
          <w:rStyle w:val="7"/>
          <w:rFonts w:ascii="宋体" w:hAnsi="宋体"/>
          <w:sz w:val="21"/>
          <w:szCs w:val="21"/>
        </w:rPr>
        <w:t>.我国刑法规定，对已满14周岁不满18周岁的人犯罪（</w:t>
      </w:r>
      <w:r>
        <w:rPr>
          <w:rStyle w:val="7"/>
          <w:rFonts w:hint="eastAsia" w:ascii="宋体" w:hAnsi="宋体"/>
          <w:sz w:val="21"/>
          <w:szCs w:val="21"/>
          <w:lang w:val="en-US" w:eastAsia="zh-CN"/>
        </w:rPr>
        <w:t xml:space="preserve">A </w:t>
      </w:r>
      <w:r>
        <w:rPr>
          <w:rStyle w:val="7"/>
          <w:rFonts w:ascii="宋体" w:hAnsi="宋体"/>
          <w:sz w:val="21"/>
          <w:szCs w:val="21"/>
        </w:rPr>
        <w:t>）</w:t>
      </w:r>
    </w:p>
    <w:p w14:paraId="4711759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Style w:val="7"/>
          <w:rFonts w:ascii="宋体" w:hAnsi="宋体"/>
          <w:sz w:val="21"/>
          <w:szCs w:val="21"/>
        </w:rPr>
        <w:t>A.应当从轻或减轻处罚</w:t>
      </w:r>
      <w:r>
        <w:rPr>
          <w:rStyle w:val="7"/>
          <w:rFonts w:hint="eastAsia" w:ascii="宋体" w:hAnsi="宋体"/>
          <w:sz w:val="21"/>
          <w:szCs w:val="21"/>
          <w:lang w:val="en-US" w:eastAsia="zh-CN"/>
        </w:rPr>
        <w:t xml:space="preserve">              </w:t>
      </w:r>
      <w:r>
        <w:rPr>
          <w:rStyle w:val="7"/>
          <w:rFonts w:ascii="宋体" w:hAnsi="宋体"/>
          <w:sz w:val="21"/>
          <w:szCs w:val="21"/>
        </w:rPr>
        <w:t>B.应当减轻或免除处罚</w:t>
      </w:r>
    </w:p>
    <w:p w14:paraId="3DFC54F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Style w:val="7"/>
          <w:rFonts w:ascii="宋体" w:hAnsi="宋体"/>
          <w:sz w:val="21"/>
          <w:szCs w:val="21"/>
        </w:rPr>
        <w:t>C.可以减轻或免除处罚</w:t>
      </w:r>
      <w:r>
        <w:rPr>
          <w:rStyle w:val="7"/>
          <w:rFonts w:hint="eastAsia" w:ascii="宋体" w:hAnsi="宋体"/>
          <w:sz w:val="21"/>
          <w:szCs w:val="21"/>
          <w:lang w:val="en-US" w:eastAsia="zh-CN"/>
        </w:rPr>
        <w:t xml:space="preserve">              </w:t>
      </w:r>
      <w:r>
        <w:rPr>
          <w:rStyle w:val="7"/>
          <w:rFonts w:ascii="宋体" w:hAnsi="宋体"/>
          <w:sz w:val="21"/>
          <w:szCs w:val="21"/>
        </w:rPr>
        <w:t>D.可以从轻或减轻处罚</w:t>
      </w:r>
    </w:p>
    <w:p w14:paraId="3B1EF4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Style w:val="7"/>
          <w:rFonts w:hint="eastAsia" w:ascii="宋体" w:hAnsi="宋体"/>
          <w:sz w:val="21"/>
          <w:szCs w:val="21"/>
          <w:lang w:val="en-US" w:eastAsia="zh-CN"/>
        </w:rPr>
        <w:t>22</w:t>
      </w:r>
      <w:r>
        <w:rPr>
          <w:rStyle w:val="7"/>
          <w:rFonts w:ascii="宋体" w:hAnsi="宋体"/>
          <w:sz w:val="21"/>
          <w:szCs w:val="21"/>
        </w:rPr>
        <w:t xml:space="preserve">.疏忽大意的过失致人死亡同意外事件中造成他人死亡的情况，相区别的关键是（ </w:t>
      </w:r>
      <w:r>
        <w:rPr>
          <w:rStyle w:val="7"/>
          <w:rFonts w:hint="eastAsia" w:ascii="宋体" w:hAnsi="宋体"/>
          <w:sz w:val="21"/>
          <w:szCs w:val="21"/>
          <w:lang w:val="en-US" w:eastAsia="zh-CN"/>
        </w:rPr>
        <w:t xml:space="preserve">D </w:t>
      </w:r>
      <w:r>
        <w:rPr>
          <w:rStyle w:val="7"/>
          <w:rFonts w:ascii="宋体" w:hAnsi="宋体"/>
          <w:sz w:val="21"/>
          <w:szCs w:val="21"/>
        </w:rPr>
        <w:t>）</w:t>
      </w:r>
    </w:p>
    <w:p w14:paraId="7F0A3BB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Style w:val="7"/>
          <w:rFonts w:ascii="宋体" w:hAnsi="宋体"/>
          <w:sz w:val="21"/>
          <w:szCs w:val="21"/>
        </w:rPr>
        <w:t>A.行为方式不同</w:t>
      </w:r>
      <w:r>
        <w:rPr>
          <w:rStyle w:val="7"/>
          <w:rFonts w:hint="eastAsia" w:ascii="宋体" w:hAnsi="宋体"/>
          <w:sz w:val="21"/>
          <w:szCs w:val="21"/>
          <w:lang w:val="en-US" w:eastAsia="zh-CN"/>
        </w:rPr>
        <w:t xml:space="preserve">      </w:t>
      </w:r>
      <w:r>
        <w:rPr>
          <w:rStyle w:val="7"/>
          <w:rFonts w:ascii="宋体" w:hAnsi="宋体"/>
          <w:sz w:val="21"/>
          <w:szCs w:val="21"/>
        </w:rPr>
        <w:t>B.行为主体不同</w:t>
      </w:r>
      <w:r>
        <w:rPr>
          <w:rStyle w:val="7"/>
          <w:rFonts w:hint="eastAsia" w:ascii="宋体" w:hAnsi="宋体"/>
          <w:sz w:val="21"/>
          <w:szCs w:val="21"/>
          <w:lang w:val="en-US" w:eastAsia="zh-CN"/>
        </w:rPr>
        <w:t xml:space="preserve">   </w:t>
      </w:r>
      <w:r>
        <w:rPr>
          <w:rStyle w:val="7"/>
          <w:rFonts w:ascii="宋体" w:hAnsi="宋体"/>
          <w:sz w:val="21"/>
          <w:szCs w:val="21"/>
        </w:rPr>
        <w:t>C.行为的对象不同</w:t>
      </w:r>
      <w:r>
        <w:rPr>
          <w:rStyle w:val="7"/>
          <w:rFonts w:hint="eastAsia" w:ascii="宋体" w:hAnsi="宋体"/>
          <w:sz w:val="21"/>
          <w:szCs w:val="21"/>
          <w:lang w:val="en-US" w:eastAsia="zh-CN"/>
        </w:rPr>
        <w:t xml:space="preserve">   </w:t>
      </w:r>
      <w:r>
        <w:rPr>
          <w:rStyle w:val="7"/>
          <w:rFonts w:ascii="宋体" w:hAnsi="宋体"/>
          <w:sz w:val="21"/>
          <w:szCs w:val="21"/>
        </w:rPr>
        <w:t>D.行为人有无罪过</w:t>
      </w:r>
    </w:p>
    <w:p w14:paraId="122EC7D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Style w:val="7"/>
          <w:rFonts w:hint="eastAsia" w:ascii="宋体" w:hAnsi="宋体"/>
          <w:sz w:val="21"/>
          <w:szCs w:val="21"/>
          <w:lang w:val="en-US" w:eastAsia="zh-CN"/>
        </w:rPr>
        <w:t>23</w:t>
      </w:r>
      <w:r>
        <w:rPr>
          <w:rStyle w:val="7"/>
          <w:rFonts w:ascii="宋体" w:hAnsi="宋体"/>
          <w:sz w:val="21"/>
          <w:szCs w:val="21"/>
        </w:rPr>
        <w:t>.犯罪未得逞是指（</w:t>
      </w:r>
      <w:r>
        <w:rPr>
          <w:rStyle w:val="7"/>
          <w:rFonts w:hint="eastAsia" w:ascii="宋体" w:hAnsi="宋体"/>
          <w:sz w:val="21"/>
          <w:szCs w:val="21"/>
          <w:lang w:val="en-US" w:eastAsia="zh-CN"/>
        </w:rPr>
        <w:t xml:space="preserve">  D </w:t>
      </w:r>
      <w:r>
        <w:rPr>
          <w:rStyle w:val="7"/>
          <w:rFonts w:ascii="宋体" w:hAnsi="宋体"/>
          <w:sz w:val="21"/>
          <w:szCs w:val="21"/>
        </w:rPr>
        <w:t xml:space="preserve"> ）</w:t>
      </w:r>
    </w:p>
    <w:p w14:paraId="44F5535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Style w:val="7"/>
          <w:rFonts w:ascii="宋体" w:hAnsi="宋体"/>
          <w:sz w:val="21"/>
          <w:szCs w:val="21"/>
        </w:rPr>
        <w:t>A.犯罪行为未实行终了</w:t>
      </w:r>
      <w:r>
        <w:rPr>
          <w:rStyle w:val="7"/>
          <w:rFonts w:hint="eastAsia" w:ascii="宋体" w:hAnsi="宋体"/>
          <w:sz w:val="21"/>
          <w:szCs w:val="21"/>
          <w:lang w:val="en-US" w:eastAsia="zh-CN"/>
        </w:rPr>
        <w:t xml:space="preserve">      </w:t>
      </w:r>
      <w:r>
        <w:rPr>
          <w:rStyle w:val="7"/>
          <w:rFonts w:ascii="宋体" w:hAnsi="宋体"/>
          <w:sz w:val="21"/>
          <w:szCs w:val="21"/>
        </w:rPr>
        <w:t>B.未发生犯罪人追求的结果</w:t>
      </w:r>
    </w:p>
    <w:p w14:paraId="347D418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Style w:val="7"/>
          <w:rFonts w:ascii="宋体" w:hAnsi="宋体"/>
          <w:sz w:val="21"/>
          <w:szCs w:val="21"/>
        </w:rPr>
        <w:t>C.行为人的目的尚未达到</w:t>
      </w:r>
      <w:r>
        <w:rPr>
          <w:rStyle w:val="7"/>
          <w:rFonts w:hint="eastAsia" w:ascii="宋体" w:hAnsi="宋体"/>
          <w:sz w:val="21"/>
          <w:szCs w:val="21"/>
          <w:lang w:val="en-US" w:eastAsia="zh-CN"/>
        </w:rPr>
        <w:t xml:space="preserve">    </w:t>
      </w:r>
      <w:r>
        <w:rPr>
          <w:rStyle w:val="7"/>
          <w:rFonts w:ascii="宋体" w:hAnsi="宋体"/>
          <w:sz w:val="21"/>
          <w:szCs w:val="21"/>
        </w:rPr>
        <w:t>D.未完成某一具体犯罪构成的全部要件</w:t>
      </w:r>
    </w:p>
    <w:p w14:paraId="34930E5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Style w:val="7"/>
          <w:rFonts w:hint="eastAsia" w:ascii="宋体" w:hAnsi="宋体"/>
          <w:sz w:val="21"/>
          <w:szCs w:val="21"/>
          <w:lang w:val="en-US" w:eastAsia="zh-CN"/>
        </w:rPr>
        <w:t>24</w:t>
      </w:r>
      <w:r>
        <w:rPr>
          <w:rStyle w:val="7"/>
          <w:rFonts w:ascii="宋体" w:hAnsi="宋体"/>
          <w:sz w:val="21"/>
          <w:szCs w:val="21"/>
        </w:rPr>
        <w:t>.甲投毒杀害其妻乙，乙中毒后昏迷。甲急送乙去医院抢救，经抢救脱离危险。甲的行为属于（</w:t>
      </w:r>
      <w:r>
        <w:rPr>
          <w:rStyle w:val="7"/>
          <w:rFonts w:hint="eastAsia" w:ascii="宋体" w:hAnsi="宋体"/>
          <w:sz w:val="21"/>
          <w:szCs w:val="21"/>
          <w:lang w:val="en-US" w:eastAsia="zh-CN"/>
        </w:rPr>
        <w:t xml:space="preserve">  C</w:t>
      </w:r>
      <w:r>
        <w:rPr>
          <w:rStyle w:val="7"/>
          <w:rFonts w:ascii="宋体" w:hAnsi="宋体"/>
          <w:sz w:val="21"/>
          <w:szCs w:val="21"/>
        </w:rPr>
        <w:t xml:space="preserve"> ）</w:t>
      </w:r>
    </w:p>
    <w:p w14:paraId="30FFAF9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Style w:val="7"/>
          <w:rFonts w:ascii="宋体" w:hAnsi="宋体"/>
          <w:sz w:val="21"/>
          <w:szCs w:val="21"/>
        </w:rPr>
        <w:t>A.犯罪未遂</w:t>
      </w:r>
      <w:r>
        <w:rPr>
          <w:rStyle w:val="7"/>
          <w:rFonts w:hint="eastAsia" w:ascii="宋体" w:hAnsi="宋体"/>
          <w:sz w:val="21"/>
          <w:szCs w:val="21"/>
          <w:lang w:val="en-US" w:eastAsia="zh-CN"/>
        </w:rPr>
        <w:t xml:space="preserve">   </w:t>
      </w:r>
      <w:r>
        <w:rPr>
          <w:rStyle w:val="7"/>
          <w:rFonts w:ascii="宋体" w:hAnsi="宋体"/>
          <w:sz w:val="21"/>
          <w:szCs w:val="21"/>
        </w:rPr>
        <w:t>B.犯罪既遂</w:t>
      </w:r>
      <w:r>
        <w:rPr>
          <w:rStyle w:val="7"/>
          <w:rFonts w:hint="eastAsia" w:ascii="宋体" w:hAnsi="宋体"/>
          <w:sz w:val="21"/>
          <w:szCs w:val="21"/>
          <w:lang w:val="en-US" w:eastAsia="zh-CN"/>
        </w:rPr>
        <w:t xml:space="preserve">   </w:t>
      </w:r>
      <w:r>
        <w:rPr>
          <w:rStyle w:val="7"/>
          <w:rFonts w:ascii="宋体" w:hAnsi="宋体"/>
          <w:sz w:val="21"/>
          <w:szCs w:val="21"/>
        </w:rPr>
        <w:t>C.犯罪中止</w:t>
      </w:r>
      <w:r>
        <w:rPr>
          <w:rStyle w:val="7"/>
          <w:rFonts w:hint="eastAsia" w:ascii="宋体" w:hAnsi="宋体"/>
          <w:sz w:val="21"/>
          <w:szCs w:val="21"/>
          <w:lang w:val="en-US" w:eastAsia="zh-CN"/>
        </w:rPr>
        <w:t xml:space="preserve">   </w:t>
      </w:r>
      <w:r>
        <w:rPr>
          <w:rStyle w:val="7"/>
          <w:rFonts w:ascii="宋体" w:hAnsi="宋体"/>
          <w:sz w:val="21"/>
          <w:szCs w:val="21"/>
        </w:rPr>
        <w:t>D.意外事件</w:t>
      </w:r>
    </w:p>
    <w:p w14:paraId="32E6820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Style w:val="7"/>
          <w:rFonts w:hint="eastAsia" w:ascii="宋体" w:hAnsi="宋体"/>
          <w:sz w:val="21"/>
          <w:szCs w:val="21"/>
          <w:lang w:val="en-US" w:eastAsia="zh-CN"/>
        </w:rPr>
        <w:t>25</w:t>
      </w:r>
      <w:r>
        <w:rPr>
          <w:rStyle w:val="7"/>
          <w:rFonts w:ascii="宋体" w:hAnsi="宋体"/>
          <w:sz w:val="21"/>
          <w:szCs w:val="21"/>
        </w:rPr>
        <w:t>.几个人在一起闲谈，甲说：</w:t>
      </w:r>
      <w:r>
        <w:rPr>
          <w:rStyle w:val="7"/>
          <w:rFonts w:hint="eastAsia" w:ascii="宋体" w:hAnsi="宋体"/>
          <w:sz w:val="21"/>
          <w:szCs w:val="21"/>
        </w:rPr>
        <w:t>“</w:t>
      </w:r>
      <w:r>
        <w:rPr>
          <w:rStyle w:val="7"/>
          <w:rFonts w:ascii="宋体" w:hAnsi="宋体"/>
          <w:sz w:val="21"/>
          <w:szCs w:val="21"/>
        </w:rPr>
        <w:t>偷东西，谁都会干，不信咱们几个人去偷些东西给他们看看</w:t>
      </w:r>
      <w:r>
        <w:rPr>
          <w:rStyle w:val="7"/>
          <w:rFonts w:hint="eastAsia" w:ascii="宋体" w:hAnsi="宋体"/>
          <w:sz w:val="21"/>
          <w:szCs w:val="21"/>
        </w:rPr>
        <w:t>”</w:t>
      </w:r>
      <w:r>
        <w:rPr>
          <w:rStyle w:val="7"/>
          <w:rFonts w:ascii="宋体" w:hAnsi="宋体"/>
          <w:sz w:val="21"/>
          <w:szCs w:val="21"/>
        </w:rPr>
        <w:t xml:space="preserve">。乙听后信以为真并在晚上进行盗窃。甲的行为是（ </w:t>
      </w:r>
      <w:r>
        <w:rPr>
          <w:rStyle w:val="7"/>
          <w:rFonts w:hint="eastAsia" w:ascii="宋体" w:hAnsi="宋体"/>
          <w:sz w:val="21"/>
          <w:szCs w:val="21"/>
          <w:lang w:val="en-US" w:eastAsia="zh-CN"/>
        </w:rPr>
        <w:t xml:space="preserve"> A  </w:t>
      </w:r>
      <w:r>
        <w:rPr>
          <w:rStyle w:val="7"/>
          <w:rFonts w:ascii="宋体" w:hAnsi="宋体"/>
          <w:sz w:val="21"/>
          <w:szCs w:val="21"/>
        </w:rPr>
        <w:t>）</w:t>
      </w:r>
    </w:p>
    <w:p w14:paraId="1663E3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Style w:val="7"/>
          <w:rFonts w:ascii="宋体" w:hAnsi="宋体"/>
          <w:sz w:val="21"/>
          <w:szCs w:val="21"/>
        </w:rPr>
        <w:t>A.不构成犯罪</w:t>
      </w:r>
      <w:r>
        <w:rPr>
          <w:rStyle w:val="7"/>
          <w:rFonts w:hint="eastAsia" w:ascii="宋体" w:hAnsi="宋体"/>
          <w:sz w:val="21"/>
          <w:szCs w:val="21"/>
          <w:lang w:val="en-US" w:eastAsia="zh-CN"/>
        </w:rPr>
        <w:t xml:space="preserve">   </w:t>
      </w:r>
      <w:r>
        <w:rPr>
          <w:rStyle w:val="7"/>
          <w:rFonts w:ascii="宋体" w:hAnsi="宋体"/>
          <w:sz w:val="21"/>
          <w:szCs w:val="21"/>
        </w:rPr>
        <w:t>B.主犯</w:t>
      </w:r>
      <w:r>
        <w:rPr>
          <w:rStyle w:val="7"/>
          <w:rFonts w:hint="eastAsia" w:ascii="宋体" w:hAnsi="宋体"/>
          <w:sz w:val="21"/>
          <w:szCs w:val="21"/>
          <w:lang w:val="en-US" w:eastAsia="zh-CN"/>
        </w:rPr>
        <w:t xml:space="preserve">    </w:t>
      </w:r>
      <w:r>
        <w:rPr>
          <w:rStyle w:val="7"/>
          <w:rFonts w:ascii="宋体" w:hAnsi="宋体"/>
          <w:sz w:val="21"/>
          <w:szCs w:val="21"/>
        </w:rPr>
        <w:t>C.从犯</w:t>
      </w:r>
      <w:r>
        <w:rPr>
          <w:rStyle w:val="7"/>
          <w:rFonts w:hint="eastAsia" w:ascii="宋体" w:hAnsi="宋体"/>
          <w:sz w:val="21"/>
          <w:szCs w:val="21"/>
          <w:lang w:val="en-US" w:eastAsia="zh-CN"/>
        </w:rPr>
        <w:t xml:space="preserve">     </w:t>
      </w:r>
      <w:r>
        <w:rPr>
          <w:rStyle w:val="7"/>
          <w:rFonts w:ascii="宋体" w:hAnsi="宋体"/>
          <w:sz w:val="21"/>
          <w:szCs w:val="21"/>
        </w:rPr>
        <w:t>D.教唆</w:t>
      </w:r>
    </w:p>
    <w:p w14:paraId="2042ABB7">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0" w:leftChars="0" w:firstLine="0" w:firstLineChars="0"/>
        <w:textAlignment w:val="auto"/>
        <w:rPr>
          <w:rFonts w:hint="eastAsia" w:ascii="宋体" w:hAnsi="宋体" w:eastAsia="宋体" w:cs="宋体"/>
          <w:b/>
          <w:bCs/>
          <w:sz w:val="24"/>
          <w:szCs w:val="24"/>
        </w:rPr>
      </w:pPr>
      <w:r>
        <w:rPr>
          <w:rFonts w:hint="eastAsia" w:ascii="宋体" w:hAnsi="宋体" w:eastAsia="宋体" w:cs="宋体"/>
          <w:b/>
          <w:bCs/>
          <w:sz w:val="24"/>
          <w:szCs w:val="24"/>
        </w:rPr>
        <w:t>多项选择题</w:t>
      </w:r>
    </w:p>
    <w:p w14:paraId="0C9B64E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Fonts w:ascii="宋体" w:hAnsi="宋体"/>
          <w:szCs w:val="21"/>
        </w:rPr>
        <w:t>1、包庇罪与伪证罪的主要区别在于(　　ABC　)</w:t>
      </w:r>
    </w:p>
    <w:p w14:paraId="1211D4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lang w:val="en-US" w:eastAsia="zh-CN"/>
        </w:rPr>
      </w:pPr>
      <w:r>
        <w:rPr>
          <w:rFonts w:ascii="宋体" w:hAnsi="宋体"/>
          <w:szCs w:val="21"/>
        </w:rPr>
        <w:t>A、犯罪主体不同　　　　B、犯罪的时间不同</w:t>
      </w:r>
      <w:r>
        <w:rPr>
          <w:rFonts w:hint="eastAsia" w:ascii="宋体" w:hAnsi="宋体"/>
          <w:szCs w:val="21"/>
          <w:lang w:val="en-US" w:eastAsia="zh-CN"/>
        </w:rPr>
        <w:t xml:space="preserve">  </w:t>
      </w:r>
    </w:p>
    <w:p w14:paraId="10CCAF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Fonts w:ascii="宋体" w:hAnsi="宋体"/>
          <w:szCs w:val="21"/>
        </w:rPr>
        <w:t>C、犯罪的内容不同　　</w:t>
      </w:r>
      <w:r>
        <w:rPr>
          <w:rFonts w:hint="eastAsia" w:ascii="宋体" w:hAnsi="宋体"/>
          <w:szCs w:val="21"/>
          <w:lang w:val="en-US" w:eastAsia="zh-CN"/>
        </w:rPr>
        <w:t xml:space="preserve">  </w:t>
      </w:r>
      <w:r>
        <w:rPr>
          <w:rFonts w:ascii="宋体" w:hAnsi="宋体"/>
          <w:szCs w:val="21"/>
        </w:rPr>
        <w:t xml:space="preserve">D、犯罪所庇护的对象不同 </w:t>
      </w:r>
    </w:p>
    <w:p w14:paraId="6D23A55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Fonts w:ascii="宋体" w:hAnsi="宋体"/>
          <w:szCs w:val="21"/>
        </w:rPr>
        <w:t>2、犯罪的基本特征有(　ACD　)</w:t>
      </w:r>
    </w:p>
    <w:p w14:paraId="557725E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Fonts w:ascii="宋体" w:hAnsi="宋体"/>
          <w:szCs w:val="21"/>
        </w:rPr>
        <w:t>A、犯罪是危害社会的行为</w:t>
      </w:r>
      <w:r>
        <w:rPr>
          <w:rFonts w:hint="eastAsia" w:ascii="宋体" w:hAnsi="宋体"/>
          <w:szCs w:val="21"/>
          <w:lang w:val="en-US" w:eastAsia="zh-CN"/>
        </w:rPr>
        <w:t xml:space="preserve">                </w:t>
      </w:r>
      <w:r>
        <w:rPr>
          <w:rFonts w:ascii="宋体" w:hAnsi="宋体"/>
          <w:szCs w:val="21"/>
        </w:rPr>
        <w:t>B、犯罪是危害国家工作人员利益的行为</w:t>
      </w:r>
    </w:p>
    <w:p w14:paraId="619FFF1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Fonts w:ascii="宋体" w:hAnsi="宋体"/>
          <w:szCs w:val="21"/>
        </w:rPr>
        <w:t>C、犯罪是触犯刑律，应受刑罚处罚的行为</w:t>
      </w:r>
      <w:r>
        <w:rPr>
          <w:rFonts w:hint="eastAsia" w:ascii="宋体" w:hAnsi="宋体"/>
          <w:szCs w:val="21"/>
          <w:lang w:val="en-US" w:eastAsia="zh-CN"/>
        </w:rPr>
        <w:t xml:space="preserve">  </w:t>
      </w:r>
      <w:r>
        <w:rPr>
          <w:rFonts w:ascii="宋体" w:hAnsi="宋体"/>
          <w:szCs w:val="21"/>
        </w:rPr>
        <w:t>D、犯罪是触犯刑律的行为</w:t>
      </w:r>
    </w:p>
    <w:p w14:paraId="2C8B4AC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Fonts w:ascii="宋体" w:hAnsi="宋体"/>
          <w:szCs w:val="21"/>
        </w:rPr>
        <w:t>3、我国刑法规定，法定可以从轻或者减轻的情节有(　AC　)</w:t>
      </w:r>
    </w:p>
    <w:p w14:paraId="2DE19AC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Fonts w:ascii="宋体" w:hAnsi="宋体"/>
          <w:szCs w:val="21"/>
        </w:rPr>
        <w:t>A、未遂犯</w:t>
      </w:r>
      <w:r>
        <w:rPr>
          <w:rFonts w:hint="eastAsia" w:ascii="宋体" w:hAnsi="宋体"/>
          <w:szCs w:val="21"/>
          <w:lang w:val="en-US" w:eastAsia="zh-CN"/>
        </w:rPr>
        <w:t xml:space="preserve">     </w:t>
      </w:r>
      <w:r>
        <w:rPr>
          <w:rFonts w:ascii="宋体" w:hAnsi="宋体"/>
          <w:szCs w:val="21"/>
        </w:rPr>
        <w:t>B、从犯</w:t>
      </w:r>
      <w:r>
        <w:rPr>
          <w:rFonts w:hint="eastAsia" w:ascii="宋体" w:hAnsi="宋体"/>
          <w:szCs w:val="21"/>
          <w:lang w:val="en-US" w:eastAsia="zh-CN"/>
        </w:rPr>
        <w:t xml:space="preserve">   </w:t>
      </w:r>
      <w:r>
        <w:rPr>
          <w:rFonts w:ascii="宋体" w:hAnsi="宋体"/>
          <w:szCs w:val="21"/>
        </w:rPr>
        <w:t>C、被教唆人没有犯被教唆罪的教唆犯</w:t>
      </w:r>
      <w:r>
        <w:rPr>
          <w:rFonts w:hint="eastAsia" w:ascii="宋体" w:hAnsi="宋体"/>
          <w:szCs w:val="21"/>
          <w:lang w:val="en-US" w:eastAsia="zh-CN"/>
        </w:rPr>
        <w:t xml:space="preserve">   </w:t>
      </w:r>
      <w:r>
        <w:rPr>
          <w:rFonts w:ascii="宋体" w:hAnsi="宋体"/>
          <w:szCs w:val="21"/>
        </w:rPr>
        <w:t xml:space="preserve">D、中止犯 </w:t>
      </w:r>
    </w:p>
    <w:p w14:paraId="71B2BB5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Fonts w:ascii="宋体" w:hAnsi="宋体"/>
          <w:szCs w:val="21"/>
        </w:rPr>
        <w:t>4、犯罪构成的共同要件有(　BC　)</w:t>
      </w:r>
    </w:p>
    <w:p w14:paraId="0054519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Fonts w:ascii="宋体" w:hAnsi="宋体"/>
          <w:szCs w:val="21"/>
        </w:rPr>
        <w:t>A、犯罪对象　　　　　　　　　　　　　　 B、犯罪的共同要件</w:t>
      </w:r>
    </w:p>
    <w:p w14:paraId="49149E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Fonts w:ascii="宋体" w:hAnsi="宋体"/>
          <w:szCs w:val="21"/>
        </w:rPr>
        <w:t>C、犯罪的主观要件　　　　　　　　　　　 D、犯罪的时间、地点和方法</w:t>
      </w:r>
    </w:p>
    <w:p w14:paraId="14C5C12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Fonts w:ascii="宋体" w:hAnsi="宋体"/>
          <w:szCs w:val="21"/>
        </w:rPr>
        <w:t>5、犯罪中止的特征有(　ABD　)</w:t>
      </w:r>
    </w:p>
    <w:p w14:paraId="7DC81C8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Fonts w:ascii="宋体" w:hAnsi="宋体"/>
          <w:szCs w:val="21"/>
        </w:rPr>
        <w:t>A、自动地停止犯罪　　　　　　　　　　　B、必须发生在犯罪过程中</w:t>
      </w:r>
    </w:p>
    <w:p w14:paraId="64A0A2E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rPr>
      </w:pPr>
      <w:r>
        <w:rPr>
          <w:rFonts w:ascii="宋体" w:hAnsi="宋体"/>
          <w:szCs w:val="21"/>
        </w:rPr>
        <w:t>C、自觉地挽回损失　　　　　　　　　　　 D、有效地防止犯罪结果的发生</w:t>
      </w:r>
    </w:p>
    <w:p w14:paraId="2AF27C3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w:t>
      </w:r>
      <w:r>
        <w:rPr>
          <w:rFonts w:hint="eastAsia" w:ascii="宋体" w:hAnsi="宋体" w:eastAsia="宋体" w:cs="宋体"/>
          <w:sz w:val="21"/>
          <w:szCs w:val="21"/>
        </w:rPr>
        <w:t>下列关于犯罪客观方向的说法</w:t>
      </w:r>
      <w:r>
        <w:rPr>
          <w:rFonts w:hint="eastAsia" w:ascii="宋体" w:hAnsi="宋体" w:eastAsia="宋体" w:cs="宋体"/>
          <w:sz w:val="21"/>
          <w:szCs w:val="21"/>
          <w:lang w:eastAsia="zh-CN"/>
        </w:rPr>
        <w:t>，</w:t>
      </w:r>
      <w:r>
        <w:rPr>
          <w:rFonts w:hint="eastAsia" w:ascii="宋体" w:hAnsi="宋体" w:eastAsia="宋体" w:cs="宋体"/>
          <w:sz w:val="21"/>
          <w:szCs w:val="21"/>
        </w:rPr>
        <w:t>正确的有</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ABCD  </w:t>
      </w:r>
      <w:r>
        <w:rPr>
          <w:rFonts w:hint="eastAsia" w:ascii="宋体" w:hAnsi="宋体" w:eastAsia="宋体" w:cs="宋体"/>
          <w:sz w:val="21"/>
          <w:szCs w:val="21"/>
          <w:lang w:eastAsia="zh-CN"/>
        </w:rPr>
        <w:t>）。</w:t>
      </w:r>
    </w:p>
    <w:p w14:paraId="12C784B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A．是构成一切犯罪的必要要件</w:t>
      </w:r>
    </w:p>
    <w:p w14:paraId="64E0E4E7">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B．是指刑法规定的构成犯罪在客观方向所必须具备的要件</w:t>
      </w:r>
    </w:p>
    <w:p w14:paraId="253BC5B1">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C．包括危害行为，危害结果，因果关系，时间，地点，方法等</w:t>
      </w:r>
    </w:p>
    <w:p w14:paraId="77906436">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D．</w:t>
      </w:r>
      <w:r>
        <w:rPr>
          <w:rFonts w:hint="eastAsia" w:ascii="宋体" w:hAnsi="宋体" w:eastAsia="宋体" w:cs="宋体"/>
          <w:sz w:val="21"/>
          <w:szCs w:val="21"/>
        </w:rPr>
        <w:t>可以分为两类</w:t>
      </w:r>
      <w:r>
        <w:rPr>
          <w:rFonts w:hint="eastAsia" w:ascii="宋体" w:hAnsi="宋体" w:eastAsia="宋体" w:cs="宋体"/>
          <w:sz w:val="21"/>
          <w:szCs w:val="21"/>
          <w:lang w:eastAsia="zh-CN"/>
        </w:rPr>
        <w:t>，</w:t>
      </w:r>
      <w:r>
        <w:rPr>
          <w:rFonts w:hint="eastAsia" w:ascii="宋体" w:hAnsi="宋体" w:eastAsia="宋体" w:cs="宋体"/>
          <w:sz w:val="21"/>
          <w:szCs w:val="21"/>
        </w:rPr>
        <w:t>必要要件和选择要件</w:t>
      </w:r>
    </w:p>
    <w:p w14:paraId="2818E41E">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w:t>
      </w:r>
      <w:r>
        <w:rPr>
          <w:rFonts w:hint="eastAsia" w:ascii="宋体" w:hAnsi="宋体" w:eastAsia="宋体" w:cs="宋体"/>
          <w:sz w:val="21"/>
          <w:szCs w:val="21"/>
        </w:rPr>
        <w:t>陈某15周岁因喜好计算机</w:t>
      </w:r>
      <w:r>
        <w:rPr>
          <w:rFonts w:hint="eastAsia" w:ascii="宋体" w:hAnsi="宋体" w:eastAsia="宋体" w:cs="宋体"/>
          <w:sz w:val="21"/>
          <w:szCs w:val="21"/>
          <w:lang w:eastAsia="zh-CN"/>
        </w:rPr>
        <w:t>，</w:t>
      </w:r>
      <w:r>
        <w:rPr>
          <w:rFonts w:hint="eastAsia" w:ascii="宋体" w:hAnsi="宋体" w:eastAsia="宋体" w:cs="宋体"/>
          <w:sz w:val="21"/>
          <w:szCs w:val="21"/>
        </w:rPr>
        <w:t>于某日深夜潜入一公司内盗窃价值3万余元的计算机原器件</w:t>
      </w:r>
      <w:r>
        <w:rPr>
          <w:rFonts w:hint="eastAsia" w:ascii="宋体" w:hAnsi="宋体" w:eastAsia="宋体" w:cs="宋体"/>
          <w:sz w:val="21"/>
          <w:szCs w:val="21"/>
          <w:lang w:eastAsia="zh-CN"/>
        </w:rPr>
        <w:t>，</w:t>
      </w:r>
      <w:r>
        <w:rPr>
          <w:rFonts w:hint="eastAsia" w:ascii="宋体" w:hAnsi="宋体" w:eastAsia="宋体" w:cs="宋体"/>
          <w:sz w:val="21"/>
          <w:szCs w:val="21"/>
        </w:rPr>
        <w:t>事发后均被追回</w:t>
      </w:r>
      <w:r>
        <w:rPr>
          <w:rFonts w:hint="eastAsia" w:ascii="宋体" w:hAnsi="宋体" w:eastAsia="宋体" w:cs="宋体"/>
          <w:sz w:val="21"/>
          <w:szCs w:val="21"/>
          <w:lang w:eastAsia="zh-CN"/>
        </w:rPr>
        <w:t>。</w:t>
      </w:r>
      <w:r>
        <w:rPr>
          <w:rFonts w:hint="eastAsia" w:ascii="宋体" w:hAnsi="宋体" w:eastAsia="宋体" w:cs="宋体"/>
          <w:sz w:val="21"/>
          <w:szCs w:val="21"/>
        </w:rPr>
        <w:t>现问</w:t>
      </w:r>
      <w:r>
        <w:rPr>
          <w:rFonts w:hint="eastAsia" w:ascii="宋体" w:hAnsi="宋体" w:eastAsia="宋体" w:cs="宋体"/>
          <w:sz w:val="21"/>
          <w:szCs w:val="21"/>
          <w:lang w:eastAsia="zh-CN"/>
        </w:rPr>
        <w:t>，</w:t>
      </w:r>
      <w:r>
        <w:rPr>
          <w:rFonts w:hint="eastAsia" w:ascii="宋体" w:hAnsi="宋体" w:eastAsia="宋体" w:cs="宋体"/>
          <w:sz w:val="21"/>
          <w:szCs w:val="21"/>
        </w:rPr>
        <w:t>对陈某应当如何处理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BCD   </w:t>
      </w:r>
      <w:r>
        <w:rPr>
          <w:rFonts w:hint="eastAsia" w:ascii="宋体" w:hAnsi="宋体" w:eastAsia="宋体" w:cs="宋体"/>
          <w:sz w:val="21"/>
          <w:szCs w:val="21"/>
          <w:lang w:eastAsia="zh-CN"/>
        </w:rPr>
        <w:t>）。</w:t>
      </w:r>
    </w:p>
    <w:p w14:paraId="002BCD06">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A．追究刑事责任</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B．不追究刑事责任</w:t>
      </w:r>
    </w:p>
    <w:p w14:paraId="5B35659E">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rPr>
        <w:t>C</w:t>
      </w:r>
      <w:r>
        <w:rPr>
          <w:rFonts w:hint="eastAsia" w:ascii="宋体" w:hAnsi="宋体" w:eastAsia="宋体" w:cs="宋体"/>
          <w:sz w:val="21"/>
          <w:szCs w:val="21"/>
          <w:lang w:eastAsia="zh-CN"/>
        </w:rPr>
        <w:t>．</w:t>
      </w:r>
      <w:r>
        <w:rPr>
          <w:rFonts w:hint="eastAsia" w:ascii="宋体" w:hAnsi="宋体" w:eastAsia="宋体" w:cs="宋体"/>
          <w:sz w:val="21"/>
          <w:szCs w:val="21"/>
        </w:rPr>
        <w:t>从轻</w:t>
      </w:r>
      <w:r>
        <w:rPr>
          <w:rFonts w:hint="eastAsia" w:ascii="宋体" w:hAnsi="宋体" w:eastAsia="宋体" w:cs="宋体"/>
          <w:sz w:val="21"/>
          <w:szCs w:val="21"/>
          <w:lang w:eastAsia="zh-CN"/>
        </w:rPr>
        <w:t>，</w:t>
      </w:r>
      <w:r>
        <w:rPr>
          <w:rFonts w:hint="eastAsia" w:ascii="宋体" w:hAnsi="宋体" w:eastAsia="宋体" w:cs="宋体"/>
          <w:sz w:val="21"/>
          <w:szCs w:val="21"/>
        </w:rPr>
        <w:t>减轻</w:t>
      </w:r>
      <w:r>
        <w:rPr>
          <w:rFonts w:hint="eastAsia" w:ascii="宋体" w:hAnsi="宋体" w:eastAsia="宋体" w:cs="宋体"/>
          <w:sz w:val="21"/>
          <w:szCs w:val="21"/>
          <w:lang w:eastAsia="zh-CN"/>
        </w:rPr>
        <w:t>处罚</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w:t>
      </w:r>
      <w:r>
        <w:rPr>
          <w:rFonts w:hint="eastAsia" w:ascii="宋体" w:hAnsi="宋体" w:eastAsia="宋体" w:cs="宋体"/>
          <w:sz w:val="21"/>
          <w:szCs w:val="21"/>
          <w:lang w:eastAsia="zh-CN"/>
        </w:rPr>
        <w:t>．</w:t>
      </w:r>
      <w:r>
        <w:rPr>
          <w:rFonts w:hint="eastAsia" w:ascii="宋体" w:hAnsi="宋体" w:eastAsia="宋体" w:cs="宋体"/>
          <w:sz w:val="21"/>
          <w:szCs w:val="21"/>
        </w:rPr>
        <w:t>责令他的家长加以管教</w:t>
      </w:r>
    </w:p>
    <w:p w14:paraId="017ED5DE">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w:t>
      </w:r>
      <w:r>
        <w:rPr>
          <w:rFonts w:hint="eastAsia" w:ascii="宋体" w:hAnsi="宋体" w:eastAsia="宋体" w:cs="宋体"/>
          <w:sz w:val="21"/>
          <w:szCs w:val="21"/>
        </w:rPr>
        <w:t>对下列哪些情形应当追究刑事责任</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ABCD   </w:t>
      </w:r>
      <w:r>
        <w:rPr>
          <w:rFonts w:hint="eastAsia" w:ascii="宋体" w:hAnsi="宋体" w:eastAsia="宋体" w:cs="宋体"/>
          <w:sz w:val="21"/>
          <w:szCs w:val="21"/>
          <w:lang w:eastAsia="zh-CN"/>
        </w:rPr>
        <w:t>）。</w:t>
      </w:r>
    </w:p>
    <w:p w14:paraId="04DF87D3">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A．15周岁的甲故意伤害致人死亡</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B．15周岁的乙抢劫2000元</w:t>
      </w:r>
    </w:p>
    <w:p w14:paraId="5CFA19CC">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C．15周岁的丙贩卖海洛因8000克</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w:t>
      </w:r>
      <w:r>
        <w:rPr>
          <w:rFonts w:hint="eastAsia" w:ascii="宋体" w:hAnsi="宋体" w:eastAsia="宋体" w:cs="宋体"/>
          <w:sz w:val="21"/>
          <w:szCs w:val="21"/>
        </w:rPr>
        <w:t>15周岁的丁使用暴力奸淫幼女</w:t>
      </w:r>
    </w:p>
    <w:p w14:paraId="26990F15">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犯罪中止的特征有</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ABD  </w:t>
      </w:r>
      <w:r>
        <w:rPr>
          <w:rFonts w:hint="eastAsia" w:ascii="宋体" w:hAnsi="宋体" w:eastAsia="宋体" w:cs="宋体"/>
          <w:sz w:val="21"/>
          <w:szCs w:val="21"/>
          <w:lang w:eastAsia="zh-CN"/>
        </w:rPr>
        <w:t>）。</w:t>
      </w:r>
    </w:p>
    <w:p w14:paraId="415E66D0">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A．自动地停止犯罪</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B．必须发生在犯罪过程中</w:t>
      </w:r>
    </w:p>
    <w:p w14:paraId="6AF57D38">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C．自觉地挽回损失</w:t>
      </w:r>
      <w:r>
        <w:rPr>
          <w:rFonts w:hint="eastAsia" w:ascii="宋体" w:hAnsi="宋体" w:eastAsia="宋体" w:cs="宋体"/>
          <w:sz w:val="21"/>
          <w:szCs w:val="21"/>
          <w:lang w:val="en-US"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D．有效地防止犯罪结果的发生</w:t>
      </w:r>
    </w:p>
    <w:p w14:paraId="46CFA96E">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9</w:t>
      </w:r>
      <w:r>
        <w:rPr>
          <w:rFonts w:hint="eastAsia" w:ascii="宋体" w:hAnsi="宋体" w:eastAsia="宋体" w:cs="宋体"/>
          <w:sz w:val="21"/>
          <w:szCs w:val="21"/>
          <w:lang w:eastAsia="zh-CN"/>
        </w:rPr>
        <w:t>．</w:t>
      </w:r>
      <w:r>
        <w:rPr>
          <w:rFonts w:hint="eastAsia" w:ascii="宋体" w:hAnsi="宋体" w:eastAsia="宋体" w:cs="宋体"/>
          <w:sz w:val="21"/>
          <w:szCs w:val="21"/>
        </w:rPr>
        <w:t>我国刑法中规定的共同犯罪主犯包括以下哪几种人</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ABCD  </w:t>
      </w:r>
      <w:r>
        <w:rPr>
          <w:rFonts w:hint="eastAsia" w:ascii="宋体" w:hAnsi="宋体" w:eastAsia="宋体" w:cs="宋体"/>
          <w:sz w:val="21"/>
          <w:szCs w:val="21"/>
          <w:lang w:eastAsia="zh-CN"/>
        </w:rPr>
        <w:t>）。</w:t>
      </w:r>
    </w:p>
    <w:p w14:paraId="69B708C0">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lang w:eastAsia="zh-CN"/>
        </w:rPr>
        <w:t>．</w:t>
      </w:r>
      <w:r>
        <w:rPr>
          <w:rFonts w:hint="eastAsia" w:ascii="宋体" w:hAnsi="宋体" w:eastAsia="宋体" w:cs="宋体"/>
          <w:sz w:val="21"/>
          <w:szCs w:val="21"/>
        </w:rPr>
        <w:t>在犯罪集团中起组织</w:t>
      </w:r>
      <w:r>
        <w:rPr>
          <w:rFonts w:hint="eastAsia" w:ascii="宋体" w:hAnsi="宋体" w:eastAsia="宋体" w:cs="宋体"/>
          <w:sz w:val="21"/>
          <w:szCs w:val="21"/>
          <w:lang w:eastAsia="zh-CN"/>
        </w:rPr>
        <w:t>，</w:t>
      </w:r>
      <w:r>
        <w:rPr>
          <w:rFonts w:hint="eastAsia" w:ascii="宋体" w:hAnsi="宋体" w:eastAsia="宋体" w:cs="宋体"/>
          <w:sz w:val="21"/>
          <w:szCs w:val="21"/>
        </w:rPr>
        <w:t>领导作用的首要分子</w:t>
      </w:r>
    </w:p>
    <w:p w14:paraId="4E80E539">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rPr>
        <w:t>B</w:t>
      </w:r>
      <w:r>
        <w:rPr>
          <w:rFonts w:hint="eastAsia" w:ascii="宋体" w:hAnsi="宋体" w:eastAsia="宋体" w:cs="宋体"/>
          <w:sz w:val="21"/>
          <w:szCs w:val="21"/>
          <w:lang w:eastAsia="zh-CN"/>
        </w:rPr>
        <w:t>．</w:t>
      </w:r>
      <w:r>
        <w:rPr>
          <w:rFonts w:hint="eastAsia" w:ascii="宋体" w:hAnsi="宋体" w:eastAsia="宋体" w:cs="宋体"/>
          <w:sz w:val="21"/>
          <w:szCs w:val="21"/>
        </w:rPr>
        <w:t>在群众犯罪中起组织</w:t>
      </w:r>
      <w:r>
        <w:rPr>
          <w:rFonts w:hint="eastAsia" w:ascii="宋体" w:hAnsi="宋体" w:eastAsia="宋体" w:cs="宋体"/>
          <w:sz w:val="21"/>
          <w:szCs w:val="21"/>
          <w:lang w:eastAsia="zh-CN"/>
        </w:rPr>
        <w:t>，</w:t>
      </w:r>
      <w:r>
        <w:rPr>
          <w:rFonts w:hint="eastAsia" w:ascii="宋体" w:hAnsi="宋体" w:eastAsia="宋体" w:cs="宋体"/>
          <w:sz w:val="21"/>
          <w:szCs w:val="21"/>
        </w:rPr>
        <w:t>策划</w:t>
      </w:r>
      <w:r>
        <w:rPr>
          <w:rFonts w:hint="eastAsia" w:ascii="宋体" w:hAnsi="宋体" w:eastAsia="宋体" w:cs="宋体"/>
          <w:sz w:val="21"/>
          <w:szCs w:val="21"/>
          <w:lang w:eastAsia="zh-CN"/>
        </w:rPr>
        <w:t>，</w:t>
      </w:r>
      <w:r>
        <w:rPr>
          <w:rFonts w:hint="eastAsia" w:ascii="宋体" w:hAnsi="宋体" w:eastAsia="宋体" w:cs="宋体"/>
          <w:sz w:val="21"/>
          <w:szCs w:val="21"/>
        </w:rPr>
        <w:t>指挥作用的犯罪分子</w:t>
      </w:r>
    </w:p>
    <w:p w14:paraId="124E0003">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rPr>
        <w:t>C</w:t>
      </w:r>
      <w:r>
        <w:rPr>
          <w:rFonts w:hint="eastAsia" w:ascii="宋体" w:hAnsi="宋体" w:eastAsia="宋体" w:cs="宋体"/>
          <w:sz w:val="21"/>
          <w:szCs w:val="21"/>
          <w:lang w:eastAsia="zh-CN"/>
        </w:rPr>
        <w:t>．</w:t>
      </w:r>
      <w:r>
        <w:rPr>
          <w:rFonts w:hint="eastAsia" w:ascii="宋体" w:hAnsi="宋体" w:eastAsia="宋体" w:cs="宋体"/>
          <w:sz w:val="21"/>
          <w:szCs w:val="21"/>
        </w:rPr>
        <w:t>在犯罪集团中起主要作用的犯罪分子</w:t>
      </w:r>
    </w:p>
    <w:p w14:paraId="5D3CE248">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rPr>
        <w:t>D</w:t>
      </w:r>
      <w:r>
        <w:rPr>
          <w:rFonts w:hint="eastAsia" w:ascii="宋体" w:hAnsi="宋体" w:eastAsia="宋体" w:cs="宋体"/>
          <w:sz w:val="21"/>
          <w:szCs w:val="21"/>
          <w:lang w:eastAsia="zh-CN"/>
        </w:rPr>
        <w:t>．</w:t>
      </w:r>
      <w:r>
        <w:rPr>
          <w:rFonts w:hint="eastAsia" w:ascii="宋体" w:hAnsi="宋体" w:eastAsia="宋体" w:cs="宋体"/>
          <w:sz w:val="21"/>
          <w:szCs w:val="21"/>
        </w:rPr>
        <w:t>在其他共同犯罪中起主要作用的犯罪分子</w:t>
      </w:r>
    </w:p>
    <w:p w14:paraId="1C6D01BA">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pacing w:val="-6"/>
          <w:sz w:val="21"/>
          <w:szCs w:val="21"/>
          <w:lang w:eastAsia="zh-CN"/>
        </w:rPr>
      </w:pP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w:t>
      </w:r>
      <w:r>
        <w:rPr>
          <w:rFonts w:hint="eastAsia" w:ascii="宋体" w:hAnsi="宋体" w:eastAsia="宋体" w:cs="宋体"/>
          <w:spacing w:val="-6"/>
          <w:sz w:val="21"/>
          <w:szCs w:val="21"/>
        </w:rPr>
        <w:t>甲欲开枪杀乙</w:t>
      </w:r>
      <w:r>
        <w:rPr>
          <w:rFonts w:hint="eastAsia" w:ascii="宋体" w:hAnsi="宋体" w:eastAsia="宋体" w:cs="宋体"/>
          <w:spacing w:val="-6"/>
          <w:sz w:val="21"/>
          <w:szCs w:val="21"/>
          <w:lang w:eastAsia="zh-CN"/>
        </w:rPr>
        <w:t>，</w:t>
      </w:r>
      <w:r>
        <w:rPr>
          <w:rFonts w:hint="eastAsia" w:ascii="宋体" w:hAnsi="宋体" w:eastAsia="宋体" w:cs="宋体"/>
          <w:spacing w:val="-6"/>
          <w:sz w:val="21"/>
          <w:szCs w:val="21"/>
        </w:rPr>
        <w:t>射击的结果却是导致乙重伤</w:t>
      </w:r>
      <w:r>
        <w:rPr>
          <w:rFonts w:hint="eastAsia" w:ascii="宋体" w:hAnsi="宋体" w:eastAsia="宋体" w:cs="宋体"/>
          <w:spacing w:val="-6"/>
          <w:sz w:val="21"/>
          <w:szCs w:val="21"/>
          <w:lang w:eastAsia="zh-CN"/>
        </w:rPr>
        <w:t>，</w:t>
      </w:r>
      <w:r>
        <w:rPr>
          <w:rFonts w:hint="eastAsia" w:ascii="宋体" w:hAnsi="宋体" w:eastAsia="宋体" w:cs="宋体"/>
          <w:spacing w:val="-6"/>
          <w:sz w:val="21"/>
          <w:szCs w:val="21"/>
        </w:rPr>
        <w:t>同时导致乙身边的丙死亡</w:t>
      </w:r>
      <w:r>
        <w:rPr>
          <w:rFonts w:hint="eastAsia" w:ascii="宋体" w:hAnsi="宋体" w:eastAsia="宋体" w:cs="宋体"/>
          <w:spacing w:val="-6"/>
          <w:sz w:val="21"/>
          <w:szCs w:val="21"/>
          <w:lang w:eastAsia="zh-CN"/>
        </w:rPr>
        <w:t>。</w:t>
      </w:r>
      <w:r>
        <w:rPr>
          <w:rFonts w:hint="eastAsia" w:ascii="宋体" w:hAnsi="宋体" w:eastAsia="宋体" w:cs="宋体"/>
          <w:spacing w:val="-6"/>
          <w:sz w:val="21"/>
          <w:szCs w:val="21"/>
        </w:rPr>
        <w:t>关于本案</w:t>
      </w:r>
      <w:r>
        <w:rPr>
          <w:rFonts w:hint="eastAsia" w:ascii="宋体" w:hAnsi="宋体" w:eastAsia="宋体" w:cs="宋体"/>
          <w:spacing w:val="-6"/>
          <w:sz w:val="21"/>
          <w:szCs w:val="21"/>
          <w:lang w:eastAsia="zh-CN"/>
        </w:rPr>
        <w:t>，</w:t>
      </w:r>
      <w:r>
        <w:rPr>
          <w:rFonts w:hint="eastAsia" w:ascii="宋体" w:hAnsi="宋体" w:eastAsia="宋体" w:cs="宋体"/>
          <w:spacing w:val="-6"/>
          <w:sz w:val="21"/>
          <w:szCs w:val="21"/>
        </w:rPr>
        <w:t>下列哪些说法是错误的</w:t>
      </w:r>
      <w:r>
        <w:rPr>
          <w:rFonts w:hint="eastAsia" w:ascii="宋体" w:hAnsi="宋体" w:eastAsia="宋体" w:cs="宋体"/>
          <w:spacing w:val="-6"/>
          <w:sz w:val="21"/>
          <w:szCs w:val="21"/>
          <w:lang w:eastAsia="zh-CN"/>
        </w:rPr>
        <w:t>（</w:t>
      </w:r>
      <w:r>
        <w:rPr>
          <w:rFonts w:hint="eastAsia" w:ascii="宋体" w:hAnsi="宋体" w:eastAsia="宋体" w:cs="宋体"/>
          <w:spacing w:val="-6"/>
          <w:sz w:val="21"/>
          <w:szCs w:val="21"/>
          <w:lang w:val="en-US" w:eastAsia="zh-CN"/>
        </w:rPr>
        <w:t xml:space="preserve">   BCD  </w:t>
      </w:r>
      <w:r>
        <w:rPr>
          <w:rFonts w:hint="eastAsia" w:ascii="宋体" w:hAnsi="宋体" w:eastAsia="宋体" w:cs="宋体"/>
          <w:spacing w:val="-6"/>
          <w:sz w:val="21"/>
          <w:szCs w:val="21"/>
          <w:lang w:eastAsia="zh-CN"/>
        </w:rPr>
        <w:t>）。</w:t>
      </w:r>
      <w:bookmarkStart w:id="0" w:name="_GoBack"/>
      <w:bookmarkEnd w:id="0"/>
    </w:p>
    <w:p w14:paraId="0B448F08">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pacing w:val="-6"/>
          <w:sz w:val="21"/>
          <w:szCs w:val="21"/>
          <w:lang w:val="en-US" w:eastAsia="zh-CN"/>
        </w:rPr>
        <w:t xml:space="preserve">A. </w:t>
      </w:r>
      <w:r>
        <w:rPr>
          <w:rFonts w:hint="eastAsia" w:ascii="宋体" w:hAnsi="宋体" w:eastAsia="宋体" w:cs="宋体"/>
          <w:spacing w:val="-6"/>
          <w:sz w:val="21"/>
          <w:szCs w:val="21"/>
        </w:rPr>
        <w:t>认定甲的行为成立一个故意杀人罪即可</w:t>
      </w:r>
      <w:r>
        <w:rPr>
          <w:rFonts w:hint="eastAsia" w:ascii="宋体" w:hAnsi="宋体" w:eastAsia="宋体" w:cs="宋体"/>
          <w:spacing w:val="-6"/>
          <w:sz w:val="21"/>
          <w:szCs w:val="21"/>
          <w:lang w:eastAsia="zh-CN"/>
        </w:rPr>
        <w:t>。</w:t>
      </w:r>
    </w:p>
    <w:p w14:paraId="2BBA8BE6">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B．</w:t>
      </w:r>
      <w:r>
        <w:rPr>
          <w:rFonts w:hint="eastAsia" w:ascii="宋体" w:hAnsi="宋体" w:eastAsia="宋体" w:cs="宋体"/>
          <w:sz w:val="21"/>
          <w:szCs w:val="21"/>
        </w:rPr>
        <w:t>认定甲的行为成立一个故意杀人未遂和一个过失致人死亡罪</w:t>
      </w:r>
    </w:p>
    <w:p w14:paraId="030F0423">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C．</w:t>
      </w:r>
      <w:r>
        <w:rPr>
          <w:rFonts w:hint="eastAsia" w:ascii="宋体" w:hAnsi="宋体" w:eastAsia="宋体" w:cs="宋体"/>
          <w:sz w:val="21"/>
          <w:szCs w:val="21"/>
        </w:rPr>
        <w:t>认定甲的行为成立一个故意杀人罪和一个过失致人重伤罪</w:t>
      </w:r>
    </w:p>
    <w:p w14:paraId="0108D201">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D．</w:t>
      </w:r>
      <w:r>
        <w:rPr>
          <w:rFonts w:hint="eastAsia" w:ascii="宋体" w:hAnsi="宋体" w:eastAsia="宋体" w:cs="宋体"/>
          <w:sz w:val="21"/>
          <w:szCs w:val="21"/>
        </w:rPr>
        <w:t>认定甲的行为成立一个故意杀人罪和一个故意杀人未遂</w:t>
      </w:r>
      <w:r>
        <w:rPr>
          <w:rFonts w:hint="eastAsia" w:ascii="宋体" w:hAnsi="宋体" w:eastAsia="宋体" w:cs="宋体"/>
          <w:sz w:val="21"/>
          <w:szCs w:val="21"/>
          <w:lang w:eastAsia="zh-CN"/>
        </w:rPr>
        <w:t>，</w:t>
      </w:r>
      <w:r>
        <w:rPr>
          <w:rFonts w:hint="eastAsia" w:ascii="宋体" w:hAnsi="宋体" w:eastAsia="宋体" w:cs="宋体"/>
          <w:sz w:val="21"/>
          <w:szCs w:val="21"/>
        </w:rPr>
        <w:t>实行并罚</w:t>
      </w:r>
    </w:p>
    <w:p w14:paraId="08B8F1D4">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lang w:eastAsia="zh-CN"/>
        </w:rPr>
        <w:t>．</w:t>
      </w:r>
      <w:r>
        <w:rPr>
          <w:rFonts w:hint="eastAsia" w:ascii="宋体" w:hAnsi="宋体" w:eastAsia="宋体" w:cs="宋体"/>
          <w:sz w:val="21"/>
          <w:szCs w:val="21"/>
        </w:rPr>
        <w:t>依照我国法律规定</w:t>
      </w:r>
      <w:r>
        <w:rPr>
          <w:rFonts w:hint="eastAsia" w:ascii="宋体" w:hAnsi="宋体" w:eastAsia="宋体" w:cs="宋体"/>
          <w:sz w:val="21"/>
          <w:szCs w:val="21"/>
          <w:lang w:eastAsia="zh-CN"/>
        </w:rPr>
        <w:t>，</w:t>
      </w:r>
      <w:r>
        <w:rPr>
          <w:rFonts w:hint="eastAsia" w:ascii="宋体" w:hAnsi="宋体" w:eastAsia="宋体" w:cs="宋体"/>
          <w:sz w:val="21"/>
          <w:szCs w:val="21"/>
        </w:rPr>
        <w:t>有权对刑法进行司法解释的机关有</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CD  </w:t>
      </w:r>
      <w:r>
        <w:rPr>
          <w:rFonts w:hint="eastAsia" w:ascii="宋体" w:hAnsi="宋体" w:eastAsia="宋体" w:cs="宋体"/>
          <w:sz w:val="21"/>
          <w:szCs w:val="21"/>
          <w:lang w:eastAsia="zh-CN"/>
        </w:rPr>
        <w:t>）。</w:t>
      </w:r>
    </w:p>
    <w:p w14:paraId="71E7C874">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 xml:space="preserve">A．公安部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 xml:space="preserve">B．司法部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 xml:space="preserve">C．最高人民检察院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w:t>
      </w:r>
      <w:r>
        <w:rPr>
          <w:rFonts w:hint="eastAsia" w:ascii="宋体" w:hAnsi="宋体" w:eastAsia="宋体" w:cs="宋体"/>
          <w:sz w:val="21"/>
          <w:szCs w:val="21"/>
        </w:rPr>
        <w:t>最高人民法院</w:t>
      </w:r>
    </w:p>
    <w:p w14:paraId="78680336">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lang w:eastAsia="zh-CN"/>
        </w:rPr>
        <w:t>．</w:t>
      </w:r>
      <w:r>
        <w:rPr>
          <w:rFonts w:hint="eastAsia" w:ascii="宋体" w:hAnsi="宋体" w:eastAsia="宋体" w:cs="宋体"/>
          <w:sz w:val="21"/>
          <w:szCs w:val="21"/>
        </w:rPr>
        <w:t>各国解决刑事管辖权的原则</w:t>
      </w:r>
      <w:r>
        <w:rPr>
          <w:rFonts w:hint="eastAsia" w:ascii="宋体" w:hAnsi="宋体" w:eastAsia="宋体" w:cs="宋体"/>
          <w:sz w:val="21"/>
          <w:szCs w:val="21"/>
          <w:lang w:eastAsia="zh-CN"/>
        </w:rPr>
        <w:t>，</w:t>
      </w:r>
      <w:r>
        <w:rPr>
          <w:rFonts w:hint="eastAsia" w:ascii="宋体" w:hAnsi="宋体" w:eastAsia="宋体" w:cs="宋体"/>
          <w:sz w:val="21"/>
          <w:szCs w:val="21"/>
        </w:rPr>
        <w:t>概括起来有</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ABCD    </w:t>
      </w:r>
      <w:r>
        <w:rPr>
          <w:rFonts w:hint="eastAsia" w:ascii="宋体" w:hAnsi="宋体" w:eastAsia="宋体" w:cs="宋体"/>
          <w:sz w:val="21"/>
          <w:szCs w:val="21"/>
          <w:lang w:eastAsia="zh-CN"/>
        </w:rPr>
        <w:t>）。</w:t>
      </w:r>
    </w:p>
    <w:p w14:paraId="499B048C">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A．属地原则</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B．属人原则</w:t>
      </w:r>
      <w:r>
        <w:rPr>
          <w:rFonts w:hint="eastAsia" w:ascii="宋体" w:hAnsi="宋体" w:eastAsia="宋体" w:cs="宋体"/>
          <w:sz w:val="21"/>
          <w:szCs w:val="21"/>
          <w:lang w:eastAsia="zh-CN"/>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C．保护原则</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D．</w:t>
      </w:r>
      <w:r>
        <w:rPr>
          <w:rFonts w:hint="eastAsia" w:ascii="宋体" w:hAnsi="宋体" w:eastAsia="宋体" w:cs="宋体"/>
          <w:sz w:val="21"/>
          <w:szCs w:val="21"/>
        </w:rPr>
        <w:t>普遍原则</w:t>
      </w:r>
    </w:p>
    <w:p w14:paraId="20F2B7F4">
      <w:pPr>
        <w:rPr>
          <w:rFonts w:hint="eastAsia" w:ascii="宋体" w:hAnsi="宋体"/>
          <w:szCs w:val="21"/>
        </w:rPr>
      </w:pPr>
      <w:r>
        <w:rPr>
          <w:rFonts w:hint="eastAsia" w:ascii="宋体" w:hAnsi="宋体"/>
          <w:szCs w:val="21"/>
          <w:lang w:val="en-US" w:eastAsia="zh-CN"/>
        </w:rPr>
        <w:t>13</w:t>
      </w:r>
      <w:r>
        <w:rPr>
          <w:rFonts w:ascii="宋体" w:hAnsi="宋体"/>
          <w:szCs w:val="21"/>
        </w:rPr>
        <w:t>、下列犯罪告诉的才处理的为(</w:t>
      </w:r>
      <w:r>
        <w:rPr>
          <w:rFonts w:hint="eastAsia" w:ascii="宋体" w:hAnsi="宋体"/>
          <w:szCs w:val="21"/>
          <w:lang w:val="en-US" w:eastAsia="zh-CN"/>
        </w:rPr>
        <w:t xml:space="preserve">  </w:t>
      </w:r>
      <w:r>
        <w:rPr>
          <w:rFonts w:ascii="宋体" w:hAnsi="宋体"/>
          <w:szCs w:val="21"/>
        </w:rPr>
        <w:t>ACD　　)</w:t>
      </w:r>
    </w:p>
    <w:p w14:paraId="023961DD">
      <w:pPr>
        <w:rPr>
          <w:rFonts w:ascii="宋体" w:hAnsi="宋体"/>
          <w:szCs w:val="21"/>
        </w:rPr>
      </w:pPr>
      <w:r>
        <w:rPr>
          <w:rFonts w:ascii="宋体" w:hAnsi="宋体"/>
          <w:szCs w:val="21"/>
        </w:rPr>
        <w:t>A、虐待罪　　　　　B、重婚罪</w:t>
      </w:r>
      <w:r>
        <w:rPr>
          <w:rFonts w:hint="eastAsia" w:ascii="宋体" w:hAnsi="宋体"/>
          <w:szCs w:val="21"/>
          <w:lang w:val="en-US" w:eastAsia="zh-CN"/>
        </w:rPr>
        <w:t xml:space="preserve">           </w:t>
      </w:r>
      <w:r>
        <w:rPr>
          <w:rFonts w:ascii="宋体" w:hAnsi="宋体"/>
          <w:szCs w:val="21"/>
        </w:rPr>
        <w:t>C、侮辱罪　　　　　D、诽谤罪</w:t>
      </w:r>
    </w:p>
    <w:p w14:paraId="7EA5F23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Fonts w:hint="eastAsia" w:ascii="宋体" w:hAnsi="宋体"/>
          <w:szCs w:val="21"/>
          <w:lang w:val="en-US" w:eastAsia="zh-CN"/>
        </w:rPr>
        <w:t>14</w:t>
      </w:r>
      <w:r>
        <w:rPr>
          <w:rFonts w:ascii="宋体" w:hAnsi="宋体"/>
          <w:szCs w:val="21"/>
        </w:rPr>
        <w:t>、导致行为人无责任能力的因素有(　AD　)</w:t>
      </w:r>
    </w:p>
    <w:p w14:paraId="002A1B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Fonts w:ascii="宋体" w:hAnsi="宋体"/>
          <w:szCs w:val="21"/>
        </w:rPr>
        <w:t>A、行为人尚未达到刑事责任年龄　　　　　　B、行为人又聋又哑</w:t>
      </w:r>
    </w:p>
    <w:p w14:paraId="36A1E13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szCs w:val="21"/>
        </w:rPr>
      </w:pPr>
      <w:r>
        <w:rPr>
          <w:rFonts w:ascii="宋体" w:hAnsi="宋体"/>
          <w:szCs w:val="21"/>
        </w:rPr>
        <w:t>C、行为人系醉酒人　　　　　　　　　　　　 D、行为人患精神病</w:t>
      </w:r>
    </w:p>
    <w:p w14:paraId="6B8A3BF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Fonts w:hint="eastAsia" w:ascii="宋体" w:hAnsi="宋体"/>
          <w:szCs w:val="21"/>
          <w:lang w:val="en-US" w:eastAsia="zh-CN"/>
        </w:rPr>
        <w:t>15</w:t>
      </w:r>
      <w:r>
        <w:rPr>
          <w:rFonts w:ascii="宋体" w:hAnsi="宋体"/>
          <w:szCs w:val="21"/>
        </w:rPr>
        <w:t>、破坏军人婚姻罪与重婚罪的主要区别有(　AB　)</w:t>
      </w:r>
    </w:p>
    <w:p w14:paraId="7A37CAE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Cs w:val="21"/>
        </w:rPr>
      </w:pPr>
      <w:r>
        <w:rPr>
          <w:rFonts w:ascii="宋体" w:hAnsi="宋体"/>
          <w:szCs w:val="21"/>
        </w:rPr>
        <w:t>A、犯罪的直接客体不同　　　　　　　　　　 B、犯罪行为有所不同</w:t>
      </w:r>
    </w:p>
    <w:p w14:paraId="4B35E5B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szCs w:val="21"/>
        </w:rPr>
      </w:pPr>
      <w:r>
        <w:rPr>
          <w:rFonts w:ascii="宋体" w:hAnsi="宋体"/>
          <w:szCs w:val="21"/>
        </w:rPr>
        <w:t>C、犯罪主体不同　　　　　　　　　　　　　 D、罪过形式不同</w:t>
      </w:r>
    </w:p>
    <w:p w14:paraId="67CF61FC">
      <w:pPr>
        <w:keepNext w:val="0"/>
        <w:keepLines w:val="0"/>
        <w:pageBreakBefore w:val="0"/>
        <w:widowControl w:val="0"/>
        <w:tabs>
          <w:tab w:val="left" w:pos="3360"/>
        </w:tabs>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p>
    <w:p w14:paraId="4379EC75">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0" w:leftChars="0" w:firstLine="0" w:firstLineChars="0"/>
        <w:textAlignment w:val="auto"/>
        <w:rPr>
          <w:rFonts w:hint="eastAsia" w:ascii="宋体" w:hAnsi="宋体" w:eastAsia="宋体" w:cs="宋体"/>
          <w:b/>
          <w:bCs/>
          <w:sz w:val="24"/>
          <w:szCs w:val="24"/>
        </w:rPr>
      </w:pPr>
      <w:r>
        <w:rPr>
          <w:rFonts w:hint="eastAsia" w:ascii="宋体" w:hAnsi="宋体" w:eastAsia="宋体" w:cs="宋体"/>
          <w:b/>
          <w:bCs/>
          <w:sz w:val="24"/>
          <w:szCs w:val="24"/>
        </w:rPr>
        <w:t>填空题</w:t>
      </w:r>
    </w:p>
    <w:p w14:paraId="0168B19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szCs w:val="21"/>
        </w:rPr>
      </w:pPr>
      <w:r>
        <w:rPr>
          <w:rFonts w:hint="eastAsia" w:ascii="宋体" w:hAnsi="宋体"/>
          <w:szCs w:val="21"/>
          <w:lang w:val="en-US" w:eastAsia="zh-CN"/>
        </w:rPr>
        <w:t>1.</w:t>
      </w:r>
      <w:r>
        <w:rPr>
          <w:rFonts w:ascii="宋体" w:hAnsi="宋体"/>
          <w:szCs w:val="21"/>
        </w:rPr>
        <w:t>妨害社会管理秩序罪</w:t>
      </w:r>
      <w:r>
        <w:rPr>
          <w:rFonts w:hint="eastAsia" w:ascii="宋体" w:hAnsi="宋体"/>
          <w:szCs w:val="21"/>
          <w:lang w:val="en-US" w:eastAsia="zh-CN"/>
        </w:rPr>
        <w:t>,</w:t>
      </w:r>
      <w:r>
        <w:rPr>
          <w:rFonts w:ascii="宋体" w:hAnsi="宋体"/>
          <w:szCs w:val="21"/>
        </w:rPr>
        <w:t>是指</w:t>
      </w:r>
      <w:r>
        <w:rPr>
          <w:rFonts w:hint="eastAsia" w:ascii="宋体" w:hAnsi="宋体"/>
          <w:szCs w:val="21"/>
          <w:lang w:val="en-US" w:eastAsia="zh-CN"/>
        </w:rPr>
        <w:t>(</w:t>
      </w:r>
      <w:r>
        <w:rPr>
          <w:rFonts w:ascii="宋体" w:hAnsi="宋体"/>
          <w:szCs w:val="21"/>
        </w:rPr>
        <w:t>故意妨害国家机关</w:t>
      </w:r>
      <w:r>
        <w:rPr>
          <w:rFonts w:hint="eastAsia" w:ascii="宋体" w:hAnsi="宋体"/>
          <w:szCs w:val="21"/>
          <w:lang w:val="en-US" w:eastAsia="zh-CN"/>
        </w:rPr>
        <w:t>)</w:t>
      </w:r>
      <w:r>
        <w:rPr>
          <w:rFonts w:ascii="宋体" w:hAnsi="宋体"/>
          <w:szCs w:val="21"/>
        </w:rPr>
        <w:t xml:space="preserve">对社会的管理活动，破坏社会正常 秩序，情节严重的行为。 </w:t>
      </w:r>
    </w:p>
    <w:p w14:paraId="0CC4FFC8">
      <w:pPr>
        <w:keepNext w:val="0"/>
        <w:keepLines w:val="0"/>
        <w:pageBreakBefore w:val="0"/>
        <w:widowControl w:val="0"/>
        <w:kinsoku/>
        <w:wordWrap/>
        <w:overflowPunct/>
        <w:topLinePunct w:val="0"/>
        <w:autoSpaceDE/>
        <w:autoSpaceDN/>
        <w:bidi w:val="0"/>
        <w:adjustRightInd/>
        <w:snapToGrid/>
        <w:spacing w:line="380" w:lineRule="exact"/>
        <w:textAlignment w:val="auto"/>
        <w:rPr>
          <w:rFonts w:ascii="宋体" w:hAnsi="宋体"/>
          <w:szCs w:val="21"/>
        </w:rPr>
      </w:pPr>
      <w:r>
        <w:rPr>
          <w:rFonts w:hint="eastAsia" w:ascii="宋体" w:hAnsi="宋体"/>
          <w:szCs w:val="21"/>
          <w:lang w:val="en-US" w:eastAsia="zh-CN"/>
        </w:rPr>
        <w:t>2.</w:t>
      </w:r>
      <w:r>
        <w:rPr>
          <w:rFonts w:ascii="宋体" w:hAnsi="宋体"/>
          <w:szCs w:val="21"/>
        </w:rPr>
        <w:t>危害作战和</w:t>
      </w:r>
      <w:r>
        <w:rPr>
          <w:rFonts w:hint="eastAsia" w:ascii="宋体" w:hAnsi="宋体"/>
          <w:szCs w:val="21"/>
          <w:lang w:val="en-US" w:eastAsia="zh-CN"/>
        </w:rPr>
        <w:t>(</w:t>
      </w:r>
      <w:r>
        <w:rPr>
          <w:rFonts w:ascii="宋体" w:hAnsi="宋体"/>
          <w:szCs w:val="21"/>
        </w:rPr>
        <w:t>军事行动</w:t>
      </w:r>
      <w:r>
        <w:rPr>
          <w:rFonts w:hint="eastAsia" w:ascii="宋体" w:hAnsi="宋体"/>
          <w:szCs w:val="21"/>
          <w:lang w:val="en-US" w:eastAsia="zh-CN"/>
        </w:rPr>
        <w:t>)</w:t>
      </w:r>
      <w:r>
        <w:rPr>
          <w:rFonts w:ascii="宋体" w:hAnsi="宋体"/>
          <w:szCs w:val="21"/>
        </w:rPr>
        <w:t>，危害国防建设，危害国防管理秩序，拒绝或者逃避国防义务的行为。</w:t>
      </w:r>
    </w:p>
    <w:p w14:paraId="7361885A">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宋体" w:hAnsi="宋体" w:eastAsiaTheme="minorEastAsia"/>
          <w:szCs w:val="21"/>
          <w:lang w:val="en-US" w:eastAsia="zh-CN"/>
        </w:rPr>
      </w:pPr>
      <w:r>
        <w:rPr>
          <w:rFonts w:hint="eastAsia" w:ascii="宋体" w:hAnsi="宋体"/>
          <w:szCs w:val="21"/>
          <w:lang w:val="en-US" w:eastAsia="zh-CN"/>
        </w:rPr>
        <w:t>3.</w:t>
      </w:r>
      <w:r>
        <w:rPr>
          <w:rFonts w:hint="eastAsia" w:ascii="宋体" w:hAnsi="宋体"/>
          <w:szCs w:val="21"/>
        </w:rPr>
        <w:t>故意伤害致人死亡与故意杀人的区别主要是</w:t>
      </w:r>
      <w:r>
        <w:rPr>
          <w:rFonts w:hint="eastAsia" w:ascii="宋体" w:hAnsi="宋体"/>
          <w:szCs w:val="21"/>
          <w:lang w:val="en-US" w:eastAsia="zh-CN"/>
        </w:rPr>
        <w:t>(</w:t>
      </w:r>
      <w:r>
        <w:rPr>
          <w:rFonts w:hint="eastAsia" w:ascii="宋体" w:hAnsi="宋体"/>
          <w:szCs w:val="21"/>
        </w:rPr>
        <w:t>犯罪故意内容不同</w:t>
      </w:r>
      <w:r>
        <w:rPr>
          <w:rFonts w:hint="eastAsia" w:ascii="宋体" w:hAnsi="宋体"/>
          <w:szCs w:val="21"/>
          <w:lang w:val="en-US" w:eastAsia="zh-CN"/>
        </w:rPr>
        <w:t>).</w:t>
      </w:r>
    </w:p>
    <w:p w14:paraId="7566FCC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rPr>
      </w:pPr>
      <w:r>
        <w:rPr>
          <w:rFonts w:hint="eastAsia"/>
          <w:lang w:val="en-US" w:eastAsia="zh-CN"/>
        </w:rPr>
        <w:t>4</w:t>
      </w:r>
      <w:r>
        <w:rPr>
          <w:rFonts w:hint="eastAsia"/>
          <w:lang w:eastAsia="zh-CN"/>
        </w:rPr>
        <w:t>．</w:t>
      </w:r>
      <w:r>
        <w:rPr>
          <w:rFonts w:hint="eastAsia"/>
        </w:rPr>
        <w:t>按照解释的效力划分，刑法解释可以分为立法解释、（司法解释）和(学理解释)。</w:t>
      </w:r>
    </w:p>
    <w:p w14:paraId="23E49C6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rPr>
      </w:pPr>
      <w:r>
        <w:rPr>
          <w:rFonts w:hint="eastAsia"/>
          <w:lang w:val="en-US" w:eastAsia="zh-CN"/>
        </w:rPr>
        <w:t>5</w:t>
      </w:r>
      <w:r>
        <w:rPr>
          <w:rFonts w:hint="eastAsia"/>
          <w:lang w:eastAsia="zh-CN"/>
        </w:rPr>
        <w:t>．</w:t>
      </w:r>
      <w:r>
        <w:rPr>
          <w:rFonts w:hint="eastAsia"/>
        </w:rPr>
        <w:t>我国刑法解决刑事管辖权范围问题即空间效力的原则是：以</w:t>
      </w:r>
      <w:r>
        <w:rPr>
          <w:rFonts w:hint="eastAsia"/>
          <w:lang w:eastAsia="zh-CN"/>
        </w:rPr>
        <w:t>（</w:t>
      </w:r>
      <w:r>
        <w:rPr>
          <w:rFonts w:hint="eastAsia"/>
          <w:lang w:val="en-US" w:eastAsia="zh-CN"/>
        </w:rPr>
        <w:t>属地</w:t>
      </w:r>
      <w:r>
        <w:rPr>
          <w:rFonts w:hint="eastAsia"/>
          <w:lang w:eastAsia="zh-CN"/>
        </w:rPr>
        <w:t>）</w:t>
      </w:r>
      <w:r>
        <w:rPr>
          <w:rFonts w:hint="eastAsia"/>
        </w:rPr>
        <w:t>原则为基础，兼采属人原则、保护原则和(普遍)原则中的合理因素。</w:t>
      </w:r>
    </w:p>
    <w:p w14:paraId="5919DE4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rPr>
      </w:pPr>
      <w:r>
        <w:rPr>
          <w:rFonts w:hint="eastAsia"/>
          <w:lang w:val="en-US" w:eastAsia="zh-CN"/>
        </w:rPr>
        <w:t>6</w:t>
      </w:r>
      <w:r>
        <w:rPr>
          <w:rFonts w:hint="eastAsia"/>
          <w:lang w:eastAsia="zh-CN"/>
        </w:rPr>
        <w:t>．</w:t>
      </w:r>
      <w:r>
        <w:rPr>
          <w:rFonts w:hint="eastAsia"/>
        </w:rPr>
        <w:t>犯罪的故意有两种类型，即(直接故意)与(间接故意)。</w:t>
      </w:r>
    </w:p>
    <w:p w14:paraId="3A5E2AC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rPr>
      </w:pPr>
      <w:r>
        <w:rPr>
          <w:rFonts w:hint="eastAsia"/>
          <w:lang w:val="en-US" w:eastAsia="zh-CN"/>
        </w:rPr>
        <w:t>7</w:t>
      </w:r>
      <w:r>
        <w:rPr>
          <w:rFonts w:hint="eastAsia"/>
          <w:lang w:eastAsia="zh-CN"/>
        </w:rPr>
        <w:t>．</w:t>
      </w:r>
      <w:r>
        <w:rPr>
          <w:rFonts w:hint="eastAsia"/>
        </w:rPr>
        <w:t>管制的期限为3个月以上(2年)以下数罪并罚时，最高不能超过(3年)。</w:t>
      </w:r>
    </w:p>
    <w:p w14:paraId="456BB92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rPr>
      </w:pPr>
      <w:r>
        <w:rPr>
          <w:rFonts w:hint="eastAsia"/>
          <w:lang w:val="en-US" w:eastAsia="zh-CN"/>
        </w:rPr>
        <w:t>8</w:t>
      </w:r>
      <w:r>
        <w:rPr>
          <w:rFonts w:hint="eastAsia"/>
          <w:lang w:eastAsia="zh-CN"/>
        </w:rPr>
        <w:t>．</w:t>
      </w:r>
      <w:r>
        <w:rPr>
          <w:rFonts w:hint="eastAsia"/>
        </w:rPr>
        <w:t>我国刑法中的量刑原则是：以(犯罪事实)为根据，以(刑事法律)为准绳。</w:t>
      </w:r>
    </w:p>
    <w:p w14:paraId="2AB7797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rPr>
      </w:pPr>
      <w:r>
        <w:rPr>
          <w:rFonts w:hint="eastAsia"/>
          <w:lang w:val="en-US" w:eastAsia="zh-CN"/>
        </w:rPr>
        <w:t>9</w:t>
      </w:r>
      <w:r>
        <w:rPr>
          <w:rFonts w:hint="eastAsia"/>
          <w:lang w:eastAsia="zh-CN"/>
        </w:rPr>
        <w:t>．</w:t>
      </w:r>
      <w:r>
        <w:rPr>
          <w:rFonts w:hint="eastAsia"/>
        </w:rPr>
        <w:t>刑法，就是规定（犯罪）、（刑事责任）和（刑罚）的法律。</w:t>
      </w:r>
    </w:p>
    <w:p w14:paraId="31EC8D0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rPr>
      </w:pPr>
      <w:r>
        <w:rPr>
          <w:rFonts w:hint="eastAsia"/>
          <w:lang w:val="en-US" w:eastAsia="zh-CN"/>
        </w:rPr>
        <w:t>10</w:t>
      </w:r>
      <w:r>
        <w:rPr>
          <w:rFonts w:hint="eastAsia"/>
          <w:lang w:eastAsia="zh-CN"/>
        </w:rPr>
        <w:t>．</w:t>
      </w:r>
      <w:r>
        <w:rPr>
          <w:rFonts w:hint="eastAsia"/>
        </w:rPr>
        <w:t>根据屈地原则，所谓在中华人民共和国领域内犯罪，是指犯罪的（行为）或者（结果）</w:t>
      </w:r>
    </w:p>
    <w:p w14:paraId="3986EE1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rPr>
      </w:pPr>
      <w:r>
        <w:rPr>
          <w:rFonts w:hint="eastAsia"/>
        </w:rPr>
        <w:t>有一项发生在中华人民共和国领域内。</w:t>
      </w:r>
    </w:p>
    <w:p w14:paraId="1DEE6FB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rPr>
      </w:pPr>
      <w:r>
        <w:rPr>
          <w:rFonts w:hint="eastAsia"/>
          <w:lang w:val="en-US" w:eastAsia="zh-CN"/>
        </w:rPr>
        <w:t>11</w:t>
      </w:r>
      <w:r>
        <w:rPr>
          <w:rFonts w:hint="eastAsia"/>
          <w:lang w:eastAsia="zh-CN"/>
        </w:rPr>
        <w:t>．</w:t>
      </w:r>
      <w:r>
        <w:rPr>
          <w:rFonts w:hint="eastAsia"/>
        </w:rPr>
        <w:t>（间歇性）的精神病人在（精神正常）的时候犯罪，应当负刑事责任。</w:t>
      </w:r>
    </w:p>
    <w:p w14:paraId="33D03BA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rPr>
      </w:pPr>
      <w:r>
        <w:rPr>
          <w:rFonts w:hint="eastAsia"/>
          <w:lang w:val="en-US" w:eastAsia="zh-CN"/>
        </w:rPr>
        <w:t>12</w:t>
      </w:r>
      <w:r>
        <w:rPr>
          <w:rFonts w:hint="eastAsia"/>
          <w:lang w:eastAsia="zh-CN"/>
        </w:rPr>
        <w:t>．</w:t>
      </w:r>
      <w:r>
        <w:rPr>
          <w:rFonts w:hint="eastAsia"/>
        </w:rPr>
        <w:t>有期徒刑的期限，为（六个月）以上（十五年）以下。</w:t>
      </w:r>
    </w:p>
    <w:p w14:paraId="7C646CD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rPr>
      </w:pPr>
      <w:r>
        <w:rPr>
          <w:rFonts w:hint="eastAsia"/>
        </w:rPr>
        <w:t>1</w:t>
      </w:r>
      <w:r>
        <w:rPr>
          <w:rFonts w:hint="eastAsia"/>
          <w:lang w:val="en-US" w:eastAsia="zh-CN"/>
        </w:rPr>
        <w:t>3</w:t>
      </w:r>
      <w:r>
        <w:rPr>
          <w:rFonts w:hint="eastAsia"/>
        </w:rPr>
        <w:t>．追诉期限通常从（犯罪）之日起计算。</w:t>
      </w:r>
    </w:p>
    <w:p w14:paraId="182CD2F9">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
          <w:bCs/>
          <w:sz w:val="24"/>
          <w:szCs w:val="24"/>
          <w:lang w:val="en-US" w:eastAsia="zh-CN"/>
        </w:rPr>
      </w:pPr>
    </w:p>
    <w:p w14:paraId="431C26AB">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0" w:leftChars="0" w:firstLine="0" w:firstLineChars="0"/>
        <w:textAlignment w:val="auto"/>
        <w:rPr>
          <w:rFonts w:hint="eastAsia" w:ascii="宋体" w:hAnsi="宋体" w:eastAsia="宋体" w:cs="宋体"/>
          <w:b/>
          <w:bCs/>
          <w:sz w:val="24"/>
          <w:szCs w:val="24"/>
        </w:rPr>
      </w:pPr>
      <w:r>
        <w:rPr>
          <w:rFonts w:hint="eastAsia" w:ascii="宋体" w:hAnsi="宋体" w:eastAsia="宋体" w:cs="宋体"/>
          <w:b/>
          <w:bCs/>
          <w:sz w:val="24"/>
          <w:szCs w:val="24"/>
        </w:rPr>
        <w:t>名词解释题</w:t>
      </w:r>
    </w:p>
    <w:p w14:paraId="0CDBAA61">
      <w:pPr>
        <w:rPr>
          <w:rFonts w:ascii="宋体" w:hAnsi="宋体"/>
          <w:szCs w:val="21"/>
        </w:rPr>
      </w:pPr>
      <w:r>
        <w:rPr>
          <w:rFonts w:hint="eastAsia" w:ascii="宋体" w:hAnsi="宋体"/>
          <w:szCs w:val="21"/>
          <w:lang w:val="en-US" w:eastAsia="zh-CN"/>
        </w:rPr>
        <w:t>1</w:t>
      </w:r>
      <w:r>
        <w:rPr>
          <w:rFonts w:hint="eastAsia" w:ascii="宋体" w:hAnsi="宋体"/>
          <w:szCs w:val="21"/>
        </w:rPr>
        <w:t>.犯罪主体：是指实施危害社会的行为并已依法应当承担刑事责任的人。</w:t>
      </w:r>
    </w:p>
    <w:p w14:paraId="3B5B2D4F">
      <w:pPr>
        <w:rPr>
          <w:rFonts w:ascii="宋体" w:hAnsi="宋体"/>
          <w:szCs w:val="21"/>
        </w:rPr>
      </w:pPr>
      <w:r>
        <w:rPr>
          <w:rFonts w:hint="eastAsia" w:ascii="宋体" w:hAnsi="宋体"/>
          <w:szCs w:val="21"/>
          <w:lang w:val="en-US" w:eastAsia="zh-CN"/>
        </w:rPr>
        <w:t>2</w:t>
      </w:r>
      <w:r>
        <w:rPr>
          <w:rFonts w:hint="eastAsia" w:ascii="宋体" w:hAnsi="宋体"/>
          <w:szCs w:val="21"/>
        </w:rPr>
        <w:t>.刑事责任能力：是指行为人具备的刑法意义上辨认和控制自己行为的能力。</w:t>
      </w:r>
    </w:p>
    <w:p w14:paraId="5A5D91F5">
      <w:pPr>
        <w:rPr>
          <w:rFonts w:ascii="宋体" w:hAnsi="宋体"/>
          <w:szCs w:val="21"/>
        </w:rPr>
      </w:pPr>
      <w:r>
        <w:rPr>
          <w:rFonts w:hint="eastAsia" w:ascii="宋体" w:hAnsi="宋体"/>
          <w:szCs w:val="21"/>
          <w:lang w:val="en-US" w:eastAsia="zh-CN"/>
        </w:rPr>
        <w:t>3</w:t>
      </w:r>
      <w:r>
        <w:rPr>
          <w:rFonts w:hint="eastAsia" w:ascii="宋体" w:hAnsi="宋体"/>
          <w:szCs w:val="21"/>
        </w:rPr>
        <w:t>.牵连犯：是指以实施某一犯罪为目的，其犯罪的方法行为或结果行为又触犯其他罪名的犯罪形态。</w:t>
      </w:r>
    </w:p>
    <w:p w14:paraId="4A69F47B">
      <w:pPr>
        <w:rPr>
          <w:rFonts w:hint="eastAsia" w:ascii="宋体" w:hAnsi="宋体" w:eastAsia="宋体" w:cs="宋体"/>
          <w:b/>
          <w:bCs/>
          <w:sz w:val="24"/>
          <w:szCs w:val="24"/>
        </w:rPr>
      </w:pPr>
      <w:r>
        <w:rPr>
          <w:rFonts w:hint="eastAsia" w:ascii="宋体" w:hAnsi="宋体"/>
          <w:szCs w:val="21"/>
          <w:lang w:val="en-US" w:eastAsia="zh-CN"/>
        </w:rPr>
        <w:t>4</w:t>
      </w:r>
      <w:r>
        <w:rPr>
          <w:rFonts w:hint="eastAsia" w:ascii="宋体" w:hAnsi="宋体"/>
          <w:szCs w:val="21"/>
        </w:rPr>
        <w:t>.玩忽职守罪：指国家机关工作人员玩忽职守，致使公共财产。国家和人民利益遭受重大损失的行为。玩忽职守罪：指国家机关工作人员玩忽职守，致使公共财产。国家和人民利益遭受重大损失的行为。</w:t>
      </w:r>
    </w:p>
    <w:p w14:paraId="62BE4EF1">
      <w:pPr>
        <w:rPr>
          <w:rFonts w:hint="eastAsia"/>
          <w:lang w:eastAsia="zh-CN"/>
        </w:rPr>
      </w:pPr>
      <w:r>
        <w:rPr>
          <w:rFonts w:hint="eastAsia"/>
          <w:lang w:val="en-US" w:eastAsia="zh-CN"/>
        </w:rPr>
        <w:t>5</w:t>
      </w:r>
      <w:r>
        <w:rPr>
          <w:rFonts w:hint="eastAsia"/>
          <w:lang w:eastAsia="zh-CN"/>
        </w:rPr>
        <w:t>．</w:t>
      </w:r>
      <w:r>
        <w:rPr>
          <w:rFonts w:hint="eastAsia"/>
        </w:rPr>
        <w:t>主犯，是指组织、领导犯罪集团进行犯罪活动或者在共同犯罪中起主要作用的犯罪分子</w:t>
      </w:r>
    </w:p>
    <w:p w14:paraId="1BD814C8">
      <w:pPr>
        <w:rPr>
          <w:rFonts w:hint="eastAsia"/>
        </w:rPr>
      </w:pPr>
      <w:r>
        <w:rPr>
          <w:rFonts w:hint="eastAsia"/>
          <w:lang w:val="en-US" w:eastAsia="zh-CN"/>
        </w:rPr>
        <w:t>6</w:t>
      </w:r>
      <w:r>
        <w:rPr>
          <w:rFonts w:hint="eastAsia"/>
          <w:lang w:eastAsia="zh-CN"/>
        </w:rPr>
        <w:t>．</w:t>
      </w:r>
      <w:r>
        <w:rPr>
          <w:rFonts w:hint="eastAsia"/>
        </w:rPr>
        <w:t>刑罚执行：简称行刑，是指法定的司法机关将生效的刑事裁判所确定的刑罚付诸实施的</w:t>
      </w:r>
    </w:p>
    <w:p w14:paraId="6EC06ED3">
      <w:pPr>
        <w:rPr>
          <w:rFonts w:hint="eastAsia"/>
        </w:rPr>
      </w:pPr>
      <w:r>
        <w:rPr>
          <w:rFonts w:hint="eastAsia"/>
        </w:rPr>
        <w:t>刑事司法活动。</w:t>
      </w:r>
    </w:p>
    <w:p w14:paraId="3EF5BF1C">
      <w:pPr>
        <w:rPr>
          <w:rFonts w:hint="eastAsia"/>
        </w:rPr>
      </w:pPr>
      <w:r>
        <w:rPr>
          <w:rFonts w:hint="eastAsia"/>
          <w:lang w:val="en-US" w:eastAsia="zh-CN"/>
        </w:rPr>
        <w:t>7</w:t>
      </w:r>
      <w:r>
        <w:rPr>
          <w:rFonts w:hint="eastAsia"/>
          <w:lang w:eastAsia="zh-CN"/>
        </w:rPr>
        <w:t>．</w:t>
      </w:r>
      <w:r>
        <w:rPr>
          <w:rFonts w:hint="eastAsia"/>
        </w:rPr>
        <w:t>犯罪中止：是指在犯罪过程中，行为人自动放弃犯罪或者自动有效地防止犯罪结果发生，</w:t>
      </w:r>
    </w:p>
    <w:p w14:paraId="1318F067">
      <w:pPr>
        <w:rPr>
          <w:rFonts w:hint="eastAsia"/>
        </w:rPr>
      </w:pPr>
      <w:r>
        <w:rPr>
          <w:rFonts w:hint="eastAsia"/>
        </w:rPr>
        <w:t>而未完成犯罪的一种犯罪停止形态。</w:t>
      </w:r>
    </w:p>
    <w:p w14:paraId="012E222C">
      <w:pPr>
        <w:rPr>
          <w:rFonts w:ascii="宋体" w:hAnsi="宋体"/>
          <w:szCs w:val="21"/>
        </w:rPr>
      </w:pPr>
      <w:r>
        <w:rPr>
          <w:rFonts w:hint="eastAsia" w:ascii="宋体" w:hAnsi="宋体"/>
          <w:szCs w:val="21"/>
          <w:lang w:val="en-US" w:eastAsia="zh-CN"/>
        </w:rPr>
        <w:t>8.</w:t>
      </w:r>
      <w:r>
        <w:rPr>
          <w:rFonts w:hint="eastAsia" w:ascii="宋体" w:hAnsi="宋体"/>
          <w:szCs w:val="21"/>
        </w:rPr>
        <w:t>招摇撞骗罪：指为谋取非法利益，冒充国家机关工作人员的身份或职称招摇撞骗的行为。</w:t>
      </w:r>
    </w:p>
    <w:p w14:paraId="4AE3FE34">
      <w:pPr>
        <w:rPr>
          <w:rFonts w:ascii="宋体" w:hAnsi="宋体"/>
          <w:szCs w:val="21"/>
        </w:rPr>
      </w:pPr>
      <w:r>
        <w:rPr>
          <w:rFonts w:hint="eastAsia" w:ascii="宋体" w:hAnsi="宋体"/>
          <w:szCs w:val="21"/>
          <w:lang w:val="en-US" w:eastAsia="zh-CN"/>
        </w:rPr>
        <w:t>9</w:t>
      </w:r>
      <w:r>
        <w:rPr>
          <w:rFonts w:hint="eastAsia" w:ascii="宋体" w:hAnsi="宋体"/>
          <w:szCs w:val="21"/>
        </w:rPr>
        <w:t>.危害公共安全罪；指故意或者过失实施危害或者足以危害不特定多数人的生命、健康或者重大公私财产安全的行为。</w:t>
      </w:r>
    </w:p>
    <w:p w14:paraId="2DF8F631">
      <w:pPr>
        <w:rPr>
          <w:rFonts w:ascii="宋体" w:hAnsi="宋体"/>
          <w:szCs w:val="21"/>
        </w:rPr>
      </w:pPr>
      <w:r>
        <w:rPr>
          <w:rFonts w:hint="eastAsia" w:ascii="宋体" w:hAnsi="宋体"/>
          <w:szCs w:val="21"/>
          <w:lang w:val="en-US" w:eastAsia="zh-CN"/>
        </w:rPr>
        <w:t>10.</w:t>
      </w:r>
      <w:r>
        <w:rPr>
          <w:rFonts w:hint="eastAsia" w:ascii="宋体" w:hAnsi="宋体"/>
          <w:szCs w:val="21"/>
        </w:rPr>
        <w:t>疏忽大意的过失：是指行为人应当预见到自己的行为可能发生危害社会的结果，因为疏忽大意而没有预见，以致发生这种结果的心理态度。</w:t>
      </w:r>
    </w:p>
    <w:p w14:paraId="6A3D58F3">
      <w:pPr>
        <w:rPr>
          <w:rFonts w:hint="eastAsia"/>
        </w:rPr>
      </w:pPr>
    </w:p>
    <w:p w14:paraId="64BCAF3E">
      <w:pPr>
        <w:rPr>
          <w:rFonts w:hint="eastAsia"/>
        </w:rPr>
      </w:pPr>
    </w:p>
    <w:p w14:paraId="25EB13F3">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、判断说明题</w:t>
      </w:r>
    </w:p>
    <w:p w14:paraId="701B4FA5">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甲盗窃手枪并非法持有1个月后</w:t>
      </w:r>
      <w:r>
        <w:rPr>
          <w:rFonts w:hint="eastAsia" w:ascii="宋体" w:hAnsi="宋体" w:eastAsia="宋体" w:cs="宋体"/>
          <w:sz w:val="21"/>
          <w:szCs w:val="21"/>
          <w:lang w:eastAsia="zh-CN"/>
        </w:rPr>
        <w:t>，</w:t>
      </w:r>
      <w:r>
        <w:rPr>
          <w:rFonts w:hint="eastAsia" w:ascii="宋体" w:hAnsi="宋体" w:eastAsia="宋体" w:cs="宋体"/>
          <w:sz w:val="21"/>
          <w:szCs w:val="21"/>
        </w:rPr>
        <w:t>因与乙发生纠纷而用该手枪杀死乙</w:t>
      </w:r>
      <w:r>
        <w:rPr>
          <w:rFonts w:hint="eastAsia" w:ascii="宋体" w:hAnsi="宋体" w:eastAsia="宋体" w:cs="宋体"/>
          <w:sz w:val="21"/>
          <w:szCs w:val="21"/>
          <w:lang w:eastAsia="zh-CN"/>
        </w:rPr>
        <w:t>．</w:t>
      </w:r>
      <w:r>
        <w:rPr>
          <w:rFonts w:hint="eastAsia" w:ascii="宋体" w:hAnsi="宋体" w:eastAsia="宋体" w:cs="宋体"/>
          <w:sz w:val="21"/>
          <w:szCs w:val="21"/>
        </w:rPr>
        <w:t>在本案中</w:t>
      </w:r>
      <w:r>
        <w:rPr>
          <w:rFonts w:hint="eastAsia" w:ascii="宋体" w:hAnsi="宋体" w:eastAsia="宋体" w:cs="宋体"/>
          <w:sz w:val="21"/>
          <w:szCs w:val="21"/>
          <w:lang w:eastAsia="zh-CN"/>
        </w:rPr>
        <w:t>，</w:t>
      </w:r>
      <w:r>
        <w:rPr>
          <w:rFonts w:hint="eastAsia" w:ascii="宋体" w:hAnsi="宋体" w:eastAsia="宋体" w:cs="宋体"/>
          <w:sz w:val="21"/>
          <w:szCs w:val="21"/>
        </w:rPr>
        <w:t>由于盗窃枪支罪与非法持有枪支罪之间有吸收关系</w:t>
      </w:r>
      <w:r>
        <w:rPr>
          <w:rFonts w:hint="eastAsia" w:ascii="宋体" w:hAnsi="宋体" w:eastAsia="宋体" w:cs="宋体"/>
          <w:sz w:val="21"/>
          <w:szCs w:val="21"/>
          <w:lang w:eastAsia="zh-CN"/>
        </w:rPr>
        <w:t>，</w:t>
      </w:r>
      <w:r>
        <w:rPr>
          <w:rFonts w:hint="eastAsia" w:ascii="宋体" w:hAnsi="宋体" w:eastAsia="宋体" w:cs="宋体"/>
          <w:sz w:val="21"/>
          <w:szCs w:val="21"/>
        </w:rPr>
        <w:t>盗窃枪支罪与故意杀人罪之间具有牵连关系</w:t>
      </w:r>
      <w:r>
        <w:rPr>
          <w:rFonts w:hint="eastAsia" w:ascii="宋体" w:hAnsi="宋体" w:eastAsia="宋体" w:cs="宋体"/>
          <w:sz w:val="21"/>
          <w:szCs w:val="21"/>
          <w:lang w:eastAsia="zh-CN"/>
        </w:rPr>
        <w:t>，</w:t>
      </w:r>
      <w:r>
        <w:rPr>
          <w:rFonts w:hint="eastAsia" w:ascii="宋体" w:hAnsi="宋体" w:eastAsia="宋体" w:cs="宋体"/>
          <w:sz w:val="21"/>
          <w:szCs w:val="21"/>
        </w:rPr>
        <w:t>因此甲只成立故意杀人罪</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w:t>
      </w:r>
      <w:r>
        <w:rPr>
          <w:rFonts w:hint="eastAsia"/>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w:t>
      </w:r>
    </w:p>
    <w:p w14:paraId="369B24CC">
      <w:pPr>
        <w:rPr>
          <w:rFonts w:hint="eastAsia"/>
        </w:rPr>
      </w:pPr>
    </w:p>
    <w:p w14:paraId="06998500">
      <w:pPr>
        <w:rPr>
          <w:rFonts w:hint="eastAsia"/>
        </w:rPr>
      </w:pPr>
      <w:r>
        <w:rPr>
          <w:rFonts w:hint="eastAsia"/>
        </w:rPr>
        <w:t>理由:此案中</w:t>
      </w:r>
      <w:r>
        <w:rPr>
          <w:rFonts w:hint="eastAsia"/>
          <w:lang w:eastAsia="zh-CN"/>
        </w:rPr>
        <w:t>，</w:t>
      </w:r>
      <w:r>
        <w:rPr>
          <w:rFonts w:hint="eastAsia"/>
        </w:rPr>
        <w:t>非法持有枪支罪被盗窃枪支罪所吸收</w:t>
      </w:r>
      <w:r>
        <w:rPr>
          <w:rFonts w:hint="eastAsia"/>
          <w:lang w:eastAsia="zh-CN"/>
        </w:rPr>
        <w:t>，</w:t>
      </w:r>
      <w:r>
        <w:rPr>
          <w:rFonts w:hint="eastAsia"/>
        </w:rPr>
        <w:t>构成盗窃枪支罪；而甲并不是为杀人而盗窃手枪所以不属于牵连关系</w:t>
      </w:r>
      <w:r>
        <w:rPr>
          <w:rFonts w:hint="eastAsia"/>
          <w:lang w:eastAsia="zh-CN"/>
        </w:rPr>
        <w:t>，</w:t>
      </w:r>
      <w:r>
        <w:rPr>
          <w:rFonts w:hint="eastAsia"/>
        </w:rPr>
        <w:t>因此甲成立盗窃枪支罪和故意杀</w:t>
      </w:r>
    </w:p>
    <w:p w14:paraId="0FDA2142">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val="en-US" w:eastAsia="zh-CN"/>
        </w:rPr>
      </w:pPr>
    </w:p>
    <w:p w14:paraId="052DF3D9">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依照我国刑法规定</w:t>
      </w:r>
      <w:r>
        <w:rPr>
          <w:rFonts w:hint="eastAsia" w:ascii="宋体" w:hAnsi="宋体" w:eastAsia="宋体" w:cs="宋体"/>
          <w:sz w:val="21"/>
          <w:szCs w:val="21"/>
          <w:lang w:eastAsia="zh-CN"/>
        </w:rPr>
        <w:t>，</w:t>
      </w:r>
      <w:r>
        <w:rPr>
          <w:rFonts w:hint="eastAsia" w:ascii="宋体" w:hAnsi="宋体" w:eastAsia="宋体" w:cs="宋体"/>
          <w:sz w:val="21"/>
          <w:szCs w:val="21"/>
        </w:rPr>
        <w:t>一人所犯数罪都是被判处有期徒刑时</w:t>
      </w:r>
      <w:r>
        <w:rPr>
          <w:rFonts w:hint="eastAsia" w:ascii="宋体" w:hAnsi="宋体" w:eastAsia="宋体" w:cs="宋体"/>
          <w:sz w:val="21"/>
          <w:szCs w:val="21"/>
          <w:lang w:eastAsia="zh-CN"/>
        </w:rPr>
        <w:t>，</w:t>
      </w:r>
      <w:r>
        <w:rPr>
          <w:rFonts w:hint="eastAsia" w:ascii="宋体" w:hAnsi="宋体" w:eastAsia="宋体" w:cs="宋体"/>
          <w:sz w:val="21"/>
          <w:szCs w:val="21"/>
        </w:rPr>
        <w:t>不论是适用”先并后减”还是适用”先减后并”方法进行并罚</w:t>
      </w:r>
      <w:r>
        <w:rPr>
          <w:rFonts w:hint="eastAsia" w:ascii="宋体" w:hAnsi="宋体" w:eastAsia="宋体" w:cs="宋体"/>
          <w:sz w:val="21"/>
          <w:szCs w:val="21"/>
          <w:lang w:eastAsia="zh-CN"/>
        </w:rPr>
        <w:t>，</w:t>
      </w:r>
      <w:r>
        <w:rPr>
          <w:rFonts w:hint="eastAsia" w:ascii="宋体" w:hAnsi="宋体" w:eastAsia="宋体" w:cs="宋体"/>
          <w:sz w:val="21"/>
          <w:szCs w:val="21"/>
        </w:rPr>
        <w:t>对该犯罪分子实际执行刑期都不会超过20年</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w:t>
      </w:r>
      <w:r>
        <w:rPr>
          <w:rFonts w:hint="eastAsia"/>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w:t>
      </w:r>
    </w:p>
    <w:p w14:paraId="784C2B6B">
      <w:pPr>
        <w:rPr>
          <w:rFonts w:hint="eastAsia"/>
          <w:lang w:eastAsia="zh-CN"/>
        </w:rPr>
      </w:pPr>
      <w:r>
        <w:rPr>
          <w:rFonts w:hint="eastAsia"/>
        </w:rPr>
        <w:t>理由:”先并后减”或”先减后并”是被判处一定刑罚犯罪分子在执行刑罚期间发現有漏罪或再犯新罪时适用</w:t>
      </w:r>
      <w:r>
        <w:rPr>
          <w:rFonts w:hint="eastAsia"/>
          <w:lang w:eastAsia="zh-CN"/>
        </w:rPr>
        <w:t>，</w:t>
      </w:r>
      <w:r>
        <w:rPr>
          <w:rFonts w:hint="eastAsia"/>
        </w:rPr>
        <w:t>数罪并罚不超过20年；而在判决宣告以前一人犯数罪被判处有其徒刑</w:t>
      </w:r>
      <w:r>
        <w:rPr>
          <w:rFonts w:hint="eastAsia"/>
          <w:lang w:eastAsia="zh-CN"/>
        </w:rPr>
        <w:t>，</w:t>
      </w:r>
      <w:r>
        <w:rPr>
          <w:rFonts w:hint="eastAsia"/>
        </w:rPr>
        <w:t>实行数罪并罪时最高刑期不超过20年</w:t>
      </w:r>
      <w:r>
        <w:rPr>
          <w:rFonts w:hint="eastAsia"/>
          <w:lang w:eastAsia="zh-CN"/>
        </w:rPr>
        <w:t>，</w:t>
      </w:r>
    </w:p>
    <w:p w14:paraId="4A69C857">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val="en-US" w:eastAsia="zh-CN"/>
        </w:rPr>
      </w:pPr>
    </w:p>
    <w:p w14:paraId="336921F3">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4"/>
          <w:szCs w:val="24"/>
        </w:rPr>
      </w:pP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未经注册商标所有人许可</w:t>
      </w:r>
      <w:r>
        <w:rPr>
          <w:rFonts w:hint="eastAsia" w:ascii="宋体" w:hAnsi="宋体" w:eastAsia="宋体" w:cs="宋体"/>
          <w:sz w:val="21"/>
          <w:szCs w:val="21"/>
          <w:lang w:eastAsia="zh-CN"/>
        </w:rPr>
        <w:t>，</w:t>
      </w:r>
      <w:r>
        <w:rPr>
          <w:rFonts w:hint="eastAsia" w:ascii="宋体" w:hAnsi="宋体" w:eastAsia="宋体" w:cs="宋体"/>
          <w:sz w:val="21"/>
          <w:szCs w:val="21"/>
        </w:rPr>
        <w:t>使用与其注册商标相同商标</w:t>
      </w:r>
      <w:r>
        <w:rPr>
          <w:rFonts w:hint="eastAsia" w:ascii="宋体" w:hAnsi="宋体" w:eastAsia="宋体" w:cs="宋体"/>
          <w:sz w:val="21"/>
          <w:szCs w:val="21"/>
          <w:lang w:eastAsia="zh-CN"/>
        </w:rPr>
        <w:t>，</w:t>
      </w:r>
      <w:r>
        <w:rPr>
          <w:rFonts w:hint="eastAsia" w:ascii="宋体" w:hAnsi="宋体" w:eastAsia="宋体" w:cs="宋体"/>
          <w:sz w:val="21"/>
          <w:szCs w:val="21"/>
        </w:rPr>
        <w:t>情节严重行为</w:t>
      </w:r>
      <w:r>
        <w:rPr>
          <w:rFonts w:hint="eastAsia" w:ascii="宋体" w:hAnsi="宋体" w:eastAsia="宋体" w:cs="宋体"/>
          <w:sz w:val="21"/>
          <w:szCs w:val="21"/>
          <w:lang w:eastAsia="zh-CN"/>
        </w:rPr>
        <w:t>，</w:t>
      </w:r>
      <w:r>
        <w:rPr>
          <w:rFonts w:hint="eastAsia" w:ascii="宋体" w:hAnsi="宋体" w:eastAsia="宋体" w:cs="宋体"/>
          <w:sz w:val="21"/>
          <w:szCs w:val="21"/>
        </w:rPr>
        <w:t>构成假冒注册商标罪</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w:t>
      </w:r>
      <w:r>
        <w:rPr>
          <w:rFonts w:hint="eastAsia"/>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w:t>
      </w:r>
    </w:p>
    <w:p w14:paraId="3F1DAE92">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4"/>
          <w:szCs w:val="24"/>
        </w:rPr>
      </w:pPr>
      <w:r>
        <w:rPr>
          <w:rFonts w:hint="eastAsia"/>
        </w:rPr>
        <w:t>理由:假冒注册商标罪是指未经注册商标所有人许可</w:t>
      </w:r>
      <w:r>
        <w:rPr>
          <w:rFonts w:hint="eastAsia"/>
          <w:lang w:eastAsia="zh-CN"/>
        </w:rPr>
        <w:t>，</w:t>
      </w:r>
      <w:r>
        <w:rPr>
          <w:rFonts w:hint="eastAsia"/>
        </w:rPr>
        <w:t>在同一种商品上使用与其注册商标相同商标</w:t>
      </w:r>
      <w:r>
        <w:rPr>
          <w:rFonts w:hint="eastAsia"/>
          <w:lang w:eastAsia="zh-CN"/>
        </w:rPr>
        <w:t>，</w:t>
      </w:r>
      <w:r>
        <w:rPr>
          <w:rFonts w:hint="eastAsia"/>
        </w:rPr>
        <w:t>情节严重行为</w:t>
      </w:r>
      <w:r>
        <w:rPr>
          <w:rFonts w:hint="eastAsia"/>
          <w:lang w:eastAsia="zh-CN"/>
        </w:rPr>
        <w:t>．</w:t>
      </w:r>
    </w:p>
    <w:p w14:paraId="1B61BF82">
      <w:pPr>
        <w:keepNext w:val="0"/>
        <w:keepLines w:val="0"/>
        <w:pageBreakBefore w:val="0"/>
        <w:widowControl w:val="0"/>
        <w:numPr>
          <w:ilvl w:val="0"/>
          <w:numId w:val="2"/>
        </w:numPr>
        <w:kinsoku/>
        <w:wordWrap/>
        <w:overflowPunct/>
        <w:topLinePunct w:val="0"/>
        <w:autoSpaceDE/>
        <w:autoSpaceDN/>
        <w:bidi w:val="0"/>
        <w:adjustRightInd/>
        <w:snapToGrid/>
        <w:spacing w:line="336"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案例分析题</w:t>
      </w:r>
    </w:p>
    <w:p w14:paraId="4BFBAB40">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rPr>
        <w:t>阅读下面案例材料</w:t>
      </w:r>
      <w:r>
        <w:rPr>
          <w:rFonts w:hint="eastAsia" w:ascii="宋体" w:hAnsi="宋体" w:eastAsia="宋体" w:cs="宋体"/>
          <w:sz w:val="21"/>
          <w:szCs w:val="21"/>
          <w:lang w:eastAsia="zh-CN"/>
        </w:rPr>
        <w:t>，</w:t>
      </w:r>
      <w:r>
        <w:rPr>
          <w:rFonts w:hint="eastAsia" w:ascii="宋体" w:hAnsi="宋体" w:eastAsia="宋体" w:cs="宋体"/>
          <w:sz w:val="21"/>
          <w:szCs w:val="21"/>
        </w:rPr>
        <w:t>并按要求回答问题</w:t>
      </w:r>
      <w:r>
        <w:rPr>
          <w:rFonts w:hint="eastAsia" w:ascii="宋体" w:hAnsi="宋体" w:eastAsia="宋体" w:cs="宋体"/>
          <w:sz w:val="21"/>
          <w:szCs w:val="21"/>
          <w:lang w:eastAsia="zh-CN"/>
        </w:rPr>
        <w:t>。</w:t>
      </w:r>
    </w:p>
    <w:p w14:paraId="71CEBB6C">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案例</w:t>
      </w:r>
      <w:r>
        <w:rPr>
          <w:rFonts w:hint="eastAsia" w:ascii="宋体" w:hAnsi="宋体" w:eastAsia="宋体" w:cs="宋体"/>
          <w:sz w:val="21"/>
          <w:szCs w:val="21"/>
          <w:lang w:val="en-US" w:eastAsia="zh-CN"/>
        </w:rPr>
        <w:t>一</w:t>
      </w:r>
      <w:r>
        <w:rPr>
          <w:rFonts w:hint="eastAsia" w:ascii="宋体" w:hAnsi="宋体" w:eastAsia="宋体" w:cs="宋体"/>
          <w:sz w:val="21"/>
          <w:szCs w:val="21"/>
        </w:rPr>
        <w:t>：</w:t>
      </w:r>
    </w:p>
    <w:p w14:paraId="4A215E2C">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r>
        <w:rPr>
          <w:rFonts w:hint="eastAsia" w:ascii="宋体" w:hAnsi="宋体" w:eastAsia="宋体" w:cs="宋体"/>
          <w:sz w:val="21"/>
          <w:szCs w:val="21"/>
        </w:rPr>
        <w:t>胡某，男，63岁，退休职工。</w:t>
      </w:r>
    </w:p>
    <w:p w14:paraId="11572BEE">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2012年12月，胡某在自家院子里种植了很多名贵花草，引起了许多人的注意。为了防止他人偷窃，胡某在院墙上私自安装了电网，并在墙上书写了“有电，危险!”的警告语，还在墙外插了两块写有同样内容的警告语。</w:t>
      </w:r>
    </w:p>
    <w:p w14:paraId="15ACC52B">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2013年5月9日晚8时许，</w:t>
      </w:r>
      <w:r>
        <w:rPr>
          <w:rFonts w:hint="eastAsia" w:ascii="宋体" w:hAnsi="宋体" w:eastAsia="宋体" w:cs="宋体"/>
          <w:sz w:val="21"/>
          <w:szCs w:val="21"/>
          <w:lang w:val="en-US" w:eastAsia="zh-CN"/>
        </w:rPr>
        <w:t>某</w:t>
      </w:r>
      <w:r>
        <w:rPr>
          <w:rFonts w:hint="eastAsia" w:ascii="宋体" w:hAnsi="宋体" w:eastAsia="宋体" w:cs="宋体"/>
          <w:sz w:val="21"/>
          <w:szCs w:val="21"/>
        </w:rPr>
        <w:t>农场职工王某和龙某扛着钢筋</w:t>
      </w:r>
      <w:r>
        <w:rPr>
          <w:rFonts w:hint="eastAsia" w:ascii="宋体" w:hAnsi="宋体" w:eastAsia="宋体" w:cs="宋体"/>
          <w:sz w:val="21"/>
          <w:szCs w:val="21"/>
          <w:lang w:eastAsia="zh-CN"/>
        </w:rPr>
        <w:t>，</w:t>
      </w:r>
      <w:r>
        <w:rPr>
          <w:rFonts w:hint="eastAsia" w:ascii="宋体" w:hAnsi="宋体" w:eastAsia="宋体" w:cs="宋体"/>
          <w:sz w:val="21"/>
          <w:szCs w:val="21"/>
        </w:rPr>
        <w:t>电线等物经过胡某家时，王某不慎将钢筋触碰到胡某安装的电网，即刻被电击倒地。龙某见状，立即大声呼救，并上前拉扯王某，也被电击倒。胡某听到喊声，知道出事，马上切断电源，并同闻声赶到现场的附近群众一起将龙某和王某送往医院抢救。随后，胡某向所在地派出所报案并详细说明了全部情况。王某因伤势过重经抢救无效死亡，龙某半月后痊愈。</w:t>
      </w:r>
    </w:p>
    <w:p w14:paraId="4E0450F7">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lang w:eastAsia="zh-CN"/>
        </w:rPr>
      </w:pPr>
      <w:r>
        <w:rPr>
          <w:rFonts w:hint="eastAsia" w:ascii="宋体" w:hAnsi="宋体" w:eastAsia="宋体" w:cs="宋体"/>
          <w:sz w:val="21"/>
          <w:szCs w:val="21"/>
        </w:rPr>
        <w:t>请分析并说明理由：对于王某的死亡和龙某的受伤，胡某行为时的心理态度是什么?对于胡某的行为应当如何认定和处理</w:t>
      </w:r>
      <w:r>
        <w:rPr>
          <w:rFonts w:hint="eastAsia" w:ascii="宋体" w:hAnsi="宋体" w:eastAsia="宋体" w:cs="宋体"/>
          <w:sz w:val="21"/>
          <w:szCs w:val="21"/>
          <w:lang w:eastAsia="zh-CN"/>
        </w:rPr>
        <w:t>？</w:t>
      </w:r>
    </w:p>
    <w:p w14:paraId="6C36803B">
      <w:pPr>
        <w:rPr>
          <w:rFonts w:hint="eastAsia"/>
        </w:rPr>
      </w:pPr>
    </w:p>
    <w:p w14:paraId="315F655F">
      <w:pPr>
        <w:rPr>
          <w:rFonts w:hint="eastAsia"/>
        </w:rPr>
      </w:pPr>
      <w:r>
        <w:rPr>
          <w:rFonts w:hint="eastAsia"/>
        </w:rPr>
        <w:t>答案：(1)对于王某的死亡和龙某的受伤，胡某行为时的心理态度属于过于自信的过失，对其行为应当按照(过于自信的)过失犯罪定罪处罚。</w:t>
      </w:r>
    </w:p>
    <w:p w14:paraId="21E64A46">
      <w:pPr>
        <w:rPr>
          <w:rFonts w:hint="eastAsia"/>
        </w:rPr>
      </w:pPr>
      <w:r>
        <w:rPr>
          <w:rFonts w:hint="eastAsia"/>
        </w:rPr>
        <w:t>(2)过于自信的过失是指行为人预见到自己的行为可能发生危害社会的结果，但轻信能够避免，以致发生这种结果的心理态度。</w:t>
      </w:r>
    </w:p>
    <w:p w14:paraId="455ABDE4">
      <w:pPr>
        <w:rPr>
          <w:rFonts w:hint="eastAsia"/>
        </w:rPr>
      </w:pPr>
      <w:r>
        <w:rPr>
          <w:rFonts w:hint="eastAsia"/>
        </w:rPr>
        <w:t>(3)胡某预见到了私自安装电网后可能致人触电伤亡的后果，但其轻信以书写警告语、插警告牌等方式能够避免，以致造成一人死亡一人受伤的严重后果，其行为完全符合过于自信的过失犯罪的构成特征，应当按过失犯罪定罪处罚。</w:t>
      </w:r>
    </w:p>
    <w:p w14:paraId="2FD0DE31">
      <w:pPr>
        <w:rPr>
          <w:rFonts w:hint="eastAsia"/>
        </w:rPr>
      </w:pPr>
      <w:r>
        <w:rPr>
          <w:rFonts w:hint="eastAsia"/>
        </w:rPr>
        <w:t>(4)胡某安装电网的行为，主观上并非希望或者放任致人伤亡，而是由于其预防措施不足以避免发生危害结果，因而其行为时的心理态度属于过于自信的过失而非故意。</w:t>
      </w:r>
    </w:p>
    <w:p w14:paraId="2972883B">
      <w:pPr>
        <w:rPr>
          <w:rFonts w:hint="eastAsia"/>
        </w:rPr>
      </w:pPr>
      <w:r>
        <w:rPr>
          <w:rFonts w:hint="eastAsia"/>
        </w:rPr>
        <w:t>(5)胡某预见到了可能产生的后果并采取了自认为有效的措施，因而其心理态度也不属于疏忽大意的过失。</w:t>
      </w:r>
    </w:p>
    <w:p w14:paraId="3833E734">
      <w:pPr>
        <w:rPr>
          <w:rFonts w:hint="eastAsia"/>
        </w:rPr>
      </w:pPr>
      <w:r>
        <w:rPr>
          <w:rFonts w:hint="eastAsia"/>
        </w:rPr>
        <w:t>(6)胡某报案并详细说明情况的行为符合一般自首的成立条件，属于自首，依法可以从轻或者减轻处罚。</w:t>
      </w:r>
    </w:p>
    <w:p w14:paraId="74C1E24B">
      <w:pPr>
        <w:rPr>
          <w:rFonts w:hint="eastAsia"/>
        </w:rPr>
      </w:pPr>
    </w:p>
    <w:p w14:paraId="2B00D098"/>
    <w:p w14:paraId="591EA2A6">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1"/>
          <w:szCs w:val="21"/>
        </w:rPr>
      </w:pPr>
    </w:p>
    <w:p w14:paraId="0B44BFBD">
      <w:pPr>
        <w:rPr>
          <w:sz w:val="21"/>
          <w:szCs w:val="21"/>
        </w:rPr>
      </w:pPr>
    </w:p>
    <w:p w14:paraId="2463EC2E">
      <w:pPr>
        <w:rPr>
          <w:sz w:val="21"/>
          <w:szCs w:val="21"/>
        </w:rPr>
      </w:pPr>
    </w:p>
    <w:p w14:paraId="11CC3002">
      <w:pPr>
        <w:rPr>
          <w:sz w:val="21"/>
          <w:szCs w:val="21"/>
        </w:rPr>
      </w:pPr>
    </w:p>
    <w:sectPr>
      <w:footerReference r:id="rId3" w:type="default"/>
      <w:pgSz w:w="11850" w:h="16783"/>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D8C1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B4D5EF">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B4D5EF">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91DE5E"/>
    <w:multiLevelType w:val="singleLevel"/>
    <w:tmpl w:val="5E91DE5E"/>
    <w:lvl w:ilvl="0" w:tentative="0">
      <w:start w:val="1"/>
      <w:numFmt w:val="chineseCounting"/>
      <w:suff w:val="nothing"/>
      <w:lvlText w:val="%1、"/>
      <w:lvlJc w:val="left"/>
      <w:rPr>
        <w:rFonts w:hint="eastAsia"/>
      </w:rPr>
    </w:lvl>
  </w:abstractNum>
  <w:abstractNum w:abstractNumId="1">
    <w:nsid w:val="63159602"/>
    <w:multiLevelType w:val="singleLevel"/>
    <w:tmpl w:val="63159602"/>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OThlMzA5ZGI2OTMzZTY2NTQ2YjM3MjM2Y2U2ZGYifQ=="/>
  </w:docVars>
  <w:rsids>
    <w:rsidRoot w:val="524A61C0"/>
    <w:rsid w:val="03740155"/>
    <w:rsid w:val="055D66D8"/>
    <w:rsid w:val="05F94D36"/>
    <w:rsid w:val="06750DBC"/>
    <w:rsid w:val="070103DE"/>
    <w:rsid w:val="08E674CA"/>
    <w:rsid w:val="096F6658"/>
    <w:rsid w:val="0AA94DCF"/>
    <w:rsid w:val="0AD23083"/>
    <w:rsid w:val="0B5225DE"/>
    <w:rsid w:val="0D0031FD"/>
    <w:rsid w:val="0E1E0BD0"/>
    <w:rsid w:val="11562DBD"/>
    <w:rsid w:val="11F45C88"/>
    <w:rsid w:val="17B80739"/>
    <w:rsid w:val="18AE7C99"/>
    <w:rsid w:val="1C300077"/>
    <w:rsid w:val="1D36061A"/>
    <w:rsid w:val="1F6A36D1"/>
    <w:rsid w:val="21F924B4"/>
    <w:rsid w:val="22F47CB9"/>
    <w:rsid w:val="2F5F4621"/>
    <w:rsid w:val="3AD14505"/>
    <w:rsid w:val="411461AC"/>
    <w:rsid w:val="432F53AF"/>
    <w:rsid w:val="45276148"/>
    <w:rsid w:val="4695263B"/>
    <w:rsid w:val="47E118C1"/>
    <w:rsid w:val="48093559"/>
    <w:rsid w:val="4AED6145"/>
    <w:rsid w:val="4DED0D83"/>
    <w:rsid w:val="4EC76E2E"/>
    <w:rsid w:val="4F354EB2"/>
    <w:rsid w:val="524A61C0"/>
    <w:rsid w:val="56B7277E"/>
    <w:rsid w:val="58450D79"/>
    <w:rsid w:val="588117B2"/>
    <w:rsid w:val="5967369D"/>
    <w:rsid w:val="5A825882"/>
    <w:rsid w:val="5D1C289D"/>
    <w:rsid w:val="61831B89"/>
    <w:rsid w:val="6A526467"/>
    <w:rsid w:val="6B6D41B0"/>
    <w:rsid w:val="6BB36D75"/>
    <w:rsid w:val="70EB1408"/>
    <w:rsid w:val="724B4950"/>
    <w:rsid w:val="733A24ED"/>
    <w:rsid w:val="7E921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bCs/>
    </w:rPr>
  </w:style>
  <w:style w:type="character" w:customStyle="1" w:styleId="7">
    <w:name w:val="new1"/>
    <w:basedOn w:val="5"/>
    <w:qFormat/>
    <w:uiPriority w:val="0"/>
    <w:rPr>
      <w:sz w:val="18"/>
      <w:szCs w:val="18"/>
    </w:rPr>
  </w:style>
  <w:style w:type="character" w:customStyle="1" w:styleId="8">
    <w:name w:val="pfont1"/>
    <w:basedOn w:val="5"/>
    <w:qFormat/>
    <w:uiPriority w:val="0"/>
    <w:rPr>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5396</Words>
  <Characters>5547</Characters>
  <Lines>0</Lines>
  <Paragraphs>0</Paragraphs>
  <TotalTime>5</TotalTime>
  <ScaleCrop>false</ScaleCrop>
  <LinksUpToDate>false</LinksUpToDate>
  <CharactersWithSpaces>6344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2020-12-11T00:34:00Z</dcterms:created>
  <dc:creator>AA.小树苗她爹</dc:creator>
  <cp:lastModifiedBy>罗义场</cp:lastModifiedBy>
  <dcterms:modified xsi:type="dcterms:W3CDTF">2024-12-05T05:13:23Z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B55AC02B579342B895B83702CE424D03_12</vt:lpwstr>
  </property>
</Properties>
</file>