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249" w:firstLineChars="800"/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动物寄生虫病学复习资料</w:t>
      </w: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</w:p>
    <w:p>
      <w:pPr>
        <w:rPr>
          <w:rFonts w:hint="default" w:ascii="宋体" w:hAnsi="宋体" w:cs="宋体"/>
          <w:b/>
          <w:bCs/>
          <w:szCs w:val="21"/>
          <w:lang w:val="en-US" w:eastAsia="zh-CN"/>
        </w:rPr>
      </w:pPr>
      <w:r>
        <w:rPr>
          <w:rFonts w:hint="default" w:ascii="宋体" w:hAnsi="宋体" w:cs="宋体"/>
          <w:b/>
          <w:bCs/>
          <w:szCs w:val="21"/>
          <w:lang w:val="en-US" w:eastAsia="zh-CN"/>
        </w:rPr>
        <w:t>一、名词解释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1、中间宿主: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2、带虫免疫: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3、二宿主蜱: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4、孢子生殖: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5、生物性传播: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6</w:t>
      </w:r>
      <w:r>
        <w:rPr>
          <w:rFonts w:hint="default" w:ascii="宋体" w:hAnsi="宋体" w:cs="宋体"/>
          <w:szCs w:val="21"/>
          <w:lang w:val="en-US" w:eastAsia="zh-CN"/>
        </w:rPr>
        <w:t>、中绦期病</w:t>
      </w:r>
      <w:r>
        <w:rPr>
          <w:rFonts w:hint="eastAsia" w:ascii="宋体" w:hAnsi="宋体" w:cs="宋体"/>
          <w:szCs w:val="21"/>
          <w:lang w:val="en-US" w:eastAsia="zh-CN"/>
        </w:rPr>
        <w:t>: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7</w:t>
      </w:r>
      <w:r>
        <w:rPr>
          <w:rFonts w:hint="default" w:ascii="宋体" w:hAnsi="宋体" w:cs="宋体"/>
          <w:szCs w:val="21"/>
          <w:lang w:val="en-US" w:eastAsia="zh-CN"/>
        </w:rPr>
        <w:t>、出芽生殖</w:t>
      </w:r>
      <w:r>
        <w:rPr>
          <w:rFonts w:hint="eastAsia" w:ascii="宋体" w:hAnsi="宋体" w:cs="宋体"/>
          <w:szCs w:val="21"/>
          <w:lang w:val="en-US" w:eastAsia="zh-CN"/>
        </w:rPr>
        <w:t>: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8</w:t>
      </w:r>
      <w:r>
        <w:rPr>
          <w:rFonts w:hint="default" w:ascii="宋体" w:hAnsi="宋体" w:cs="宋体"/>
          <w:szCs w:val="21"/>
          <w:lang w:val="en-US" w:eastAsia="zh-CN"/>
        </w:rPr>
        <w:t>、世代交替</w:t>
      </w:r>
      <w:r>
        <w:rPr>
          <w:rFonts w:hint="eastAsia" w:ascii="宋体" w:hAnsi="宋体" w:cs="宋体"/>
          <w:szCs w:val="21"/>
          <w:lang w:val="en-US" w:eastAsia="zh-CN"/>
        </w:rPr>
        <w:t>: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9</w:t>
      </w:r>
      <w:r>
        <w:rPr>
          <w:rFonts w:hint="default" w:ascii="宋体" w:hAnsi="宋体" w:cs="宋体"/>
          <w:szCs w:val="21"/>
          <w:lang w:val="en-US" w:eastAsia="zh-CN"/>
        </w:rPr>
        <w:t>、感染率</w:t>
      </w:r>
      <w:r>
        <w:rPr>
          <w:rFonts w:hint="eastAsia" w:ascii="宋体" w:hAnsi="宋体" w:cs="宋体"/>
          <w:szCs w:val="21"/>
          <w:lang w:val="en-US" w:eastAsia="zh-CN"/>
        </w:rPr>
        <w:t>:</w:t>
      </w:r>
    </w:p>
    <w:p>
      <w:pPr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10</w:t>
      </w:r>
      <w:r>
        <w:rPr>
          <w:rFonts w:hint="default" w:ascii="宋体" w:hAnsi="宋体" w:cs="宋体"/>
          <w:szCs w:val="21"/>
          <w:lang w:val="en-US" w:eastAsia="zh-CN"/>
        </w:rPr>
        <w:t>、宿主</w:t>
      </w:r>
      <w:r>
        <w:rPr>
          <w:rFonts w:hint="eastAsia" w:ascii="宋体" w:hAnsi="宋体" w:cs="宋体"/>
          <w:szCs w:val="21"/>
          <w:lang w:val="en-US" w:eastAsia="zh-CN"/>
        </w:rPr>
        <w:t>:</w:t>
      </w:r>
    </w:p>
    <w:p>
      <w:pPr>
        <w:rPr>
          <w:rFonts w:hint="eastAsia" w:ascii="宋体" w:hAnsi="宋体" w:cs="宋体"/>
          <w:b/>
          <w:bCs/>
          <w:szCs w:val="21"/>
          <w:lang w:val="en-US" w:eastAsia="zh-CN"/>
        </w:rPr>
      </w:pPr>
    </w:p>
    <w:p>
      <w:pPr>
        <w:numPr>
          <w:ilvl w:val="0"/>
          <w:numId w:val="1"/>
        </w:numPr>
        <w:rPr>
          <w:rFonts w:hint="eastAsia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填空题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1、弓形虫在不同的发育期有不同的虫体形态，在终末宿主猫体内有______、______、______</w:t>
      </w:r>
    </w:p>
    <w:p>
      <w:pPr>
        <w:numPr>
          <w:ilvl w:val="0"/>
          <w:numId w:val="0"/>
        </w:numPr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三种形态，而在中间宿主猪体内有______和______两种形态。</w:t>
      </w:r>
    </w:p>
    <w:p>
      <w:pPr>
        <w:numPr>
          <w:ilvl w:val="0"/>
          <w:numId w:val="0"/>
        </w:numPr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2、寄生虫的感染途径主要包括______、______、______、______、______。</w:t>
      </w:r>
    </w:p>
    <w:p>
      <w:pPr>
        <w:numPr>
          <w:ilvl w:val="0"/>
          <w:numId w:val="0"/>
        </w:numPr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3、后圆线虫的中间宿主是______,终末宿主是______ ,其成虫寄生部位是______,该寄生虫一般常在______季节，经______途径感染的。</w:t>
      </w:r>
    </w:p>
    <w:p>
      <w:pPr>
        <w:rPr>
          <w:rFonts w:hint="eastAsia" w:ascii="宋体" w:hAnsi="宋体" w:cs="宋体"/>
          <w:szCs w:val="21"/>
          <w:lang w:val="en-US" w:eastAsia="zh-CN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判断题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1、猪姜片吸虫的中间宿主是椎实螺?（   ）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2、旋毛虫的幼虫寄生在猪的肌肉?（    ）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3、刚剌瓠口线虫属生物源性寄生虫?（    ）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4、鸡艾美耳球虫已抱子化卵囊内含四个抱子囊?（    ）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5、巨吻棘头虫的中间宿主是地嫡?（    ）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6、猪有齿冠尾线虫病的治疗药物是毗卩奎酮?（    ）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7、前后盘吸虫的寄生部位是反刍动物的瘤胃和网胃?（    ）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8、鸭背孔吸虫的成虫缺腹吸盘?（    ）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9、猪毛尾线虫是卵胎生的?（    ）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10 胰阔盘吸虫是以尾勉阶段感染终末宿主的?（    ）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/>
          <w:bCs/>
          <w:szCs w:val="21"/>
          <w:lang w:val="en-US" w:eastAsia="zh-CN"/>
        </w:rPr>
      </w:pPr>
      <w:r>
        <w:rPr>
          <w:rFonts w:hint="default" w:ascii="宋体" w:hAnsi="宋体" w:cs="宋体"/>
          <w:b/>
          <w:bCs/>
          <w:szCs w:val="21"/>
          <w:lang w:val="en-US" w:eastAsia="zh-CN"/>
        </w:rPr>
        <w:t>四、 简答题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1、简述5种危害较大的人畜共患寄生虫病的流行区域。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2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寄生虫给畜禽造成的致病方式是哪些?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2"/>
        </w:numPr>
        <w:ind w:left="0" w:leftChars="0" w:firstLine="0" w:firstLine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三种阔盘吸虫成虫的主要形态区别在哪里?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五、</w:t>
      </w:r>
      <w:r>
        <w:rPr>
          <w:rFonts w:hint="default" w:ascii="宋体" w:hAnsi="宋体" w:cs="宋体"/>
          <w:b/>
          <w:bCs/>
          <w:szCs w:val="21"/>
          <w:lang w:val="en-US" w:eastAsia="zh-CN"/>
        </w:rPr>
        <w:t>问答题</w:t>
      </w:r>
      <w:bookmarkStart w:id="0" w:name="_GoBack"/>
      <w:bookmarkEnd w:id="0"/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1、牛双芽巴贝斯焦虫〔梨形虫〕的致病机理及主要临床病症表现怎样?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2、猪蛔虫在猪体内的移行过程怎样?</w:t>
      </w: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br w:type="page"/>
      </w:r>
    </w:p>
    <w:p>
      <w:pPr>
        <w:jc w:val="center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动物寄生虫病学参考答案</w:t>
      </w: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名词解释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1、</w:t>
      </w:r>
      <w:r>
        <w:rPr>
          <w:rFonts w:hint="default" w:ascii="宋体" w:hAnsi="宋体" w:cs="宋体"/>
          <w:szCs w:val="21"/>
          <w:lang w:val="en-US" w:eastAsia="zh-CN"/>
        </w:rPr>
        <w:t>寄生虫幼虫期或无性生殖阶段所寄生的宿主。</w:t>
      </w:r>
    </w:p>
    <w:p>
      <w:pPr>
        <w:ind w:left="210" w:hanging="210" w:hanging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2、</w:t>
      </w:r>
      <w:r>
        <w:rPr>
          <w:rFonts w:hint="default" w:ascii="宋体" w:hAnsi="宋体" w:cs="宋体"/>
          <w:szCs w:val="21"/>
          <w:lang w:val="en-US" w:eastAsia="zh-CN"/>
        </w:rPr>
        <w:t>寄生虫感染常常引起宿主对重复感染产生一定的免疫力，此时宿主体内的寄生虫并未完全被清除，而是维持在低水平。(非消除性免疫)</w:t>
      </w:r>
    </w:p>
    <w:p>
      <w:pPr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3、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4、</w:t>
      </w:r>
      <w:r>
        <w:rPr>
          <w:rFonts w:hint="default" w:ascii="宋体" w:hAnsi="宋体" w:cs="宋体"/>
          <w:szCs w:val="21"/>
          <w:lang w:val="en-US" w:eastAsia="zh-CN"/>
        </w:rPr>
        <w:t>有性生殖后形成合子，合子再分裂形成许多子孢子的过程。</w:t>
      </w:r>
    </w:p>
    <w:p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5、</w:t>
      </w:r>
      <w:r>
        <w:rPr>
          <w:rFonts w:hint="default" w:ascii="宋体" w:hAnsi="宋体" w:cs="宋体"/>
          <w:szCs w:val="21"/>
          <w:lang w:val="en-US" w:eastAsia="zh-CN"/>
        </w:rPr>
        <w:t>节肢动物传播病原体最重要的途径。在传播者体内要经历发育或/和繁殖的过程。(只有在传播者体内发育或/和繁殖后才具有感染力)</w:t>
      </w:r>
    </w:p>
    <w:p>
      <w:pPr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6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>、绦虫的幼虫寄生在家畜体内所引起的一类绦虫勉病。</w:t>
      </w:r>
    </w:p>
    <w:p>
      <w:pPr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7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>、先由原虫的核生长出一个芽口，然后原生质逐渐分为两个，最后核和原生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质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 xml:space="preserve">各分裂成2个新的个体。线 </w:t>
      </w:r>
    </w:p>
    <w:p>
      <w:pPr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8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>、</w:t>
      </w:r>
    </w:p>
    <w:p>
      <w:pPr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9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>、某种或某类寄生虫感染某种〔或某类〕动物与所饲养动物总数的比例，通</w:t>
      </w:r>
    </w:p>
    <w:p>
      <w:pPr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常 以百分率等表示。</w:t>
      </w:r>
    </w:p>
    <w:p>
      <w:pPr>
        <w:numPr>
          <w:ilvl w:val="0"/>
          <w:numId w:val="3"/>
        </w:numPr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寄生虫在发育繁殖过程中所寄居的动物或人。</w:t>
      </w:r>
    </w:p>
    <w:p>
      <w:pPr>
        <w:numPr>
          <w:ilvl w:val="0"/>
          <w:numId w:val="0"/>
        </w:numPr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填空题</w:t>
      </w:r>
    </w:p>
    <w:p>
      <w:pPr>
        <w:numPr>
          <w:ilvl w:val="0"/>
          <w:numId w:val="0"/>
        </w:numPr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1、裂殖体、配子体、卵囊、滋养体、包囊体。</w:t>
      </w:r>
    </w:p>
    <w:p>
      <w:pPr>
        <w:numPr>
          <w:ilvl w:val="0"/>
          <w:numId w:val="0"/>
        </w:num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2、经口腔、经吸血昆虫叮咬、幼虫经皮肤、胎盘、直接接触。</w:t>
      </w:r>
    </w:p>
    <w:p>
      <w:pPr>
        <w:numPr>
          <w:ilvl w:val="0"/>
          <w:numId w:val="0"/>
        </w:num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3、</w:t>
      </w:r>
    </w:p>
    <w:p>
      <w:pPr>
        <w:numPr>
          <w:ilvl w:val="0"/>
          <w:numId w:val="0"/>
        </w:numPr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判断题</w:t>
      </w:r>
    </w:p>
    <w:p>
      <w:pPr>
        <w:numPr>
          <w:ilvl w:val="0"/>
          <w:numId w:val="0"/>
        </w:numPr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4"/>
        </w:num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X   2、   3、V    4、V   5、X</w:t>
      </w:r>
    </w:p>
    <w:p>
      <w:pPr>
        <w:numPr>
          <w:ilvl w:val="0"/>
          <w:numId w:val="0"/>
        </w:num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6、X   7、V    8、V   9、  10、X</w:t>
      </w:r>
    </w:p>
    <w:p>
      <w:pPr>
        <w:numPr>
          <w:ilvl w:val="0"/>
          <w:numId w:val="0"/>
        </w:numPr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简答题</w:t>
      </w:r>
    </w:p>
    <w:p>
      <w:pPr>
        <w:numPr>
          <w:ilvl w:val="0"/>
          <w:numId w:val="0"/>
        </w:numPr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1、答:日本吸血虫病:南方长江中下游地区，约十三省市、自治区。</w:t>
      </w:r>
    </w:p>
    <w:p>
      <w:pPr>
        <w:numPr>
          <w:ilvl w:val="0"/>
          <w:numId w:val="0"/>
        </w:num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猪囊尾勉病:华北、东北</w:t>
      </w:r>
    </w:p>
    <w:p>
      <w:pPr>
        <w:numPr>
          <w:ilvl w:val="0"/>
          <w:numId w:val="0"/>
        </w:num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旋毛虫病:河南、云南、湖北。</w:t>
      </w:r>
    </w:p>
    <w:p>
      <w:pPr>
        <w:numPr>
          <w:ilvl w:val="0"/>
          <w:numId w:val="0"/>
        </w:num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弓形虫病:全国各地。</w:t>
      </w:r>
    </w:p>
    <w:p>
      <w:pPr>
        <w:numPr>
          <w:ilvl w:val="0"/>
          <w:numId w:val="0"/>
        </w:num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华支睾吸虫病:华南等地。</w:t>
      </w:r>
    </w:p>
    <w:p>
      <w:pPr>
        <w:numPr>
          <w:ilvl w:val="0"/>
          <w:numId w:val="0"/>
        </w:numPr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2、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3、 答:①口腹吸盘:胰口吸盘〉腹吸盘、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腔口吸盘心腹吸盘、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枝睾口吸盘 V腹吸盘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②睾丸:胰阔盘吸虫:近似圆形或椭圆形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腔阔盘吸虫:有缺刻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枝睾阔盘吸虫:分支状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问答题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1、 答:①虫体分泌毒素作用于各组织器官与中枢神经，使其机体反响性受到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扰乱，机能失调，物质代谢异常，神经兴奋增高。②使红细胞大量破坏，引起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溶血性贫血。③病牛出现体温升高，稽留热，贫血，消瘦。④可视粘膜及皮肤黄疸。⑤拉血红蛋白尿〔即血尿〕。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2、 答:侵袭性虫卵自口腔消化道感染进猪体内后，卵内幼虫佔入腸粘膜下毛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细 血管，经血液循环到，静脉回流到达肝脏，并蜕皮，再随血流到达心脏，并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经血流到达肺脏，蜕皮后，进入肺泡，并钻入肺细支气管，支气管，气管，上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升 至咽到口腔，再由吞咽重新进入胃、腸，并在小腸内逐渐发育为成虫。</w:t>
      </w:r>
    </w:p>
    <w:p>
      <w:pPr>
        <w:rPr>
          <w:rFonts w:hint="eastAsia"/>
          <w:b w:val="0"/>
          <w:bCs w:val="0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821ABE"/>
    <w:multiLevelType w:val="singleLevel"/>
    <w:tmpl w:val="D8821ABE"/>
    <w:lvl w:ilvl="0" w:tentative="0">
      <w:start w:val="10"/>
      <w:numFmt w:val="decimal"/>
      <w:suff w:val="nothing"/>
      <w:lvlText w:val="%1、"/>
      <w:lvlJc w:val="left"/>
    </w:lvl>
  </w:abstractNum>
  <w:abstractNum w:abstractNumId="1">
    <w:nsid w:val="02976685"/>
    <w:multiLevelType w:val="singleLevel"/>
    <w:tmpl w:val="02976685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11720EA0"/>
    <w:multiLevelType w:val="singleLevel"/>
    <w:tmpl w:val="11720EA0"/>
    <w:lvl w:ilvl="0" w:tentative="0">
      <w:start w:val="2"/>
      <w:numFmt w:val="decimal"/>
      <w:suff w:val="nothing"/>
      <w:lvlText w:val="%1、"/>
      <w:lvlJc w:val="left"/>
    </w:lvl>
  </w:abstractNum>
  <w:abstractNum w:abstractNumId="3">
    <w:nsid w:val="34F78A0C"/>
    <w:multiLevelType w:val="singleLevel"/>
    <w:tmpl w:val="34F78A0C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22635137"/>
    <w:rsid w:val="132854A5"/>
    <w:rsid w:val="22635137"/>
    <w:rsid w:val="6ADA1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1435</Words>
  <Characters>1526</Characters>
  <Lines>0</Lines>
  <Paragraphs>0</Paragraphs>
  <TotalTime>5</TotalTime>
  <ScaleCrop>false</ScaleCrop>
  <LinksUpToDate>false</LinksUpToDate>
  <CharactersWithSpaces>1603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2022-11-29T14:08:00Z</dcterms:created>
  <dc:creator>不甜</dc:creator>
  <cp:lastModifiedBy>Administrator</cp:lastModifiedBy>
  <dcterms:modified xsi:type="dcterms:W3CDTF">2022-12-06T02:20:57Z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A366E27B7F7A45B2B53D0D4483C8FD0A</vt:lpwstr>
  </property>
</Properties>
</file>