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5C7" w:rsidRPr="00B55102" w:rsidRDefault="00DD5817" w:rsidP="00B55102">
      <w:pPr>
        <w:widowControl/>
        <w:ind w:firstLineChars="650" w:firstLine="2088"/>
        <w:jc w:val="left"/>
        <w:rPr>
          <w:rFonts w:ascii="STSongStd-Light-Acro" w:hAnsi="STSongStd-Light-Acro" w:cs="STSongStd-Light-Acro"/>
          <w:b/>
          <w:bCs/>
          <w:color w:val="000000"/>
          <w:kern w:val="0"/>
          <w:sz w:val="32"/>
          <w:szCs w:val="32"/>
          <w:lang/>
        </w:rPr>
      </w:pPr>
      <w:r>
        <w:rPr>
          <w:rFonts w:ascii="STSongStd-Light-Acro" w:eastAsia="STSongStd-Light-Acro" w:hAnsi="STSongStd-Light-Acro" w:cs="STSongStd-Light-Acro" w:hint="eastAsia"/>
          <w:b/>
          <w:bCs/>
          <w:color w:val="000000"/>
          <w:kern w:val="0"/>
          <w:sz w:val="32"/>
          <w:szCs w:val="32"/>
          <w:lang/>
        </w:rPr>
        <w:t>化工常用软件</w:t>
      </w:r>
      <w:r w:rsidR="00B55102">
        <w:rPr>
          <w:rFonts w:ascii="STSongStd-Light-Acro" w:hAnsi="STSongStd-Light-Acro" w:cs="STSongStd-Light-Acro" w:hint="eastAsia"/>
          <w:b/>
          <w:bCs/>
          <w:color w:val="000000"/>
          <w:kern w:val="0"/>
          <w:sz w:val="32"/>
          <w:szCs w:val="32"/>
          <w:lang/>
        </w:rPr>
        <w:t>复习资料</w:t>
      </w:r>
    </w:p>
    <w:p w:rsidR="008465C7" w:rsidRDefault="00DD5817" w:rsidP="00B55102">
      <w:pPr>
        <w:widowControl/>
        <w:numPr>
          <w:ilvl w:val="0"/>
          <w:numId w:val="1"/>
        </w:numPr>
        <w:ind w:firstLineChars="100" w:firstLine="321"/>
        <w:jc w:val="left"/>
        <w:rPr>
          <w:rFonts w:ascii="STSongStd-Light-Acro" w:eastAsia="STSongStd-Light-Acro" w:hAnsi="STSongStd-Light-Acro" w:cs="STSongStd-Light-Acro"/>
          <w:b/>
          <w:bCs/>
          <w:color w:val="000000"/>
          <w:kern w:val="0"/>
          <w:sz w:val="32"/>
          <w:szCs w:val="32"/>
          <w:lang/>
        </w:rPr>
      </w:pPr>
      <w:r>
        <w:rPr>
          <w:rFonts w:ascii="STSongStd-Light-Acro" w:eastAsia="STSongStd-Light-Acro" w:hAnsi="STSongStd-Light-Acro" w:cs="STSongStd-Light-Acro" w:hint="eastAsia"/>
          <w:b/>
          <w:bCs/>
          <w:color w:val="000000"/>
          <w:kern w:val="0"/>
          <w:sz w:val="32"/>
          <w:szCs w:val="32"/>
          <w:lang/>
        </w:rPr>
        <w:t>单项选择题</w:t>
      </w:r>
    </w:p>
    <w:p w:rsidR="008465C7" w:rsidRDefault="00DD5817">
      <w:pPr>
        <w:widowControl/>
        <w:numPr>
          <w:ilvl w:val="0"/>
          <w:numId w:val="2"/>
        </w:numPr>
        <w:spacing w:line="360" w:lineRule="exact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化工制图“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CAD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”的含义是（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A 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</w:p>
    <w:p w:rsidR="008465C7" w:rsidRDefault="00DD5817">
      <w:pPr>
        <w:widowControl/>
        <w:numPr>
          <w:ilvl w:val="0"/>
          <w:numId w:val="3"/>
        </w:numPr>
        <w:spacing w:line="360" w:lineRule="exact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计算机辅助设计的简称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B.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一种专门软件的名称</w:t>
      </w:r>
    </w:p>
    <w:p w:rsidR="008465C7" w:rsidRDefault="00DD5817">
      <w:pPr>
        <w:widowControl/>
        <w:spacing w:line="360" w:lineRule="exact"/>
        <w:ind w:firstLineChars="300" w:firstLine="63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一种文件格式的代号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D.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专用于化工制图的机器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2.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“打开”和“保存”按钮是在哪一个工具栏上（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B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 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“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CAD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标准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”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工具栏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B.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“标准”工具栏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 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“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布局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”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工具栏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  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D.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“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UCS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”工具栏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3.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关于快捷帮助的说法错误的是（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C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 A.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在信息选择板上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</w:t>
      </w:r>
    </w:p>
    <w:p w:rsidR="008465C7" w:rsidRDefault="00DD5817">
      <w:pPr>
        <w:widowControl/>
        <w:spacing w:line="360" w:lineRule="exact"/>
        <w:ind w:firstLineChars="300" w:firstLine="63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B.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当处于锁定状态时，他提供命令相关操作列表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 C.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获得正在使用命令的帮助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 D.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快捷帮助也可以为对话框提供帮助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4.</w:t>
      </w:r>
      <w:r>
        <w:rPr>
          <w:rFonts w:asciiTheme="minorEastAsia" w:hAnsiTheme="minorEastAsia" w:cstheme="minorEastAsia" w:hint="eastAsia"/>
          <w:szCs w:val="21"/>
        </w:rPr>
        <w:t>弹出“设计中心”的快捷键为（</w:t>
      </w:r>
      <w:r>
        <w:rPr>
          <w:rFonts w:asciiTheme="minorEastAsia" w:hAnsiTheme="minorEastAsia" w:cstheme="minorEastAsia" w:hint="eastAsia"/>
          <w:szCs w:val="21"/>
        </w:rPr>
        <w:t xml:space="preserve">  B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      A.CTRL+1      B.CTRL+2 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      C.CTRL+3      D.CTRL+4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5.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计算记得软件可分为哪几类（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C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</w:p>
    <w:p w:rsidR="008465C7" w:rsidRDefault="00DD5817">
      <w:pPr>
        <w:widowControl/>
        <w:spacing w:line="360" w:lineRule="exact"/>
        <w:ind w:firstLineChars="100" w:firstLine="21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A.CAD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软件、仿真软件、分析软件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      B.C</w:t>
      </w:r>
      <w:r>
        <w:rPr>
          <w:rFonts w:asciiTheme="minorEastAsia" w:hAnsiTheme="minorEastAsia" w:cstheme="minorEastAsia" w:hint="eastAsia"/>
          <w:szCs w:val="21"/>
        </w:rPr>
        <w:t>语言、</w:t>
      </w:r>
      <w:proofErr w:type="spellStart"/>
      <w:r>
        <w:rPr>
          <w:rFonts w:asciiTheme="minorEastAsia" w:hAnsiTheme="minorEastAsia" w:cstheme="minorEastAsia" w:hint="eastAsia"/>
          <w:szCs w:val="21"/>
        </w:rPr>
        <w:t>fortran</w:t>
      </w:r>
      <w:proofErr w:type="spellEnd"/>
      <w:r>
        <w:rPr>
          <w:rFonts w:asciiTheme="minorEastAsia" w:hAnsiTheme="minorEastAsia" w:cstheme="minorEastAsia" w:hint="eastAsia"/>
          <w:szCs w:val="21"/>
        </w:rPr>
        <w:t>语言、</w:t>
      </w:r>
      <w:r>
        <w:rPr>
          <w:rFonts w:asciiTheme="minorEastAsia" w:hAnsiTheme="minorEastAsia" w:cstheme="minorEastAsia" w:hint="eastAsia"/>
          <w:szCs w:val="21"/>
        </w:rPr>
        <w:t>PASCAL</w:t>
      </w:r>
      <w:r>
        <w:rPr>
          <w:rFonts w:asciiTheme="minorEastAsia" w:hAnsiTheme="minorEastAsia" w:cstheme="minorEastAsia" w:hint="eastAsia"/>
          <w:szCs w:val="21"/>
        </w:rPr>
        <w:t>语言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      C.</w:t>
      </w:r>
      <w:r>
        <w:rPr>
          <w:rFonts w:asciiTheme="minorEastAsia" w:hAnsiTheme="minorEastAsia" w:cstheme="minorEastAsia" w:hint="eastAsia"/>
          <w:szCs w:val="21"/>
        </w:rPr>
        <w:t>系统软件、支撑软件、应用软件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      D.DOS</w:t>
      </w:r>
      <w:r>
        <w:rPr>
          <w:rFonts w:asciiTheme="minorEastAsia" w:hAnsiTheme="minorEastAsia" w:cstheme="minorEastAsia" w:hint="eastAsia"/>
          <w:szCs w:val="21"/>
        </w:rPr>
        <w:t>系统、</w:t>
      </w:r>
      <w:r>
        <w:rPr>
          <w:rFonts w:asciiTheme="minorEastAsia" w:hAnsiTheme="minorEastAsia" w:cstheme="minorEastAsia" w:hint="eastAsia"/>
          <w:szCs w:val="21"/>
        </w:rPr>
        <w:t>windows</w:t>
      </w:r>
      <w:r>
        <w:rPr>
          <w:rFonts w:asciiTheme="minorEastAsia" w:hAnsiTheme="minorEastAsia" w:cstheme="minorEastAsia" w:hint="eastAsia"/>
          <w:szCs w:val="21"/>
        </w:rPr>
        <w:t>系统、</w:t>
      </w:r>
      <w:r>
        <w:rPr>
          <w:rFonts w:asciiTheme="minorEastAsia" w:hAnsiTheme="minorEastAsia" w:cstheme="minorEastAsia" w:hint="eastAsia"/>
          <w:szCs w:val="21"/>
        </w:rPr>
        <w:t>UNIX</w:t>
      </w:r>
      <w:r>
        <w:rPr>
          <w:rFonts w:asciiTheme="minorEastAsia" w:hAnsiTheme="minorEastAsia" w:cstheme="minorEastAsia" w:hint="eastAsia"/>
          <w:szCs w:val="21"/>
        </w:rPr>
        <w:t>系统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6.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为了提高绘图速度，可以调用最近刚用过的一些命令，方法是：（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A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鼠标空闲时，在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绘图区右键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，从快捷菜单中选择“最近使用命令”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szCs w:val="21"/>
        </w:rPr>
        <w:t xml:space="preserve">      B.</w:t>
      </w:r>
      <w:r>
        <w:rPr>
          <w:rFonts w:asciiTheme="minorEastAsia" w:hAnsiTheme="minorEastAsia" w:cstheme="minorEastAsia" w:hint="eastAsia"/>
          <w:szCs w:val="21"/>
        </w:rPr>
        <w:t>鼠标空闲时，在命令窗口右键，从快捷菜单中选择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“最近使用命令”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szCs w:val="21"/>
        </w:rPr>
        <w:t xml:space="preserve">      C.</w:t>
      </w:r>
      <w:r>
        <w:rPr>
          <w:rFonts w:asciiTheme="minorEastAsia" w:hAnsiTheme="minorEastAsia" w:cstheme="minorEastAsia" w:hint="eastAsia"/>
          <w:szCs w:val="21"/>
        </w:rPr>
        <w:t>鼠标空闲时，在工具栏右键，从快捷菜单中选择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“最近使用命令”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szCs w:val="21"/>
        </w:rPr>
        <w:t xml:space="preserve">      D.A</w:t>
      </w:r>
      <w:r>
        <w:rPr>
          <w:rFonts w:asciiTheme="minorEastAsia" w:hAnsiTheme="minorEastAsia" w:cstheme="minorEastAsia" w:hint="eastAsia"/>
          <w:szCs w:val="21"/>
        </w:rPr>
        <w:t>和</w:t>
      </w:r>
      <w:r>
        <w:rPr>
          <w:rFonts w:asciiTheme="minorEastAsia" w:hAnsiTheme="minorEastAsia" w:cstheme="minorEastAsia" w:hint="eastAsia"/>
          <w:szCs w:val="21"/>
        </w:rPr>
        <w:t xml:space="preserve">B 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7.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请根据标准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HG20559.2-93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选择反应器的设备代号（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 C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）。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        A.E   B.B   C.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D   D.P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8.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下列哪个软件不能进行物料衡算（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 D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）。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        </w:t>
      </w:r>
      <w:proofErr w:type="spellStart"/>
      <w:r>
        <w:rPr>
          <w:rFonts w:asciiTheme="minorEastAsia" w:hAnsiTheme="minorEastAsia" w:cstheme="minorEastAsia" w:hint="eastAsia"/>
          <w:kern w:val="0"/>
          <w:szCs w:val="21"/>
          <w:lang/>
        </w:rPr>
        <w:t>A.AspenONE</w:t>
      </w:r>
      <w:proofErr w:type="spellEnd"/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  B.PRO/</w:t>
      </w:r>
      <w:proofErr w:type="gramStart"/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II  </w:t>
      </w:r>
      <w:proofErr w:type="spellStart"/>
      <w:r>
        <w:rPr>
          <w:rFonts w:asciiTheme="minorEastAsia" w:hAnsiTheme="minorEastAsia" w:cstheme="minorEastAsia" w:hint="eastAsia"/>
          <w:kern w:val="0"/>
          <w:szCs w:val="21"/>
          <w:lang/>
        </w:rPr>
        <w:t>C.ChemCAD</w:t>
      </w:r>
      <w:proofErr w:type="spellEnd"/>
      <w:proofErr w:type="gramEnd"/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 </w:t>
      </w:r>
      <w:proofErr w:type="spellStart"/>
      <w:r>
        <w:rPr>
          <w:rFonts w:asciiTheme="minorEastAsia" w:hAnsiTheme="minorEastAsia" w:cstheme="minorEastAsia" w:hint="eastAsia"/>
          <w:kern w:val="0"/>
          <w:szCs w:val="21"/>
          <w:lang/>
        </w:rPr>
        <w:t>D.PDsoft</w:t>
      </w:r>
      <w:proofErr w:type="spellEnd"/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9.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立式容器一般采用（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A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）视图。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      A.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主、俯视图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    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 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B.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左、右视图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       C.</w:t>
      </w:r>
      <w:r>
        <w:rPr>
          <w:rFonts w:asciiTheme="minorEastAsia" w:hAnsiTheme="minorEastAsia" w:cstheme="minorEastAsia" w:hint="eastAsia"/>
          <w:szCs w:val="21"/>
        </w:rPr>
        <w:t>主、左（右）视图</w:t>
      </w:r>
      <w:r>
        <w:rPr>
          <w:rFonts w:asciiTheme="minorEastAsia" w:hAnsiTheme="minorEastAsia" w:cstheme="minorEastAsia" w:hint="eastAsia"/>
          <w:szCs w:val="21"/>
        </w:rPr>
        <w:t xml:space="preserve">   D.</w:t>
      </w:r>
      <w:r>
        <w:rPr>
          <w:rFonts w:asciiTheme="minorEastAsia" w:hAnsiTheme="minorEastAsia" w:cstheme="minorEastAsia" w:hint="eastAsia"/>
          <w:szCs w:val="21"/>
        </w:rPr>
        <w:t>俯、左（右）视图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10.</w:t>
      </w:r>
      <w:r>
        <w:rPr>
          <w:rFonts w:asciiTheme="minorEastAsia" w:hAnsiTheme="minorEastAsia" w:cstheme="minorEastAsia" w:hint="eastAsia"/>
          <w:szCs w:val="21"/>
        </w:rPr>
        <w:t>卧式设备一般为（</w:t>
      </w:r>
      <w:r>
        <w:rPr>
          <w:rFonts w:asciiTheme="minorEastAsia" w:hAnsiTheme="minorEastAsia" w:cstheme="minorEastAsia" w:hint="eastAsia"/>
          <w:szCs w:val="21"/>
        </w:rPr>
        <w:t xml:space="preserve"> C </w:t>
      </w:r>
      <w:r>
        <w:rPr>
          <w:rFonts w:asciiTheme="minorEastAsia" w:hAnsiTheme="minorEastAsia" w:cstheme="minorEastAsia" w:hint="eastAsia"/>
          <w:szCs w:val="21"/>
        </w:rPr>
        <w:t>）视图。</w:t>
      </w:r>
    </w:p>
    <w:p w:rsidR="008465C7" w:rsidRDefault="00DD5817">
      <w:pPr>
        <w:widowControl/>
        <w:spacing w:line="360" w:lineRule="exact"/>
        <w:ind w:firstLineChars="300" w:firstLine="630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A.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主、俯视图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    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 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B.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左、右视图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      C.</w:t>
      </w:r>
      <w:r>
        <w:rPr>
          <w:rFonts w:asciiTheme="minorEastAsia" w:hAnsiTheme="minorEastAsia" w:cstheme="minorEastAsia" w:hint="eastAsia"/>
          <w:szCs w:val="21"/>
        </w:rPr>
        <w:t>主、左（右）视图</w:t>
      </w:r>
      <w:r>
        <w:rPr>
          <w:rFonts w:asciiTheme="minorEastAsia" w:hAnsiTheme="minorEastAsia" w:cstheme="minorEastAsia" w:hint="eastAsia"/>
          <w:szCs w:val="21"/>
        </w:rPr>
        <w:t xml:space="preserve">   D.</w:t>
      </w:r>
      <w:r>
        <w:rPr>
          <w:rFonts w:asciiTheme="minorEastAsia" w:hAnsiTheme="minorEastAsia" w:cstheme="minorEastAsia" w:hint="eastAsia"/>
          <w:szCs w:val="21"/>
        </w:rPr>
        <w:t>俯、左（右）视图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11.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绘制设备布置图时，设备轮廓采用（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C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）绘制。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lastRenderedPageBreak/>
        <w:t xml:space="preserve">     A.</w:t>
      </w:r>
      <w:r>
        <w:rPr>
          <w:rFonts w:asciiTheme="minorEastAsia" w:hAnsiTheme="minorEastAsia" w:cstheme="minorEastAsia" w:hint="eastAsia"/>
          <w:szCs w:val="21"/>
        </w:rPr>
        <w:t>细实线</w:t>
      </w:r>
      <w:r>
        <w:rPr>
          <w:rFonts w:asciiTheme="minorEastAsia" w:hAnsiTheme="minorEastAsia" w:cstheme="minorEastAsia" w:hint="eastAsia"/>
          <w:szCs w:val="21"/>
        </w:rPr>
        <w:t xml:space="preserve">          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B.</w:t>
      </w:r>
      <w:r>
        <w:rPr>
          <w:rFonts w:asciiTheme="minorEastAsia" w:hAnsiTheme="minorEastAsia" w:cstheme="minorEastAsia" w:hint="eastAsia"/>
          <w:szCs w:val="21"/>
        </w:rPr>
        <w:t>中粗实线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     C.</w:t>
      </w:r>
      <w:r>
        <w:rPr>
          <w:rFonts w:asciiTheme="minorEastAsia" w:hAnsiTheme="minorEastAsia" w:cstheme="minorEastAsia" w:hint="eastAsia"/>
          <w:szCs w:val="21"/>
        </w:rPr>
        <w:t>粗实线</w:t>
      </w:r>
      <w:r>
        <w:rPr>
          <w:rFonts w:asciiTheme="minorEastAsia" w:hAnsiTheme="minorEastAsia" w:cstheme="minorEastAsia" w:hint="eastAsia"/>
          <w:szCs w:val="21"/>
        </w:rPr>
        <w:t xml:space="preserve">          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D.</w:t>
      </w:r>
      <w:r>
        <w:rPr>
          <w:rFonts w:asciiTheme="minorEastAsia" w:hAnsiTheme="minorEastAsia" w:cstheme="minorEastAsia" w:hint="eastAsia"/>
          <w:szCs w:val="21"/>
        </w:rPr>
        <w:t>粗虚线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12.</w:t>
      </w:r>
      <w:r>
        <w:rPr>
          <w:rFonts w:asciiTheme="minorEastAsia" w:hAnsiTheme="minorEastAsia" w:cstheme="minorEastAsia" w:hint="eastAsia"/>
          <w:szCs w:val="21"/>
        </w:rPr>
        <w:t>以下哪些内容不是化工设备图的内容（</w:t>
      </w:r>
      <w:r>
        <w:rPr>
          <w:rFonts w:asciiTheme="minorEastAsia" w:hAnsiTheme="minorEastAsia" w:cstheme="minorEastAsia" w:hint="eastAsia"/>
          <w:szCs w:val="21"/>
        </w:rPr>
        <w:t xml:space="preserve">  C </w:t>
      </w:r>
      <w:r>
        <w:rPr>
          <w:rFonts w:asciiTheme="minorEastAsia" w:hAnsiTheme="minorEastAsia" w:cstheme="minorEastAsia" w:hint="eastAsia"/>
          <w:szCs w:val="21"/>
        </w:rPr>
        <w:t>）。</w:t>
      </w:r>
    </w:p>
    <w:p w:rsidR="008465C7" w:rsidRDefault="00DD5817">
      <w:pPr>
        <w:widowControl/>
        <w:spacing w:line="360" w:lineRule="exact"/>
        <w:ind w:firstLineChars="100" w:firstLine="21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标题栏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  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B.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明细栏</w:t>
      </w:r>
    </w:p>
    <w:p w:rsidR="008465C7" w:rsidRDefault="00DD5817">
      <w:pPr>
        <w:widowControl/>
        <w:spacing w:line="360" w:lineRule="exact"/>
        <w:ind w:firstLineChars="100" w:firstLine="21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管口方位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  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D.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管口表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13.</w:t>
      </w:r>
      <w:r>
        <w:rPr>
          <w:rFonts w:asciiTheme="minorEastAsia" w:hAnsiTheme="minorEastAsia" w:cstheme="minorEastAsia" w:hint="eastAsia"/>
          <w:szCs w:val="21"/>
        </w:rPr>
        <w:t>设备图中管口表中用（</w:t>
      </w:r>
      <w:r>
        <w:rPr>
          <w:rFonts w:asciiTheme="minorEastAsia" w:hAnsiTheme="minorEastAsia" w:cstheme="minorEastAsia" w:hint="eastAsia"/>
          <w:szCs w:val="21"/>
        </w:rPr>
        <w:t xml:space="preserve">  C </w:t>
      </w:r>
      <w:r>
        <w:rPr>
          <w:rFonts w:asciiTheme="minorEastAsia" w:hAnsiTheme="minorEastAsia" w:cstheme="minorEastAsia" w:hint="eastAsia"/>
          <w:szCs w:val="21"/>
        </w:rPr>
        <w:t>）按顺序填入表中，以明确管口位置和规格。</w:t>
      </w:r>
    </w:p>
    <w:p w:rsidR="008465C7" w:rsidRDefault="00DD5817">
      <w:pPr>
        <w:widowControl/>
        <w:spacing w:line="360" w:lineRule="exact"/>
        <w:ind w:firstLineChars="100" w:firstLine="21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A.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阿拉伯数字从上至下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B.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阿拉伯数字从下至上</w:t>
      </w:r>
    </w:p>
    <w:p w:rsidR="008465C7" w:rsidRDefault="00DD5817">
      <w:pPr>
        <w:widowControl/>
        <w:spacing w:line="360" w:lineRule="exact"/>
        <w:ind w:firstLineChars="100" w:firstLine="21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C.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英文大写字母从上至下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D.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英文小写字母从上至下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14.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化工设备图中明细栏的内容不包括（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A.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件号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B.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质量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C.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材料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D.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连接标准</w:t>
      </w:r>
    </w:p>
    <w:p w:rsidR="008465C7" w:rsidRDefault="00DD5817">
      <w:pPr>
        <w:widowControl/>
        <w:spacing w:line="36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15.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既可以绘直线，又可以绘曲线的命令是（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c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ind w:firstLineChars="300" w:firstLine="63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样条曲线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B.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多线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ind w:firstLineChars="300" w:firstLine="630"/>
        <w:jc w:val="left"/>
        <w:rPr>
          <w:szCs w:val="21"/>
        </w:rPr>
      </w:pP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C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多段线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 xml:space="preserve">   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D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构造线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jc w:val="left"/>
        <w:rPr>
          <w:szCs w:val="21"/>
        </w:rPr>
      </w:pP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16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在下列线型中，常用于作辅助线的线型是（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c 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）。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ind w:firstLineChars="300" w:firstLine="630"/>
        <w:jc w:val="left"/>
        <w:rPr>
          <w:szCs w:val="21"/>
        </w:rPr>
      </w:pP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A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多段线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 xml:space="preserve">   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B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样条曲线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ind w:firstLineChars="300" w:firstLine="630"/>
        <w:jc w:val="left"/>
        <w:rPr>
          <w:szCs w:val="21"/>
        </w:rPr>
      </w:pP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C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构造线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 xml:space="preserve">   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D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多线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jc w:val="left"/>
        <w:rPr>
          <w:szCs w:val="21"/>
        </w:rPr>
      </w:pP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17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应用倒角命令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“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chamfer 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”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进行倒角操作时：（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C 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）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。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ind w:firstLineChars="200" w:firstLine="420"/>
        <w:jc w:val="left"/>
        <w:rPr>
          <w:szCs w:val="21"/>
        </w:rPr>
      </w:pP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A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不能对多段</w:t>
      </w:r>
      <w:proofErr w:type="gramStart"/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线对象</w:t>
      </w:r>
      <w:proofErr w:type="gramEnd"/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进行倒角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ind w:firstLineChars="200" w:firstLine="420"/>
        <w:jc w:val="left"/>
        <w:rPr>
          <w:szCs w:val="21"/>
        </w:rPr>
      </w:pP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B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可以对样条曲线对象进行倒角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ind w:firstLineChars="200" w:firstLine="420"/>
        <w:jc w:val="left"/>
        <w:rPr>
          <w:szCs w:val="21"/>
        </w:rPr>
      </w:pP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C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不能对文字对象进行倒角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ind w:firstLineChars="200" w:firstLine="420"/>
        <w:jc w:val="left"/>
        <w:rPr>
          <w:szCs w:val="21"/>
        </w:rPr>
      </w:pP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D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不能对三维实体对象进行倒角</w:t>
      </w:r>
    </w:p>
    <w:p w:rsidR="008465C7" w:rsidRDefault="00DD5817">
      <w:pPr>
        <w:widowControl/>
        <w:spacing w:line="360" w:lineRule="exact"/>
        <w:jc w:val="left"/>
        <w:rPr>
          <w:szCs w:val="21"/>
        </w:rPr>
      </w:pP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18.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在修改编辑时，只以采用交叉或交叉多边形窗口选取的编辑命令是（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D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 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）。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ind w:firstLineChars="200" w:firstLine="420"/>
        <w:jc w:val="left"/>
        <w:rPr>
          <w:szCs w:val="21"/>
        </w:rPr>
      </w:pP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A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拉长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 xml:space="preserve">  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B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延伸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 xml:space="preserve"> 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C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比例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 xml:space="preserve">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D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拉伸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jc w:val="left"/>
        <w:rPr>
          <w:szCs w:val="21"/>
        </w:rPr>
      </w:pP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19.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下列线型命令中，含有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“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偏移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”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项的命令是（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B 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）。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ind w:firstLineChars="200" w:firstLine="420"/>
        <w:jc w:val="left"/>
        <w:rPr>
          <w:szCs w:val="21"/>
        </w:rPr>
      </w:pP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A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直线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 xml:space="preserve">  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B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构造线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 xml:space="preserve"> 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C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多段线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 xml:space="preserve">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D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多线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jc w:val="left"/>
        <w:rPr>
          <w:szCs w:val="21"/>
        </w:rPr>
      </w:pP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20.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CAD 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的功能键中，控制坐标点的显示的功能键是（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B 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）。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ind w:firstLineChars="200" w:firstLine="420"/>
        <w:jc w:val="left"/>
        <w:rPr>
          <w:szCs w:val="21"/>
        </w:rPr>
      </w:pP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A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F5 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 xml:space="preserve">  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B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.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F6 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 xml:space="preserve">  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C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.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F7 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 xml:space="preserve">  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D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F8 </w:t>
      </w:r>
    </w:p>
    <w:p w:rsidR="008465C7" w:rsidRDefault="00DD5817">
      <w:pPr>
        <w:widowControl/>
        <w:spacing w:line="360" w:lineRule="exact"/>
        <w:jc w:val="left"/>
        <w:rPr>
          <w:szCs w:val="21"/>
        </w:rPr>
      </w:pP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21.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能真实反映倾斜对象的实际尺寸的标注命令是（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A 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）。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ind w:firstLineChars="200" w:firstLine="420"/>
        <w:jc w:val="left"/>
        <w:rPr>
          <w:szCs w:val="21"/>
        </w:rPr>
      </w:pP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A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对齐标注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 xml:space="preserve">  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B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线性标注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ind w:firstLineChars="200" w:firstLine="420"/>
        <w:jc w:val="left"/>
        <w:rPr>
          <w:szCs w:val="21"/>
        </w:rPr>
      </w:pP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C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引线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 xml:space="preserve">      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D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连续标注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jc w:val="left"/>
        <w:rPr>
          <w:szCs w:val="21"/>
        </w:rPr>
      </w:pP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22.</w:t>
      </w:r>
      <w:proofErr w:type="gramStart"/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在图块的</w:t>
      </w:r>
      <w:proofErr w:type="gramEnd"/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插入命令中，只能进行矩形阵列复制的命令是（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B 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）。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ind w:firstLineChars="200" w:firstLine="420"/>
        <w:jc w:val="left"/>
        <w:rPr>
          <w:rFonts w:ascii="Helvetica" w:eastAsia="Helvetica" w:hAnsi="Helvetica" w:cs="Helvetica"/>
          <w:color w:val="000000"/>
          <w:kern w:val="0"/>
          <w:szCs w:val="21"/>
          <w:lang/>
        </w:rPr>
      </w:pPr>
      <w:proofErr w:type="spellStart"/>
      <w:r>
        <w:rPr>
          <w:rFonts w:ascii="Helvetica" w:eastAsia="Helvetica" w:hAnsi="Helvetica" w:cs="Helvetica"/>
          <w:color w:val="000000"/>
          <w:kern w:val="0"/>
          <w:szCs w:val="21"/>
          <w:lang/>
        </w:rPr>
        <w:t>A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.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Insert</w:t>
      </w:r>
      <w:proofErr w:type="spellEnd"/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 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 xml:space="preserve">               </w:t>
      </w:r>
      <w:proofErr w:type="spellStart"/>
      <w:r>
        <w:rPr>
          <w:rFonts w:ascii="Helvetica" w:eastAsia="Helvetica" w:hAnsi="Helvetica" w:cs="Helvetica"/>
          <w:color w:val="000000"/>
          <w:kern w:val="0"/>
          <w:szCs w:val="21"/>
          <w:lang/>
        </w:rPr>
        <w:t>B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.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MInsert</w:t>
      </w:r>
      <w:proofErr w:type="spellEnd"/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 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 xml:space="preserve">   </w:t>
      </w:r>
    </w:p>
    <w:p w:rsidR="008465C7" w:rsidRDefault="00DD5817">
      <w:pPr>
        <w:widowControl/>
        <w:spacing w:line="360" w:lineRule="exact"/>
        <w:ind w:firstLineChars="200" w:firstLine="420"/>
        <w:jc w:val="left"/>
        <w:rPr>
          <w:szCs w:val="21"/>
        </w:rPr>
      </w:pPr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C 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.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Insert +ARRAY 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 xml:space="preserve">     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D 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.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MEASURE </w:t>
      </w:r>
    </w:p>
    <w:p w:rsidR="008465C7" w:rsidRDefault="00DD5817">
      <w:pPr>
        <w:widowControl/>
        <w:spacing w:line="360" w:lineRule="exact"/>
        <w:jc w:val="left"/>
        <w:rPr>
          <w:szCs w:val="21"/>
        </w:rPr>
      </w:pP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23.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在绘制圆环时，当环管的半径大于圆环的半径时，会生成（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A 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）。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ind w:firstLineChars="200" w:firstLine="420"/>
        <w:jc w:val="left"/>
        <w:rPr>
          <w:szCs w:val="21"/>
        </w:rPr>
      </w:pP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A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圆环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 xml:space="preserve">  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B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球体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 xml:space="preserve">  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C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.</w:t>
      </w:r>
      <w:proofErr w:type="gramStart"/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纺</w:t>
      </w:r>
      <w:proofErr w:type="gramEnd"/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垂体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 xml:space="preserve"> 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D</w:t>
      </w:r>
      <w:r>
        <w:rPr>
          <w:rFonts w:ascii="Helvetica" w:eastAsia="Helvetica" w:hAnsi="Helvetica" w:cs="Helvetica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不能生成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jc w:val="left"/>
        <w:rPr>
          <w:szCs w:val="21"/>
        </w:rPr>
      </w:pP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10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、将三维实体一分为二的命令是（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B 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）。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ind w:firstLineChars="100" w:firstLine="210"/>
        <w:jc w:val="left"/>
        <w:rPr>
          <w:szCs w:val="21"/>
        </w:rPr>
      </w:pP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A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、差集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B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、切割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C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、</w:t>
      </w:r>
      <w:proofErr w:type="gramStart"/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剖切</w:t>
      </w:r>
      <w:proofErr w:type="gramEnd"/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D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、合并</w:t>
      </w:r>
    </w:p>
    <w:p w:rsidR="008465C7" w:rsidRDefault="008465C7">
      <w:pPr>
        <w:widowControl/>
        <w:spacing w:line="360" w:lineRule="exact"/>
        <w:jc w:val="left"/>
        <w:rPr>
          <w:szCs w:val="21"/>
        </w:rPr>
      </w:pPr>
      <w:bookmarkStart w:id="0" w:name="_GoBack"/>
      <w:bookmarkEnd w:id="0"/>
    </w:p>
    <w:p w:rsidR="008465C7" w:rsidRDefault="00DD5817">
      <w:pPr>
        <w:widowControl/>
        <w:spacing w:line="360" w:lineRule="exact"/>
        <w:jc w:val="left"/>
        <w:rPr>
          <w:szCs w:val="21"/>
        </w:rPr>
      </w:pPr>
      <w:r>
        <w:rPr>
          <w:rFonts w:hint="eastAsia"/>
          <w:szCs w:val="21"/>
        </w:rPr>
        <w:lastRenderedPageBreak/>
        <w:t>24.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在下列线型中，常用于作辅助线的线型是（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 xml:space="preserve">c 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）。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ind w:firstLineChars="300" w:firstLine="630"/>
        <w:jc w:val="left"/>
        <w:rPr>
          <w:szCs w:val="21"/>
        </w:rPr>
      </w:pP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A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多段线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 xml:space="preserve">   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B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样条曲线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60" w:lineRule="exact"/>
        <w:ind w:firstLineChars="300" w:firstLine="630"/>
        <w:jc w:val="left"/>
        <w:rPr>
          <w:szCs w:val="21"/>
        </w:rPr>
      </w:pP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C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构造线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 xml:space="preserve">    </w:t>
      </w:r>
      <w:r>
        <w:rPr>
          <w:rFonts w:ascii="Helvetica" w:eastAsia="Helvetica" w:hAnsi="Helvetica" w:cs="Helvetica"/>
          <w:color w:val="000000"/>
          <w:kern w:val="0"/>
          <w:szCs w:val="21"/>
          <w:lang/>
        </w:rPr>
        <w:t>D</w:t>
      </w:r>
      <w:r>
        <w:rPr>
          <w:rFonts w:ascii="STSongStd-Light-Acro" w:eastAsia="STSongStd-Light-Acro" w:hAnsi="STSongStd-Light-Acro" w:cs="STSongStd-Light-Acro" w:hint="eastAsia"/>
          <w:color w:val="000000"/>
          <w:kern w:val="0"/>
          <w:szCs w:val="21"/>
          <w:lang/>
        </w:rPr>
        <w:t>.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>多线</w:t>
      </w:r>
      <w:r>
        <w:rPr>
          <w:rFonts w:ascii="STSongStd-Light-Acro" w:eastAsia="STSongStd-Light-Acro" w:hAnsi="STSongStd-Light-Acro" w:cs="STSongStd-Light-Acro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jc w:val="left"/>
        <w:rPr>
          <w:rFonts w:asciiTheme="minorEastAsia" w:hAnsiTheme="minorEastAsia" w:cstheme="minorEastAsia"/>
          <w:b/>
          <w:bCs/>
          <w:color w:val="000000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b/>
          <w:bCs/>
          <w:color w:val="000000"/>
          <w:kern w:val="0"/>
          <w:sz w:val="24"/>
          <w:lang/>
        </w:rPr>
        <w:t>二、多项选择题</w:t>
      </w:r>
    </w:p>
    <w:p w:rsidR="008465C7" w:rsidRDefault="00DD5817">
      <w:pPr>
        <w:widowControl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微软公司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office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软件中可用于绘制图的是（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ABC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</w:p>
    <w:p w:rsidR="008465C7" w:rsidRDefault="00DD5817">
      <w:pPr>
        <w:widowControl/>
        <w:ind w:firstLine="48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A.Word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B.Excel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C.PowerPoint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D.Outlook</w:t>
      </w:r>
      <w:proofErr w:type="spellEnd"/>
    </w:p>
    <w:p w:rsidR="008465C7" w:rsidRDefault="00DD5817">
      <w:pPr>
        <w:widowControl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2.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计算机化工辅助设计和模拟中，常用的软件有（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ABC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</w:p>
    <w:p w:rsidR="008465C7" w:rsidRDefault="00DD5817">
      <w:pPr>
        <w:widowControl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A.Aspenplus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B.Pro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/II   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C.ChenCAD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D.Visio</w:t>
      </w:r>
      <w:proofErr w:type="spellEnd"/>
    </w:p>
    <w:p w:rsidR="008465C7" w:rsidRDefault="00DD5817">
      <w:pPr>
        <w:widowControl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3.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在化工中常用的分子式结构和实验装置的软件（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ABCD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</w:p>
    <w:p w:rsidR="008465C7" w:rsidRDefault="00DD5817">
      <w:pPr>
        <w:widowControl/>
        <w:ind w:firstLine="48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A.ChenWindow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B.Chemoffice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C.ISIS/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Draw  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D.ChenSketch</w:t>
      </w:r>
      <w:proofErr w:type="spellEnd"/>
      <w:proofErr w:type="gramEnd"/>
    </w:p>
    <w:p w:rsidR="008465C7" w:rsidRDefault="00DD5817">
      <w:pPr>
        <w:widowControl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4.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在化工中常用中文数据库有（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ABCD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</w:p>
    <w:p w:rsidR="008465C7" w:rsidRDefault="00DD5817">
      <w:pPr>
        <w:widowControl/>
        <w:ind w:firstLine="48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中国期刊数据网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 B.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超星数据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图书馆</w:t>
      </w:r>
    </w:p>
    <w:p w:rsidR="008465C7" w:rsidRDefault="00DD5817">
      <w:pPr>
        <w:widowControl/>
        <w:ind w:firstLine="48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万方数据库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     D.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维普数据库</w:t>
      </w:r>
    </w:p>
    <w:p w:rsidR="008465C7" w:rsidRDefault="00DD5817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5.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在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AutoCAD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中默认存在的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命名图层过滤器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包括（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ABD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。</w:t>
      </w:r>
    </w:p>
    <w:p w:rsidR="008465C7" w:rsidRDefault="00DD5817">
      <w:pPr>
        <w:widowControl/>
        <w:ind w:firstLineChars="100" w:firstLine="21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显示所有图层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ind w:firstLineChars="100" w:firstLine="21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B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显示所有使用图层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ind w:firstLineChars="100" w:firstLine="21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显示所有打印图层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ind w:firstLineChars="100" w:firstLine="210"/>
        <w:jc w:val="left"/>
        <w:rPr>
          <w:rFonts w:ascii="STSongStd-Light-Acro" w:eastAsia="STSongStd-Light-Acro" w:hAnsi="STSongStd-Light-Acro" w:cs="STSongStd-Light-Acro"/>
          <w:b/>
          <w:bCs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显示所有依赖于外部参照的图层</w:t>
      </w:r>
    </w:p>
    <w:p w:rsidR="008465C7" w:rsidRDefault="00DD5817">
      <w:pPr>
        <w:widowControl/>
        <w:numPr>
          <w:ilvl w:val="0"/>
          <w:numId w:val="4"/>
        </w:numPr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化学化工类国际著名的学术期刊有（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ABCD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</w:p>
    <w:p w:rsidR="008465C7" w:rsidRDefault="00DD5817">
      <w:pPr>
        <w:widowControl/>
        <w:numPr>
          <w:ilvl w:val="0"/>
          <w:numId w:val="5"/>
        </w:numPr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J.Am.Chem.Soc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.   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B.Angew.Chem.Int.Ed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.</w:t>
      </w:r>
    </w:p>
    <w:p w:rsidR="008465C7" w:rsidRDefault="00DD5817">
      <w:pPr>
        <w:widowControl/>
        <w:ind w:left="48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proofErr w:type="spellStart"/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C.Chem.Eur.J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   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D.AICheJ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.</w:t>
      </w:r>
      <w:proofErr w:type="gramEnd"/>
    </w:p>
    <w:p w:rsidR="008465C7" w:rsidRDefault="00DD5817">
      <w:pPr>
        <w:widowControl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7.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常用的科学计算与数据处理软件有（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ABCD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</w:p>
    <w:p w:rsidR="008465C7" w:rsidRDefault="00DD5817">
      <w:pPr>
        <w:widowControl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A.Mathematic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B.Origin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</w:t>
      </w:r>
    </w:p>
    <w:p w:rsidR="008465C7" w:rsidRDefault="00DD5817">
      <w:pPr>
        <w:widowControl/>
        <w:ind w:firstLineChars="200" w:firstLine="42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proofErr w:type="spellStart"/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C.MathCAD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      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D.AICheJ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.</w:t>
      </w:r>
      <w:proofErr w:type="gramEnd"/>
    </w:p>
    <w:p w:rsidR="008465C7" w:rsidRDefault="00DD5817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8.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下面关于拉伸对象的说法正确的是：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BCD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直线在窗口内的端点不动，在窗口外的端点移动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B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在对区域填充部分拉伸对象时，窗口外的端点不动，窗口内的端点移动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ind w:leftChars="228" w:left="479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在拉伸圆弧时，圆弧的弦高不变，主要调整圆心的位置和圆弧的起始角和终止角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ind w:firstLineChars="200" w:firstLine="42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多段线两端的宽度、切线方向以及曲线及拟合信息均不改变</w:t>
      </w:r>
    </w:p>
    <w:p w:rsidR="008465C7" w:rsidRDefault="00DD5817">
      <w:pPr>
        <w:widowControl/>
        <w:jc w:val="left"/>
        <w:rPr>
          <w:rFonts w:ascii="STSongStd-Light-Acro" w:eastAsia="STSongStd-Light-Acro" w:hAnsi="STSongStd-Light-Acro" w:cs="STSongStd-Light-Acro"/>
          <w:b/>
          <w:bCs/>
          <w:color w:val="000000"/>
          <w:kern w:val="0"/>
          <w:sz w:val="32"/>
          <w:szCs w:val="32"/>
          <w:lang/>
        </w:rPr>
      </w:pPr>
      <w:r>
        <w:rPr>
          <w:rFonts w:ascii="STSongStd-Light-Acro" w:eastAsia="STSongStd-Light-Acro" w:hAnsi="STSongStd-Light-Acro" w:cs="STSongStd-Light-Acro" w:hint="eastAsia"/>
          <w:b/>
          <w:bCs/>
          <w:color w:val="000000"/>
          <w:kern w:val="0"/>
          <w:sz w:val="32"/>
          <w:szCs w:val="32"/>
          <w:lang/>
        </w:rPr>
        <w:t>三、填空题</w:t>
      </w:r>
    </w:p>
    <w:p w:rsidR="008465C7" w:rsidRDefault="00DD5817">
      <w:pPr>
        <w:widowControl/>
        <w:spacing w:line="380" w:lineRule="atLeast"/>
        <w:ind w:leftChars="114" w:left="239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在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Origin7.5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软件窗口中，图标</w:t>
      </w:r>
      <w:r>
        <w:rPr>
          <w:rFonts w:asciiTheme="minorEastAsia" w:hAnsiTheme="minorEastAsia" w:cstheme="minorEastAsia" w:hint="eastAsia"/>
          <w:noProof/>
          <w:kern w:val="0"/>
          <w:szCs w:val="21"/>
        </w:rPr>
        <w:drawing>
          <wp:inline distT="0" distB="0" distL="114300" distR="114300">
            <wp:extent cx="190500" cy="190500"/>
            <wp:effectExtent l="0" t="0" r="0" b="0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kern w:val="0"/>
          <w:szCs w:val="21"/>
          <w:lang/>
        </w:rPr>
        <w:t>的作用是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读取屏幕坐标值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；图标</w:t>
      </w:r>
      <w:r>
        <w:rPr>
          <w:rFonts w:asciiTheme="minorEastAsia" w:hAnsiTheme="minorEastAsia" w:cstheme="minorEastAsia" w:hint="eastAsia"/>
          <w:noProof/>
          <w:kern w:val="0"/>
          <w:szCs w:val="21"/>
        </w:rPr>
        <w:drawing>
          <wp:inline distT="0" distB="0" distL="114300" distR="114300">
            <wp:extent cx="161925" cy="180975"/>
            <wp:effectExtent l="0" t="0" r="9525" b="952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kern w:val="0"/>
          <w:szCs w:val="21"/>
          <w:lang/>
        </w:rPr>
        <w:t>的作用是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读取曲线上的数据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(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坐标值）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；图标</w:t>
      </w:r>
      <w:r>
        <w:rPr>
          <w:rFonts w:asciiTheme="minorEastAsia" w:hAnsiTheme="minorEastAsia" w:cstheme="minorEastAsia" w:hint="eastAsia"/>
          <w:noProof/>
          <w:kern w:val="0"/>
          <w:szCs w:val="21"/>
        </w:rPr>
        <w:drawing>
          <wp:inline distT="0" distB="0" distL="114300" distR="114300">
            <wp:extent cx="171450" cy="190500"/>
            <wp:effectExtent l="0" t="0" r="0" b="0"/>
            <wp:docPr id="1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IMG_25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kern w:val="0"/>
          <w:szCs w:val="21"/>
          <w:lang/>
        </w:rPr>
        <w:t>的作用是读取屏幕上的数据并能存贮在一个表单中。</w:t>
      </w:r>
    </w:p>
    <w:p w:rsidR="008465C7" w:rsidRDefault="00DD5817">
      <w:pPr>
        <w:widowControl/>
        <w:spacing w:line="380" w:lineRule="atLeast"/>
        <w:ind w:firstLineChars="100" w:firstLine="21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2.</w:t>
      </w:r>
      <w:r>
        <w:rPr>
          <w:rFonts w:asciiTheme="minorEastAsia" w:hAnsiTheme="minorEastAsia" w:cstheme="minorEastAsia" w:hint="eastAsia"/>
          <w:szCs w:val="21"/>
        </w:rPr>
        <w:t>用缩放命令“</w:t>
      </w:r>
      <w:r>
        <w:rPr>
          <w:rFonts w:asciiTheme="minorEastAsia" w:hAnsiTheme="minorEastAsia" w:cstheme="minorEastAsia" w:hint="eastAsia"/>
          <w:szCs w:val="21"/>
        </w:rPr>
        <w:t>scale</w:t>
      </w:r>
      <w:r>
        <w:rPr>
          <w:rFonts w:asciiTheme="minorEastAsia" w:hAnsiTheme="minorEastAsia" w:cstheme="minorEastAsia" w:hint="eastAsia"/>
          <w:szCs w:val="21"/>
        </w:rPr>
        <w:t>”缩放对象时：</w:t>
      </w:r>
      <w:r>
        <w:rPr>
          <w:rFonts w:asciiTheme="minorEastAsia" w:hAnsiTheme="minorEastAsia" w:cstheme="minorEastAsia" w:hint="eastAsia"/>
          <w:szCs w:val="21"/>
          <w:u w:val="single"/>
        </w:rPr>
        <w:t>基点可以选择在对象之外</w:t>
      </w:r>
      <w:r>
        <w:rPr>
          <w:rFonts w:asciiTheme="minorEastAsia" w:hAnsiTheme="minorEastAsia" w:cstheme="minorEastAsia" w:hint="eastAsia"/>
          <w:szCs w:val="21"/>
        </w:rPr>
        <w:t>。</w:t>
      </w:r>
    </w:p>
    <w:p w:rsidR="008465C7" w:rsidRDefault="00DD5817">
      <w:pPr>
        <w:widowControl/>
        <w:spacing w:line="380" w:lineRule="atLeast"/>
        <w:ind w:leftChars="114" w:left="239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3.AUTOCAD</w:t>
      </w:r>
      <w:r>
        <w:rPr>
          <w:rFonts w:asciiTheme="minorEastAsia" w:hAnsiTheme="minorEastAsia" w:cstheme="minorEastAsia" w:hint="eastAsia"/>
          <w:szCs w:val="21"/>
        </w:rPr>
        <w:t>英文全称是（</w:t>
      </w:r>
      <w:r>
        <w:rPr>
          <w:rFonts w:asciiTheme="minorEastAsia" w:hAnsiTheme="minorEastAsia" w:cstheme="minorEastAsia" w:hint="eastAsia"/>
          <w:szCs w:val="21"/>
        </w:rPr>
        <w:t>ACTOMATIC  COMPUTER AIDED DESIN),</w:t>
      </w:r>
      <w:r>
        <w:rPr>
          <w:rFonts w:asciiTheme="minorEastAsia" w:hAnsiTheme="minorEastAsia" w:cstheme="minorEastAsia" w:hint="eastAsia"/>
          <w:szCs w:val="21"/>
        </w:rPr>
        <w:t>该软件是美国的（</w:t>
      </w:r>
      <w:r>
        <w:rPr>
          <w:rFonts w:asciiTheme="minorEastAsia" w:hAnsiTheme="minorEastAsia" w:cstheme="minorEastAsia" w:hint="eastAsia"/>
          <w:szCs w:val="21"/>
        </w:rPr>
        <w:t>AUTODESK</w:t>
      </w:r>
      <w:r>
        <w:rPr>
          <w:rFonts w:asciiTheme="minorEastAsia" w:hAnsiTheme="minorEastAsia" w:cstheme="minorEastAsia" w:hint="eastAsia"/>
          <w:szCs w:val="21"/>
        </w:rPr>
        <w:t>）公司开发的计算机绘图软件。</w:t>
      </w:r>
    </w:p>
    <w:p w:rsidR="008465C7" w:rsidRDefault="00DD5817">
      <w:pPr>
        <w:widowControl/>
        <w:spacing w:line="380" w:lineRule="atLeast"/>
        <w:ind w:leftChars="114" w:left="449" w:hangingChars="100" w:hanging="21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4.AUTOCAD</w:t>
      </w:r>
      <w:r>
        <w:rPr>
          <w:rFonts w:asciiTheme="minorEastAsia" w:hAnsiTheme="minorEastAsia" w:cstheme="minorEastAsia" w:hint="eastAsia"/>
          <w:szCs w:val="21"/>
        </w:rPr>
        <w:t>的界面是有标题栏、菜单栏、工具栏、绘图区、状态栏、命令行、光标、坐标系图标、</w:t>
      </w:r>
      <w:r>
        <w:rPr>
          <w:rFonts w:asciiTheme="minorEastAsia" w:hAnsiTheme="minorEastAsia" w:cstheme="minorEastAsia" w:hint="eastAsia"/>
          <w:szCs w:val="21"/>
          <w:u w:val="single"/>
        </w:rPr>
        <w:t>多文档标签、滚动条</w:t>
      </w:r>
      <w:r>
        <w:rPr>
          <w:rFonts w:asciiTheme="minorEastAsia" w:hAnsiTheme="minorEastAsia" w:cstheme="minorEastAsia" w:hint="eastAsia"/>
          <w:szCs w:val="21"/>
        </w:rPr>
        <w:t>组成。</w:t>
      </w:r>
    </w:p>
    <w:p w:rsidR="008465C7" w:rsidRDefault="008465C7">
      <w:pPr>
        <w:spacing w:line="440" w:lineRule="exact"/>
        <w:rPr>
          <w:rFonts w:ascii="宋体" w:eastAsia="宋体" w:hAnsi="宋体" w:cs="宋体"/>
          <w:b/>
          <w:bCs/>
          <w:szCs w:val="21"/>
        </w:rPr>
      </w:pPr>
    </w:p>
    <w:p w:rsidR="008465C7" w:rsidRDefault="00DD5817">
      <w:pPr>
        <w:widowControl/>
        <w:spacing w:line="380" w:lineRule="atLeast"/>
        <w:ind w:leftChars="114" w:left="449" w:hangingChars="100" w:hanging="210"/>
        <w:jc w:val="left"/>
        <w:rPr>
          <w:rFonts w:asciiTheme="minorEastAsia" w:hAnsiTheme="minorEastAsia" w:cstheme="minorEastAsia"/>
          <w:b/>
          <w:bCs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5.</w:t>
      </w:r>
      <w:r>
        <w:rPr>
          <w:rFonts w:asciiTheme="minorEastAsia" w:hAnsiTheme="minorEastAsia" w:cstheme="minorEastAsia" w:hint="eastAsia"/>
          <w:szCs w:val="21"/>
        </w:rPr>
        <w:t>UTOCAD</w:t>
      </w:r>
      <w:r>
        <w:rPr>
          <w:rFonts w:asciiTheme="minorEastAsia" w:hAnsiTheme="minorEastAsia" w:cstheme="minorEastAsia" w:hint="eastAsia"/>
          <w:szCs w:val="21"/>
        </w:rPr>
        <w:t>的坐标系统有世界坐标系、用户坐标系，其中</w:t>
      </w:r>
      <w:r>
        <w:rPr>
          <w:rFonts w:asciiTheme="minorEastAsia" w:hAnsiTheme="minorEastAsia" w:cstheme="minorEastAsia" w:hint="eastAsia"/>
          <w:szCs w:val="21"/>
          <w:u w:val="single"/>
        </w:rPr>
        <w:t>世界坐标系</w:t>
      </w:r>
      <w:r>
        <w:rPr>
          <w:rFonts w:asciiTheme="minorEastAsia" w:hAnsiTheme="minorEastAsia" w:cstheme="minorEastAsia" w:hint="eastAsia"/>
          <w:szCs w:val="21"/>
        </w:rPr>
        <w:t>是固定不变的。</w:t>
      </w:r>
    </w:p>
    <w:p w:rsidR="008465C7" w:rsidRDefault="00DD5817">
      <w:pPr>
        <w:widowControl/>
        <w:spacing w:line="380" w:lineRule="atLeast"/>
        <w:ind w:leftChars="114" w:left="449" w:hangingChars="100" w:hanging="210"/>
        <w:jc w:val="lef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lastRenderedPageBreak/>
        <w:t>6.CAD</w:t>
      </w:r>
      <w:r>
        <w:rPr>
          <w:rFonts w:asciiTheme="minorEastAsia" w:hAnsiTheme="minorEastAsia" w:cstheme="minorEastAsia" w:hint="eastAsia"/>
          <w:szCs w:val="21"/>
        </w:rPr>
        <w:t>三维模块有线框模型、曲面模型、实体模型三种类型，其中主要生成的是</w:t>
      </w:r>
      <w:r>
        <w:rPr>
          <w:rFonts w:asciiTheme="minorEastAsia" w:hAnsiTheme="minorEastAsia" w:cstheme="minorEastAsia" w:hint="eastAsia"/>
          <w:szCs w:val="21"/>
          <w:u w:val="single"/>
        </w:rPr>
        <w:t>实体模型。</w:t>
      </w:r>
    </w:p>
    <w:p w:rsidR="008465C7" w:rsidRDefault="00DD5817">
      <w:pPr>
        <w:widowControl/>
        <w:spacing w:line="380" w:lineRule="atLeast"/>
        <w:ind w:firstLineChars="100" w:firstLine="21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7.</w:t>
      </w:r>
      <w:r>
        <w:rPr>
          <w:rFonts w:asciiTheme="minorEastAsia" w:hAnsiTheme="minorEastAsia" w:cstheme="minorEastAsia" w:hint="eastAsia"/>
          <w:szCs w:val="21"/>
        </w:rPr>
        <w:t>布尔运算包括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  <w:u w:val="single"/>
        </w:rPr>
        <w:t>并集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、交集、差集。</w:t>
      </w:r>
    </w:p>
    <w:p w:rsidR="008465C7" w:rsidRDefault="00DD5817">
      <w:pPr>
        <w:widowControl/>
        <w:spacing w:line="380" w:lineRule="atLeast"/>
        <w:ind w:firstLineChars="100" w:firstLine="21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8.</w:t>
      </w:r>
      <w:r>
        <w:rPr>
          <w:rFonts w:asciiTheme="minorEastAsia" w:hAnsiTheme="minorEastAsia" w:cstheme="minorEastAsia" w:hint="eastAsia"/>
          <w:szCs w:val="21"/>
        </w:rPr>
        <w:t>拉伸命令</w:t>
      </w:r>
      <w:r>
        <w:rPr>
          <w:rFonts w:asciiTheme="minorEastAsia" w:hAnsiTheme="minorEastAsia" w:cstheme="minorEastAsia" w:hint="eastAsia"/>
          <w:szCs w:val="21"/>
        </w:rPr>
        <w:t>stretch</w:t>
      </w:r>
      <w:r>
        <w:rPr>
          <w:rFonts w:asciiTheme="minorEastAsia" w:hAnsiTheme="minorEastAsia" w:cstheme="minorEastAsia" w:hint="eastAsia"/>
          <w:szCs w:val="21"/>
        </w:rPr>
        <w:t>拉伸对象时，不能：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  <w:u w:val="single"/>
        </w:rPr>
        <w:t>把圆拉伸为椭圆</w:t>
      </w:r>
      <w:r>
        <w:rPr>
          <w:rFonts w:asciiTheme="minorEastAsia" w:hAnsiTheme="minorEastAsia" w:cstheme="minorEastAsia" w:hint="eastAsia"/>
          <w:szCs w:val="21"/>
        </w:rPr>
        <w:t>。</w:t>
      </w:r>
    </w:p>
    <w:p w:rsidR="008465C7" w:rsidRDefault="00DD5817">
      <w:pPr>
        <w:widowControl/>
        <w:spacing w:line="380" w:lineRule="atLeast"/>
        <w:ind w:firstLineChars="100" w:firstLine="21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9.</w:t>
      </w:r>
      <w:r>
        <w:rPr>
          <w:rFonts w:asciiTheme="minorEastAsia" w:hAnsiTheme="minorEastAsia" w:cstheme="minorEastAsia" w:hint="eastAsia"/>
          <w:szCs w:val="21"/>
        </w:rPr>
        <w:t>不能应用修剪命令“</w:t>
      </w:r>
      <w:r>
        <w:rPr>
          <w:rFonts w:asciiTheme="minorEastAsia" w:hAnsiTheme="minorEastAsia" w:cstheme="minorEastAsia" w:hint="eastAsia"/>
          <w:szCs w:val="21"/>
        </w:rPr>
        <w:t>trim</w:t>
      </w:r>
      <w:r>
        <w:rPr>
          <w:rFonts w:asciiTheme="minorEastAsia" w:hAnsiTheme="minorEastAsia" w:cstheme="minorEastAsia" w:hint="eastAsia"/>
          <w:szCs w:val="21"/>
        </w:rPr>
        <w:t>”进行修剪的对象是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  <w:u w:val="single"/>
        </w:rPr>
        <w:t>文字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。</w:t>
      </w:r>
    </w:p>
    <w:p w:rsidR="008465C7" w:rsidRDefault="00DD5817">
      <w:pPr>
        <w:widowControl/>
        <w:spacing w:line="380" w:lineRule="atLeast"/>
        <w:ind w:firstLineChars="100" w:firstLine="21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10.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在修改编辑时，只以采用交叉或交叉多边形窗口选取的编辑命令是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u w:val="single"/>
          <w:lang/>
        </w:rPr>
        <w:t>拉伸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。</w:t>
      </w:r>
    </w:p>
    <w:p w:rsidR="008465C7" w:rsidRDefault="00DD5817">
      <w:pPr>
        <w:widowControl/>
        <w:spacing w:line="380" w:lineRule="atLeast"/>
        <w:ind w:firstLineChars="100" w:firstLine="21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11.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写出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ChemCAD5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中几种常用的反应器单元操作：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Equilibrium reactor(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化学平衡反应器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)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Gibbs reactor(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吉布斯反应器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)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Stoichiometic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reactor(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化学计量反应器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)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Kineticreactor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(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动力学反应器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)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80" w:lineRule="atLeast"/>
        <w:ind w:firstLineChars="100" w:firstLine="21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12.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写出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ChemCAD5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中几种常用的蒸馏单元操作：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SHOR (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简捷蒸馏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)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SCDS ( NR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法严格蒸馏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)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TOWR(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内外环法严格蒸馏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)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TPLS(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内外环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法复杂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蒸馏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)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BATC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（间歇蒸馏）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numPr>
          <w:ilvl w:val="0"/>
          <w:numId w:val="6"/>
        </w:numPr>
        <w:rPr>
          <w:b/>
          <w:bCs/>
        </w:rPr>
      </w:pPr>
      <w:r>
        <w:rPr>
          <w:rFonts w:hint="eastAsia"/>
          <w:b/>
          <w:bCs/>
        </w:rPr>
        <w:t>判断题</w:t>
      </w:r>
    </w:p>
    <w:p w:rsidR="008465C7" w:rsidRDefault="00DD5817">
      <w:pPr>
        <w:widowControl/>
        <w:spacing w:line="38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1. </w:t>
      </w:r>
      <w:r>
        <w:rPr>
          <w:rFonts w:asciiTheme="minorEastAsia" w:hAnsiTheme="minorEastAsia" w:cstheme="minorEastAsia" w:hint="eastAsia"/>
          <w:szCs w:val="21"/>
        </w:rPr>
        <w:t>由</w:t>
      </w:r>
      <w:r>
        <w:rPr>
          <w:rFonts w:asciiTheme="minorEastAsia" w:hAnsiTheme="minorEastAsia" w:cstheme="minorEastAsia" w:hint="eastAsia"/>
          <w:szCs w:val="21"/>
        </w:rPr>
        <w:t>Origin</w:t>
      </w:r>
      <w:r>
        <w:rPr>
          <w:rFonts w:asciiTheme="minorEastAsia" w:hAnsiTheme="minorEastAsia" w:cstheme="minorEastAsia" w:hint="eastAsia"/>
          <w:szCs w:val="21"/>
        </w:rPr>
        <w:t>编辑和绘制的图形，可以直接复制粘贴到</w:t>
      </w:r>
      <w:r>
        <w:rPr>
          <w:rFonts w:asciiTheme="minorEastAsia" w:hAnsiTheme="minorEastAsia" w:cstheme="minorEastAsia" w:hint="eastAsia"/>
          <w:szCs w:val="21"/>
        </w:rPr>
        <w:t>word</w:t>
      </w:r>
      <w:r>
        <w:rPr>
          <w:rFonts w:asciiTheme="minorEastAsia" w:hAnsiTheme="minorEastAsia" w:cstheme="minorEastAsia" w:hint="eastAsia"/>
          <w:szCs w:val="21"/>
        </w:rPr>
        <w:t>文档中的任何地方。（√）</w:t>
      </w:r>
    </w:p>
    <w:p w:rsidR="008465C7" w:rsidRDefault="00DD5817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2.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用缩放命令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“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scale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”缩放对象时可以只在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X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轴方向上缩放。（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X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8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3.Origin</w:t>
      </w:r>
      <w:r>
        <w:rPr>
          <w:rFonts w:asciiTheme="minorEastAsia" w:hAnsiTheme="minorEastAsia" w:cstheme="minorEastAsia" w:hint="eastAsia"/>
          <w:szCs w:val="21"/>
        </w:rPr>
        <w:t>中的“</w:t>
      </w:r>
      <w:proofErr w:type="spellStart"/>
      <w:r>
        <w:rPr>
          <w:rFonts w:asciiTheme="minorEastAsia" w:hAnsiTheme="minorEastAsia" w:cstheme="minorEastAsia" w:hint="eastAsia"/>
          <w:szCs w:val="21"/>
        </w:rPr>
        <w:t>i</w:t>
      </w:r>
      <w:proofErr w:type="spellEnd"/>
      <w:r>
        <w:rPr>
          <w:rFonts w:asciiTheme="minorEastAsia" w:hAnsiTheme="minorEastAsia" w:cstheme="minorEastAsia" w:hint="eastAsia"/>
          <w:szCs w:val="21"/>
        </w:rPr>
        <w:t>”也是一个内部变量，代表行的序号。（√）</w:t>
      </w:r>
    </w:p>
    <w:p w:rsidR="008465C7" w:rsidRDefault="00DD5817">
      <w:pPr>
        <w:widowControl/>
        <w:spacing w:line="38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4.</w:t>
      </w:r>
      <w:r>
        <w:rPr>
          <w:rFonts w:asciiTheme="minorEastAsia" w:hAnsiTheme="minorEastAsia" w:cstheme="minorEastAsia" w:hint="eastAsia"/>
          <w:szCs w:val="21"/>
        </w:rPr>
        <w:t>用缩放命令“</w:t>
      </w:r>
      <w:r>
        <w:rPr>
          <w:rFonts w:asciiTheme="minorEastAsia" w:hAnsiTheme="minorEastAsia" w:cstheme="minorEastAsia" w:hint="eastAsia"/>
          <w:szCs w:val="21"/>
        </w:rPr>
        <w:t>scale</w:t>
      </w:r>
      <w:r>
        <w:rPr>
          <w:rFonts w:asciiTheme="minorEastAsia" w:hAnsiTheme="minorEastAsia" w:cstheme="minorEastAsia" w:hint="eastAsia"/>
          <w:szCs w:val="21"/>
        </w:rPr>
        <w:t>”缩放对象时：几点可以选择在</w:t>
      </w:r>
      <w:r>
        <w:rPr>
          <w:rFonts w:asciiTheme="minorEastAsia" w:hAnsiTheme="minorEastAsia" w:cstheme="minorEastAsia" w:hint="eastAsia"/>
          <w:szCs w:val="21"/>
        </w:rPr>
        <w:t>对象之外。</w:t>
      </w:r>
    </w:p>
    <w:p w:rsidR="008465C7" w:rsidRDefault="00DD5817">
      <w:pPr>
        <w:widowControl/>
        <w:spacing w:line="38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5.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在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AutoCAD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中无法使用透视方式观察三维模型。（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X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8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6.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缩放命令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“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zoom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”和缩放命令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“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scale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”都可以调整对象的大小，可以互换使用。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X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8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7.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可以通过输入一个点的坐标值或测量两个旋转角度定义观察方向。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8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8.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在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AutoCAD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中查询距离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仅报告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两点之间的真实三维距离。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X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spacing w:line="38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9.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可以通过输入一个点的坐标值或测量两个旋转角度定义观察方向。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10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．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多边形选取对象的方法是单击移动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+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按钮，命令行内输入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WP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，然后确定选择范围。（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X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</w:p>
    <w:p w:rsidR="008465C7" w:rsidRDefault="00DD5817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11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．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AutoCAD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尺寸标注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定义点层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(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defpoinls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)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上的内容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辕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缺省设置为“不可打印”，如果用户在此层画有图形而又未注意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到事层的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打印设置就会造成图形打印不全。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(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) </w:t>
      </w:r>
    </w:p>
    <w:p w:rsidR="008465C7" w:rsidRDefault="00DD5817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12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．用户在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AuloCAD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中设置的线型不能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1E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常显示，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通常是由于全局线型比例因子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(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Itscale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)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设置不当所至．可通过改变全局线型比例因子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(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hseale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)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来调整。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(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) </w:t>
      </w:r>
    </w:p>
    <w:p w:rsidR="008465C7" w:rsidRDefault="00DD5817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13.AutoCAD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无法实现类似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Word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的文字查找或者替换功能。（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X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14.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在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AutoCAD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中查询距离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仅报告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两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点之间的真实三维距离。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X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15.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“多行文字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”和“单行文字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”都是创建文字对象，本质是一样的。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X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16.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范围缩放可以显示图形范围并使所有对象最大显示。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</w:p>
    <w:p w:rsidR="008465C7" w:rsidRDefault="008465C7">
      <w:pPr>
        <w:rPr>
          <w:rFonts w:asciiTheme="minorEastAsia" w:hAnsiTheme="minorEastAsia" w:cstheme="minorEastAsia"/>
          <w:sz w:val="24"/>
        </w:rPr>
      </w:pPr>
    </w:p>
    <w:p w:rsidR="008465C7" w:rsidRDefault="00DD5817">
      <w:pPr>
        <w:numPr>
          <w:ilvl w:val="0"/>
          <w:numId w:val="6"/>
        </w:numPr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简答题</w:t>
      </w:r>
    </w:p>
    <w:p w:rsidR="008465C7" w:rsidRDefault="00DD5817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．在绘制图形时，如果发现某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一田形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没有绘制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在顶先设置的图层上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，应如何纠正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? </w:t>
      </w:r>
    </w:p>
    <w:p w:rsidR="008465C7" w:rsidRDefault="00DD5817">
      <w:pPr>
        <w:widowControl/>
        <w:ind w:firstLineChars="100" w:firstLine="21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答：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在绘制图形时，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如果发现某一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图形役有绘制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在预先设置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的图层上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，这时可以选中该图形元素，并在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Layers(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图层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)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工具栏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的田层控制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下拉列表框中选择预设层名，然后按下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Ese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健即可。</w:t>
      </w:r>
    </w:p>
    <w:p w:rsidR="008465C7" w:rsidRDefault="008465C7">
      <w:pPr>
        <w:widowControl/>
        <w:ind w:firstLineChars="100" w:firstLine="21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</w:p>
    <w:p w:rsidR="008465C7" w:rsidRDefault="00DD5817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2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．答出三种可扑捉的特征点。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ind w:firstLineChars="100" w:firstLine="21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答：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(1)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切点；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(2)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交点；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(3)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中点；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(4)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圆心点。</w:t>
      </w:r>
    </w:p>
    <w:p w:rsidR="008465C7" w:rsidRDefault="008465C7">
      <w:pPr>
        <w:widowControl/>
        <w:ind w:firstLineChars="100" w:firstLine="210"/>
        <w:jc w:val="left"/>
        <w:rPr>
          <w:rFonts w:asciiTheme="minorEastAsia" w:hAnsiTheme="minorEastAsia" w:cstheme="minorEastAsia"/>
          <w:szCs w:val="21"/>
        </w:rPr>
      </w:pPr>
    </w:p>
    <w:p w:rsidR="008465C7" w:rsidRDefault="008465C7">
      <w:pPr>
        <w:widowControl/>
        <w:ind w:firstLineChars="100" w:firstLine="210"/>
        <w:jc w:val="left"/>
        <w:rPr>
          <w:rFonts w:asciiTheme="minorEastAsia" w:hAnsiTheme="minorEastAsia" w:cstheme="minorEastAsia"/>
          <w:szCs w:val="21"/>
        </w:rPr>
      </w:pPr>
    </w:p>
    <w:p w:rsidR="008465C7" w:rsidRDefault="00DD5817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lastRenderedPageBreak/>
        <w:t>3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．多段线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(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pilne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)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与多线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(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mpline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)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有何不同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? </w:t>
      </w:r>
    </w:p>
    <w:p w:rsidR="008465C7" w:rsidRDefault="00DD5817">
      <w:pPr>
        <w:widowControl/>
        <w:ind w:firstLineChars="100" w:firstLine="21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答：多段线是指由各种线段组成的单一实体对象，多线是指由两条以上组成的平行线，不同之处就是多线是平行线。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8465C7">
      <w:pPr>
        <w:widowControl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</w:p>
    <w:p w:rsidR="008465C7" w:rsidRDefault="00DD5817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4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．答出两种激活或启动快插入的命令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(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中文，英文均可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)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DD5817">
      <w:pPr>
        <w:widowControl/>
        <w:ind w:firstLineChars="100" w:firstLine="21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答：利用对话框插入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(</w:t>
      </w:r>
      <w:proofErr w:type="spell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Ddln~crt</w:t>
      </w:r>
      <w:proofErr w:type="spell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)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，利用插入命令插入块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(insert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8465C7">
      <w:pPr>
        <w:widowControl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</w:p>
    <w:p w:rsidR="008465C7" w:rsidRDefault="00DD5817">
      <w:pPr>
        <w:widowControl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5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．什么是图层？为什么要设置图层？</w:t>
      </w:r>
    </w:p>
    <w:p w:rsidR="008465C7" w:rsidRDefault="00DD5817">
      <w:pPr>
        <w:widowControl/>
        <w:ind w:firstLineChars="100" w:firstLine="21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答：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图层相当一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层层的胶片，每一层上绘入具有相同属性的图形，汇总即可形成一副完整的图。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设置图层便于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图形的编辑和修改，节省时间。</w:t>
      </w:r>
    </w:p>
    <w:p w:rsidR="008465C7" w:rsidRDefault="008465C7">
      <w:pPr>
        <w:widowControl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</w:p>
    <w:p w:rsidR="008465C7" w:rsidRDefault="00DD5817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6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.AUTOCAD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的命令输入的方式有几种？</w:t>
      </w:r>
    </w:p>
    <w:p w:rsidR="008465C7" w:rsidRDefault="00DD5817">
      <w:pPr>
        <w:widowControl/>
        <w:ind w:leftChars="114" w:left="239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答：命令输入方式有：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1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）、从菜单栏中输入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2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）、点击工具栏中的图标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3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）、从命令行中输入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4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）、点击屏幕菜单中的命令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8465C7" w:rsidRDefault="008465C7">
      <w:pPr>
        <w:widowControl/>
        <w:jc w:val="left"/>
        <w:rPr>
          <w:rFonts w:asciiTheme="minorEastAsia" w:hAnsiTheme="minorEastAsia" w:cstheme="minorEastAsia"/>
          <w:color w:val="000000"/>
          <w:kern w:val="0"/>
          <w:sz w:val="24"/>
          <w:lang/>
        </w:rPr>
      </w:pPr>
    </w:p>
    <w:p w:rsidR="008465C7" w:rsidRDefault="00DD5817">
      <w:pPr>
        <w:numPr>
          <w:ilvl w:val="0"/>
          <w:numId w:val="6"/>
        </w:numPr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应用题</w:t>
      </w:r>
    </w:p>
    <w:p w:rsidR="008465C7" w:rsidRDefault="00DD5817">
      <w:pPr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1.</w:t>
      </w:r>
      <w:r>
        <w:rPr>
          <w:rFonts w:asciiTheme="minorEastAsia" w:hAnsiTheme="minorEastAsia" w:cstheme="minorEastAsia" w:hint="eastAsia"/>
          <w:szCs w:val="21"/>
        </w:rPr>
        <w:t>用对分法求</w:t>
      </w:r>
      <w:r>
        <w:rPr>
          <w:rFonts w:asciiTheme="minorEastAsia" w:hAnsiTheme="minorEastAsia" w:cstheme="minorEastAsia" w:hint="eastAsia"/>
          <w:szCs w:val="21"/>
        </w:rPr>
        <w:t>f(x)=x</w:t>
      </w:r>
      <w:r>
        <w:rPr>
          <w:rFonts w:asciiTheme="minorEastAsia" w:hAnsiTheme="minorEastAsia" w:cstheme="minorEastAsia" w:hint="eastAsia"/>
          <w:szCs w:val="21"/>
          <w:vertAlign w:val="superscript"/>
        </w:rPr>
        <w:t>3</w:t>
      </w:r>
      <w:r>
        <w:rPr>
          <w:rFonts w:asciiTheme="minorEastAsia" w:hAnsiTheme="minorEastAsia" w:cstheme="minorEastAsia" w:hint="eastAsia"/>
          <w:szCs w:val="21"/>
        </w:rPr>
        <w:t>-7.7x</w:t>
      </w:r>
      <w:r>
        <w:rPr>
          <w:rFonts w:asciiTheme="minorEastAsia" w:hAnsiTheme="minorEastAsia" w:cstheme="minorEastAsia" w:hint="eastAsia"/>
          <w:szCs w:val="21"/>
          <w:vertAlign w:val="superscript"/>
        </w:rPr>
        <w:t>2</w:t>
      </w:r>
      <w:r>
        <w:rPr>
          <w:rFonts w:asciiTheme="minorEastAsia" w:hAnsiTheme="minorEastAsia" w:cstheme="minorEastAsia" w:hint="eastAsia"/>
          <w:szCs w:val="21"/>
        </w:rPr>
        <w:t>+19.2x-15.3</w:t>
      </w:r>
      <w:r>
        <w:rPr>
          <w:rFonts w:asciiTheme="minorEastAsia" w:hAnsiTheme="minorEastAsia" w:cstheme="minorEastAsia" w:hint="eastAsia"/>
          <w:szCs w:val="21"/>
        </w:rPr>
        <w:t>在区间</w:t>
      </w:r>
      <w:r>
        <w:rPr>
          <w:rFonts w:ascii="微软雅黑" w:eastAsia="微软雅黑" w:hAnsi="微软雅黑" w:cs="微软雅黑" w:hint="eastAsia"/>
          <w:szCs w:val="21"/>
        </w:rPr>
        <w:t>［</w:t>
      </w:r>
      <w:r>
        <w:rPr>
          <w:rFonts w:ascii="微软雅黑" w:eastAsia="微软雅黑" w:hAnsi="微软雅黑" w:cs="微软雅黑" w:hint="eastAsia"/>
          <w:szCs w:val="21"/>
        </w:rPr>
        <w:t>1,2</w:t>
      </w:r>
      <w:r>
        <w:rPr>
          <w:rFonts w:ascii="微软雅黑" w:eastAsia="微软雅黑" w:hAnsi="微软雅黑" w:cs="微软雅黑" w:hint="eastAsia"/>
          <w:szCs w:val="21"/>
        </w:rPr>
        <w:t>］之间的根。</w:t>
      </w:r>
    </w:p>
    <w:p w:rsidR="008465C7" w:rsidRDefault="008465C7">
      <w:pPr>
        <w:widowControl/>
        <w:jc w:val="left"/>
        <w:rPr>
          <w:szCs w:val="21"/>
        </w:rPr>
      </w:pPr>
    </w:p>
    <w:p w:rsidR="008465C7" w:rsidRDefault="008465C7">
      <w:pPr>
        <w:rPr>
          <w:rFonts w:asciiTheme="minorEastAsia" w:hAnsiTheme="minorEastAsia" w:cstheme="minorEastAsia"/>
          <w:szCs w:val="21"/>
        </w:rPr>
      </w:pPr>
    </w:p>
    <w:p w:rsidR="008465C7" w:rsidRDefault="008465C7">
      <w:pPr>
        <w:widowControl/>
        <w:jc w:val="left"/>
        <w:rPr>
          <w:szCs w:val="21"/>
        </w:rPr>
      </w:pPr>
    </w:p>
    <w:p w:rsidR="008465C7" w:rsidRDefault="008465C7">
      <w:pPr>
        <w:rPr>
          <w:rFonts w:asciiTheme="minorEastAsia" w:hAnsiTheme="minorEastAsia" w:cstheme="minorEastAsia"/>
          <w:szCs w:val="21"/>
        </w:rPr>
      </w:pPr>
    </w:p>
    <w:p w:rsidR="008465C7" w:rsidRDefault="00DD5817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2.</w:t>
      </w:r>
      <w:r>
        <w:rPr>
          <w:rFonts w:hint="eastAsia"/>
          <w:szCs w:val="21"/>
        </w:rPr>
        <w:t>用迭代法求代数方程</w:t>
      </w:r>
      <w:r>
        <w:rPr>
          <w:rFonts w:hint="eastAsia"/>
          <w:szCs w:val="21"/>
        </w:rPr>
        <w:t>x3-2x-5=0,</w:t>
      </w:r>
      <w:r>
        <w:rPr>
          <w:rFonts w:hint="eastAsia"/>
          <w:szCs w:val="21"/>
        </w:rPr>
        <w:t>在</w:t>
      </w:r>
      <w:r>
        <w:rPr>
          <w:rFonts w:hint="eastAsia"/>
          <w:szCs w:val="21"/>
        </w:rPr>
        <w:t>x0=2</w:t>
      </w:r>
      <w:r>
        <w:rPr>
          <w:rFonts w:hint="eastAsia"/>
          <w:szCs w:val="21"/>
        </w:rPr>
        <w:t>附近的零点。</w:t>
      </w:r>
    </w:p>
    <w:p w:rsidR="008465C7" w:rsidRDefault="008465C7">
      <w:pPr>
        <w:widowControl/>
        <w:jc w:val="left"/>
        <w:rPr>
          <w:szCs w:val="21"/>
        </w:rPr>
      </w:pPr>
    </w:p>
    <w:p w:rsidR="008465C7" w:rsidRDefault="00DD5817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>
            <wp:extent cx="4291330" cy="1699260"/>
            <wp:effectExtent l="0" t="0" r="13970" b="1524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1330" cy="1699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8465C7" w:rsidRDefault="008465C7">
      <w:pPr>
        <w:rPr>
          <w:rFonts w:asciiTheme="minorEastAsia" w:hAnsiTheme="minorEastAsia" w:cstheme="minorEastAsia"/>
          <w:sz w:val="24"/>
        </w:rPr>
      </w:pPr>
    </w:p>
    <w:sectPr w:rsidR="008465C7" w:rsidSect="008465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817" w:rsidRDefault="00DD5817" w:rsidP="00B55102">
      <w:r>
        <w:separator/>
      </w:r>
    </w:p>
  </w:endnote>
  <w:endnote w:type="continuationSeparator" w:id="0">
    <w:p w:rsidR="00DD5817" w:rsidRDefault="00DD5817" w:rsidP="00B551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TSongStd-Light-Acr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817" w:rsidRDefault="00DD5817" w:rsidP="00B55102">
      <w:r>
        <w:separator/>
      </w:r>
    </w:p>
  </w:footnote>
  <w:footnote w:type="continuationSeparator" w:id="0">
    <w:p w:rsidR="00DD5817" w:rsidRDefault="00DD5817" w:rsidP="00B551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D69963A"/>
    <w:multiLevelType w:val="singleLevel"/>
    <w:tmpl w:val="9D69963A"/>
    <w:lvl w:ilvl="0">
      <w:start w:val="1"/>
      <w:numFmt w:val="upperLetter"/>
      <w:lvlText w:val="%1."/>
      <w:lvlJc w:val="left"/>
      <w:pPr>
        <w:tabs>
          <w:tab w:val="left" w:pos="312"/>
        </w:tabs>
        <w:ind w:left="480" w:firstLine="0"/>
      </w:pPr>
    </w:lvl>
  </w:abstractNum>
  <w:abstractNum w:abstractNumId="1">
    <w:nsid w:val="AF186970"/>
    <w:multiLevelType w:val="singleLevel"/>
    <w:tmpl w:val="AF186970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A242DEB"/>
    <w:multiLevelType w:val="singleLevel"/>
    <w:tmpl w:val="4A242DEB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55DAC2FF"/>
    <w:multiLevelType w:val="singleLevel"/>
    <w:tmpl w:val="55DAC2FF"/>
    <w:lvl w:ilvl="0">
      <w:start w:val="1"/>
      <w:numFmt w:val="upperLetter"/>
      <w:lvlText w:val="%1."/>
      <w:lvlJc w:val="left"/>
      <w:pPr>
        <w:tabs>
          <w:tab w:val="left" w:pos="312"/>
        </w:tabs>
        <w:ind w:left="800" w:firstLine="0"/>
      </w:pPr>
    </w:lvl>
  </w:abstractNum>
  <w:abstractNum w:abstractNumId="4">
    <w:nsid w:val="577C17F4"/>
    <w:multiLevelType w:val="singleLevel"/>
    <w:tmpl w:val="577C17F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79578D1B"/>
    <w:multiLevelType w:val="singleLevel"/>
    <w:tmpl w:val="79578D1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730D6D69"/>
    <w:rsid w:val="008465C7"/>
    <w:rsid w:val="00B55102"/>
    <w:rsid w:val="00DD5817"/>
    <w:rsid w:val="0170395B"/>
    <w:rsid w:val="02056BEB"/>
    <w:rsid w:val="047E3BB6"/>
    <w:rsid w:val="05EC263C"/>
    <w:rsid w:val="09846C00"/>
    <w:rsid w:val="0B224A3C"/>
    <w:rsid w:val="0DBA3EFF"/>
    <w:rsid w:val="0EEE6D31"/>
    <w:rsid w:val="107B3C1A"/>
    <w:rsid w:val="13452C32"/>
    <w:rsid w:val="17B1057F"/>
    <w:rsid w:val="1A4F6221"/>
    <w:rsid w:val="1ADE67B8"/>
    <w:rsid w:val="1D8A7D36"/>
    <w:rsid w:val="1E562A78"/>
    <w:rsid w:val="1F202C0A"/>
    <w:rsid w:val="1FA95BD8"/>
    <w:rsid w:val="2130725F"/>
    <w:rsid w:val="22026E59"/>
    <w:rsid w:val="23986795"/>
    <w:rsid w:val="24C354C8"/>
    <w:rsid w:val="26197A1C"/>
    <w:rsid w:val="27163059"/>
    <w:rsid w:val="2A4B57A4"/>
    <w:rsid w:val="2BD15899"/>
    <w:rsid w:val="2E403B06"/>
    <w:rsid w:val="2FC136F0"/>
    <w:rsid w:val="301568FB"/>
    <w:rsid w:val="3472429F"/>
    <w:rsid w:val="355D4614"/>
    <w:rsid w:val="36337DBF"/>
    <w:rsid w:val="39094AD2"/>
    <w:rsid w:val="3CF03745"/>
    <w:rsid w:val="3E471A51"/>
    <w:rsid w:val="41661A5B"/>
    <w:rsid w:val="4282044F"/>
    <w:rsid w:val="43F222EE"/>
    <w:rsid w:val="454C5FF2"/>
    <w:rsid w:val="45847120"/>
    <w:rsid w:val="48EF13AA"/>
    <w:rsid w:val="49F76956"/>
    <w:rsid w:val="4A2F3403"/>
    <w:rsid w:val="4B772239"/>
    <w:rsid w:val="4EB350ED"/>
    <w:rsid w:val="51E14D6D"/>
    <w:rsid w:val="53910FB9"/>
    <w:rsid w:val="53FF0F58"/>
    <w:rsid w:val="565504D8"/>
    <w:rsid w:val="5AB24AD0"/>
    <w:rsid w:val="5BCF47BD"/>
    <w:rsid w:val="5C1A4AF6"/>
    <w:rsid w:val="61BE6630"/>
    <w:rsid w:val="62625CB9"/>
    <w:rsid w:val="63263AB2"/>
    <w:rsid w:val="66383558"/>
    <w:rsid w:val="68DA0A2A"/>
    <w:rsid w:val="6A3704EC"/>
    <w:rsid w:val="6B2A23A8"/>
    <w:rsid w:val="6D0B4B3B"/>
    <w:rsid w:val="6E1B141B"/>
    <w:rsid w:val="6FA33CDF"/>
    <w:rsid w:val="7115221E"/>
    <w:rsid w:val="715B0CAC"/>
    <w:rsid w:val="730D6D69"/>
    <w:rsid w:val="76DD3BAD"/>
    <w:rsid w:val="77435A0E"/>
    <w:rsid w:val="779B7A02"/>
    <w:rsid w:val="79A13522"/>
    <w:rsid w:val="79CC40B8"/>
    <w:rsid w:val="7E0A493D"/>
    <w:rsid w:val="7E8457BA"/>
    <w:rsid w:val="7F463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65C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551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5510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B551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5510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733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海之韵</dc:creator>
  <cp:lastModifiedBy>zhuoyue</cp:lastModifiedBy>
  <cp:revision>2</cp:revision>
  <dcterms:created xsi:type="dcterms:W3CDTF">2020-11-25T08:43:00Z</dcterms:created>
  <dcterms:modified xsi:type="dcterms:W3CDTF">2020-12-15T02:57:00Z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