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ACAF3C">
      <w:pPr>
        <w:rPr>
          <w:rFonts w:hint="eastAsia"/>
          <w:highlight w:val="none"/>
          <w:lang w:val="en-US" w:eastAsia="zh-CN"/>
        </w:rPr>
      </w:pPr>
      <w:r>
        <w:rPr>
          <w:rFonts w:hint="eastAsia"/>
          <w:highlight w:val="none"/>
          <w:lang w:val="en-US" w:eastAsia="zh-CN"/>
        </w:rPr>
        <w:t>医学影像学复习资料</w:t>
      </w:r>
    </w:p>
    <w:p w14:paraId="5B6024BB">
      <w:pPr>
        <w:tabs>
          <w:tab w:val="left" w:pos="360"/>
        </w:tabs>
        <w:spacing w:line="300" w:lineRule="exact"/>
        <w:rPr>
          <w:rFonts w:ascii="宋体" w:hAnsi="宋体" w:eastAsia="黑体" w:cs="宋体"/>
          <w:kern w:val="0"/>
          <w:sz w:val="24"/>
          <w:highlight w:val="none"/>
        </w:rPr>
      </w:pPr>
      <w:r>
        <w:rPr>
          <w:rFonts w:hint="eastAsia" w:hAnsi="宋体" w:eastAsia="黑体" w:cs="宋体"/>
          <w:kern w:val="0"/>
          <w:sz w:val="24"/>
          <w:highlight w:val="none"/>
        </w:rPr>
        <w:t>一、单项选择题</w:t>
      </w:r>
      <w:r>
        <w:rPr>
          <w:rFonts w:ascii="宋体" w:hAnsi="宋体" w:eastAsia="黑体" w:cs="宋体"/>
          <w:kern w:val="0"/>
          <w:sz w:val="24"/>
          <w:highlight w:val="none"/>
        </w:rPr>
        <w:t>(</w:t>
      </w:r>
      <w:r>
        <w:rPr>
          <w:rFonts w:hint="eastAsia" w:hAnsi="宋体" w:eastAsia="黑体" w:cs="宋体"/>
          <w:kern w:val="0"/>
          <w:sz w:val="24"/>
          <w:highlight w:val="none"/>
        </w:rPr>
        <w:t>在每小题的五个备选答案中，选出一个正确的答案，并将正确答案的序号填在填涂卡上。</w:t>
      </w:r>
    </w:p>
    <w:p w14:paraId="6022836E">
      <w:pPr>
        <w:widowControl/>
        <w:snapToGrid w:val="0"/>
        <w:jc w:val="left"/>
        <w:rPr>
          <w:rFonts w:asciiTheme="minorEastAsia" w:hAnsiTheme="minorEastAsia" w:eastAsiaTheme="minorEastAsia"/>
          <w:szCs w:val="21"/>
          <w:highlight w:val="none"/>
        </w:rPr>
      </w:pPr>
      <w:r>
        <w:rPr>
          <w:szCs w:val="21"/>
          <w:highlight w:val="none"/>
        </w:rPr>
        <w:t>1.肺部急性炎症反应的主要影像表现是</w:t>
      </w:r>
      <w:r>
        <w:rPr>
          <w:rFonts w:hint="eastAsia"/>
          <w:szCs w:val="21"/>
          <w:highlight w:val="none"/>
        </w:rPr>
        <w:t xml:space="preserve"> 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B   ）</w:t>
      </w:r>
    </w:p>
    <w:p w14:paraId="73686251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A.钙化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B.渗出与实变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C.增殖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D.纤维化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E.空洞</w:t>
      </w:r>
    </w:p>
    <w:p w14:paraId="475424D8">
      <w:pPr>
        <w:rPr>
          <w:szCs w:val="21"/>
          <w:highlight w:val="none"/>
        </w:rPr>
      </w:pPr>
      <w:r>
        <w:rPr>
          <w:szCs w:val="21"/>
          <w:highlight w:val="none"/>
        </w:rPr>
        <w:t>2.脑膜瘤的Gd-DTPA增强扫描强化方式</w:t>
      </w:r>
      <w:r>
        <w:rPr>
          <w:rStyle w:val="5"/>
          <w:szCs w:val="21"/>
          <w:highlight w:val="none"/>
        </w:rPr>
        <w:t>错误</w:t>
      </w:r>
      <w:r>
        <w:rPr>
          <w:szCs w:val="21"/>
          <w:highlight w:val="none"/>
        </w:rPr>
        <w:t>的是</w:t>
      </w:r>
      <w:r>
        <w:rPr>
          <w:rFonts w:hint="eastAsia"/>
          <w:szCs w:val="21"/>
          <w:highlight w:val="none"/>
        </w:rPr>
        <w:t xml:space="preserve"> 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E   ）</w:t>
      </w:r>
    </w:p>
    <w:p w14:paraId="5E1C1753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A.明显强化</w:t>
      </w:r>
      <w:r>
        <w:rPr>
          <w:rFonts w:hint="eastAsia"/>
          <w:sz w:val="21"/>
          <w:szCs w:val="21"/>
          <w:highlight w:val="none"/>
        </w:rPr>
        <w:t xml:space="preserve">  </w:t>
      </w:r>
      <w:r>
        <w:rPr>
          <w:sz w:val="21"/>
          <w:szCs w:val="21"/>
          <w:highlight w:val="none"/>
        </w:rPr>
        <w:t>B.均匀性强化</w:t>
      </w:r>
      <w:r>
        <w:rPr>
          <w:rFonts w:hint="eastAsia"/>
          <w:sz w:val="21"/>
          <w:szCs w:val="21"/>
          <w:highlight w:val="none"/>
        </w:rPr>
        <w:t xml:space="preserve">  </w:t>
      </w:r>
      <w:r>
        <w:rPr>
          <w:sz w:val="21"/>
          <w:szCs w:val="21"/>
          <w:highlight w:val="none"/>
        </w:rPr>
        <w:t>C.少数病变可呈轻度强化</w:t>
      </w:r>
      <w:r>
        <w:rPr>
          <w:rFonts w:hint="eastAsia"/>
          <w:sz w:val="21"/>
          <w:szCs w:val="21"/>
          <w:highlight w:val="none"/>
        </w:rPr>
        <w:t xml:space="preserve">  </w:t>
      </w:r>
      <w:r>
        <w:rPr>
          <w:sz w:val="21"/>
          <w:szCs w:val="21"/>
          <w:highlight w:val="none"/>
        </w:rPr>
        <w:t>D.邻近脑膜增厚、强化</w:t>
      </w:r>
    </w:p>
    <w:p w14:paraId="44C0CE66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E.不均匀强化</w:t>
      </w:r>
    </w:p>
    <w:p w14:paraId="75A6A6D6">
      <w:pPr>
        <w:rPr>
          <w:szCs w:val="21"/>
          <w:highlight w:val="none"/>
        </w:rPr>
      </w:pPr>
      <w:r>
        <w:rPr>
          <w:szCs w:val="21"/>
          <w:highlight w:val="none"/>
        </w:rPr>
        <w:t>3.以下关于肺内空洞的描述，</w:t>
      </w:r>
      <w:r>
        <w:rPr>
          <w:rStyle w:val="5"/>
          <w:szCs w:val="21"/>
          <w:highlight w:val="none"/>
        </w:rPr>
        <w:t>错误</w:t>
      </w:r>
      <w:r>
        <w:rPr>
          <w:szCs w:val="21"/>
          <w:highlight w:val="none"/>
        </w:rPr>
        <w:t>的是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E  ）</w:t>
      </w:r>
    </w:p>
    <w:p w14:paraId="613731BC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A.含气-液平面的空洞常见于急性肺脓肿</w:t>
      </w:r>
    </w:p>
    <w:p w14:paraId="2E76A91F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B.空洞内结节状影，结节影位置可随体位变化发生变化，常见于曲霉球</w:t>
      </w:r>
    </w:p>
    <w:p w14:paraId="7C7B0881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C.厚壁空洞，壁厚度不一，外壁不规则、分叶，内壁多发壁结节，最常见于癌性空洞</w:t>
      </w:r>
    </w:p>
    <w:p w14:paraId="24520F3B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D.结核性空洞的周围多可见纤维条索、结节状或斑片状卫星灶</w:t>
      </w:r>
    </w:p>
    <w:p w14:paraId="1CF44F3F">
      <w:pPr>
        <w:pStyle w:val="2"/>
        <w:spacing w:before="30" w:beforeAutospacing="0" w:after="24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E.薄壁空洞常见于肺结核、肺脓肿，不发生于转移瘤</w:t>
      </w:r>
    </w:p>
    <w:p w14:paraId="773F72EA">
      <w:pPr>
        <w:pStyle w:val="2"/>
        <w:spacing w:before="30" w:beforeAutospacing="0" w:after="240" w:afterAutospacing="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4.CT增强扫描时常见无强化的病变是下列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E ）</w:t>
      </w:r>
    </w:p>
    <w:p w14:paraId="62954E85">
      <w:pPr>
        <w:pStyle w:val="2"/>
        <w:spacing w:before="30" w:beforeAutospacing="0" w:after="240" w:afterAutospacing="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A.脑脓肿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B.脑膜瘤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C.转移瘤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D.结核瘤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E.囊肿</w:t>
      </w:r>
    </w:p>
    <w:p w14:paraId="02F83B48">
      <w:pPr>
        <w:rPr>
          <w:szCs w:val="21"/>
          <w:highlight w:val="none"/>
        </w:rPr>
      </w:pPr>
      <w:r>
        <w:rPr>
          <w:szCs w:val="21"/>
          <w:highlight w:val="none"/>
        </w:rPr>
        <w:t>5.以下胰腺疾病的影像表现中，最具特征性的钙化是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D  ）</w:t>
      </w:r>
    </w:p>
    <w:p w14:paraId="25E1D6FE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A.胰腺癌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B.胰腺囊肿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C.急性胰腺炎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D.慢性胰腺炎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E.胰腺假性囊肿</w:t>
      </w:r>
    </w:p>
    <w:p w14:paraId="768692AE">
      <w:pPr>
        <w:rPr>
          <w:szCs w:val="21"/>
          <w:highlight w:val="none"/>
        </w:rPr>
      </w:pPr>
      <w:r>
        <w:rPr>
          <w:szCs w:val="21"/>
          <w:highlight w:val="none"/>
        </w:rPr>
        <w:t>6.CT增强检查可以</w:t>
      </w:r>
      <w:r>
        <w:rPr>
          <w:rStyle w:val="5"/>
          <w:szCs w:val="21"/>
          <w:highlight w:val="none"/>
        </w:rPr>
        <w:t>不强化</w:t>
      </w:r>
      <w:r>
        <w:rPr>
          <w:szCs w:val="21"/>
          <w:highlight w:val="none"/>
        </w:rPr>
        <w:t>的疾病是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D   ）</w:t>
      </w:r>
    </w:p>
    <w:p w14:paraId="12DBCF34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A.脑膜瘤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B.脑脓肿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C.胶质母细胞瘤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D.脑炎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E.转移瘤</w:t>
      </w:r>
    </w:p>
    <w:p w14:paraId="2D2F5AF0">
      <w:pPr>
        <w:rPr>
          <w:szCs w:val="21"/>
          <w:highlight w:val="none"/>
        </w:rPr>
      </w:pPr>
      <w:r>
        <w:rPr>
          <w:szCs w:val="21"/>
          <w:highlight w:val="none"/>
        </w:rPr>
        <w:t>7.卵巢癌典型的大网膜种植表现为前腹壁下相当于大网膜部位呈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A   ）</w:t>
      </w:r>
    </w:p>
    <w:p w14:paraId="622A9450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A.饼状软组织肿块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B.多发结节状改变</w:t>
      </w:r>
      <w:r>
        <w:rPr>
          <w:rFonts w:hint="eastAsia"/>
          <w:sz w:val="21"/>
          <w:szCs w:val="21"/>
          <w:highlight w:val="none"/>
        </w:rPr>
        <w:t xml:space="preserve">  </w:t>
      </w:r>
      <w:r>
        <w:rPr>
          <w:sz w:val="21"/>
          <w:szCs w:val="21"/>
          <w:highlight w:val="none"/>
        </w:rPr>
        <w:t>C.网状纤维条索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D.无一定特征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E.以上均不是</w:t>
      </w:r>
    </w:p>
    <w:p w14:paraId="3EE74664">
      <w:pPr>
        <w:rPr>
          <w:szCs w:val="21"/>
          <w:highlight w:val="none"/>
        </w:rPr>
      </w:pPr>
      <w:r>
        <w:rPr>
          <w:szCs w:val="21"/>
          <w:highlight w:val="none"/>
        </w:rPr>
        <w:t>8.彩色多普勒血流显像的特点，</w:t>
      </w:r>
      <w:r>
        <w:rPr>
          <w:rStyle w:val="5"/>
          <w:szCs w:val="21"/>
          <w:highlight w:val="none"/>
        </w:rPr>
        <w:t>错误</w:t>
      </w:r>
      <w:r>
        <w:rPr>
          <w:szCs w:val="21"/>
          <w:highlight w:val="none"/>
        </w:rPr>
        <w:t>的描述是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D ）</w:t>
      </w:r>
    </w:p>
    <w:p w14:paraId="0A33FF6E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A.血流朝向探头，显示红色</w:t>
      </w:r>
      <w:r>
        <w:rPr>
          <w:rFonts w:hint="eastAsia"/>
          <w:sz w:val="21"/>
          <w:szCs w:val="21"/>
          <w:highlight w:val="none"/>
        </w:rPr>
        <w:t xml:space="preserve">  </w:t>
      </w:r>
    </w:p>
    <w:p w14:paraId="05B2976F">
      <w:pPr>
        <w:pStyle w:val="2"/>
        <w:spacing w:before="30" w:beforeAutospacing="0" w:after="30" w:afterAutospacing="0"/>
        <w:ind w:firstLine="210" w:firstLineChars="100"/>
        <w:rPr>
          <w:sz w:val="21"/>
          <w:szCs w:val="21"/>
          <w:highlight w:val="none"/>
        </w:rPr>
      </w:pPr>
      <w:r>
        <w:rPr>
          <w:rFonts w:hint="eastAsia"/>
          <w:sz w:val="21"/>
          <w:szCs w:val="21"/>
          <w:highlight w:val="none"/>
        </w:rPr>
        <w:t xml:space="preserve"> </w:t>
      </w:r>
      <w:r>
        <w:rPr>
          <w:sz w:val="21"/>
          <w:szCs w:val="21"/>
          <w:highlight w:val="none"/>
        </w:rPr>
        <w:t>B.血流背离探头，显示蓝色</w:t>
      </w:r>
      <w:r>
        <w:rPr>
          <w:rFonts w:hint="eastAsia"/>
          <w:sz w:val="21"/>
          <w:szCs w:val="21"/>
          <w:highlight w:val="none"/>
        </w:rPr>
        <w:t xml:space="preserve">   </w:t>
      </w:r>
    </w:p>
    <w:p w14:paraId="74BCF8A9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C.血流朝向或背离探头，流速高均显示亮度大</w:t>
      </w:r>
    </w:p>
    <w:p w14:paraId="462D6720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D.动脉血流显示为红色</w:t>
      </w:r>
    </w:p>
    <w:p w14:paraId="2E003337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E.高速湍流则以五彩表示</w:t>
      </w:r>
    </w:p>
    <w:p w14:paraId="752B64E2">
      <w:pPr>
        <w:rPr>
          <w:szCs w:val="21"/>
          <w:highlight w:val="none"/>
        </w:rPr>
      </w:pPr>
      <w:r>
        <w:rPr>
          <w:szCs w:val="21"/>
          <w:highlight w:val="none"/>
        </w:rPr>
        <w:t>9.儿童的长骨结构</w:t>
      </w:r>
      <w:r>
        <w:rPr>
          <w:rStyle w:val="5"/>
          <w:szCs w:val="21"/>
          <w:highlight w:val="none"/>
        </w:rPr>
        <w:t>不包括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E  ）</w:t>
      </w:r>
    </w:p>
    <w:p w14:paraId="635029CD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A.骨干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B.骨骺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C.干骺端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D.骺板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E.骨端</w:t>
      </w:r>
    </w:p>
    <w:p w14:paraId="6D27D77D">
      <w:pPr>
        <w:rPr>
          <w:szCs w:val="21"/>
          <w:highlight w:val="none"/>
        </w:rPr>
      </w:pPr>
      <w:r>
        <w:rPr>
          <w:szCs w:val="21"/>
          <w:highlight w:val="none"/>
        </w:rPr>
        <w:t>10.骨质破坏的基本X线表现是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E  ）</w:t>
      </w:r>
    </w:p>
    <w:p w14:paraId="48AF0A8B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A.骨密度减低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B.骨小梁模糊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C.骨小梁变细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D.骨结构紊乱</w:t>
      </w:r>
      <w:r>
        <w:rPr>
          <w:rFonts w:hint="eastAsia"/>
          <w:sz w:val="21"/>
          <w:szCs w:val="21"/>
          <w:highlight w:val="none"/>
        </w:rPr>
        <w:t xml:space="preserve">  </w:t>
      </w:r>
      <w:r>
        <w:rPr>
          <w:sz w:val="21"/>
          <w:szCs w:val="21"/>
          <w:highlight w:val="none"/>
        </w:rPr>
        <w:t>E.骨结构消失</w:t>
      </w:r>
    </w:p>
    <w:p w14:paraId="024D7365">
      <w:pPr>
        <w:rPr>
          <w:szCs w:val="21"/>
          <w:highlight w:val="none"/>
        </w:rPr>
      </w:pPr>
      <w:r>
        <w:rPr>
          <w:szCs w:val="21"/>
          <w:highlight w:val="none"/>
        </w:rPr>
        <w:t>11.引起自发性蛛网膜下腔出血（SAH）的首位病因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C  ）</w:t>
      </w:r>
    </w:p>
    <w:p w14:paraId="4A01DCEC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A.海绵状血管瘤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B.动静脉畸形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C.颅内动脉瘤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D.脑肿瘤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E.颈动脉海绵窦瘘</w:t>
      </w:r>
    </w:p>
    <w:p w14:paraId="240EF084">
      <w:pPr>
        <w:rPr>
          <w:szCs w:val="21"/>
          <w:highlight w:val="none"/>
        </w:rPr>
      </w:pPr>
      <w:r>
        <w:rPr>
          <w:szCs w:val="21"/>
          <w:highlight w:val="none"/>
        </w:rPr>
        <w:t>12.最常见的肺恶性肿瘤是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B  ）</w:t>
      </w:r>
    </w:p>
    <w:p w14:paraId="7489A8B4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A.肺肉瘤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B.原发性支气管肺癌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C.类癌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D.转移瘤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E.淋巴瘤</w:t>
      </w:r>
    </w:p>
    <w:p w14:paraId="6D6F89F8">
      <w:pPr>
        <w:rPr>
          <w:szCs w:val="21"/>
          <w:highlight w:val="none"/>
        </w:rPr>
      </w:pPr>
      <w:r>
        <w:rPr>
          <w:szCs w:val="21"/>
          <w:highlight w:val="none"/>
        </w:rPr>
        <w:t>13.以下哪项征象有助于鉴别髓母细胞瘤和室管膜瘤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 E   ）</w:t>
      </w:r>
    </w:p>
    <w:p w14:paraId="4A19EFFD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A.密度稍高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B.均一增强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C.脑积水程度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D.沿脑脊液播散种植转移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E.第四脑室形态</w:t>
      </w:r>
    </w:p>
    <w:p w14:paraId="6F33D881">
      <w:pPr>
        <w:rPr>
          <w:szCs w:val="21"/>
          <w:highlight w:val="none"/>
        </w:rPr>
      </w:pPr>
      <w:r>
        <w:rPr>
          <w:szCs w:val="21"/>
          <w:highlight w:val="none"/>
        </w:rPr>
        <w:t>14.在病理状态下，才能见到的X线影像是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D  ）</w:t>
      </w:r>
    </w:p>
    <w:p w14:paraId="5A39ADAB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A.营养血管沟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B.骨松质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C.骨皮质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D.骨膜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E.骨化中心</w:t>
      </w:r>
    </w:p>
    <w:p w14:paraId="1F48CA22">
      <w:pPr>
        <w:rPr>
          <w:szCs w:val="21"/>
          <w:highlight w:val="none"/>
        </w:rPr>
      </w:pPr>
      <w:r>
        <w:rPr>
          <w:szCs w:val="21"/>
          <w:highlight w:val="none"/>
        </w:rPr>
        <w:t>15.关于阻塞性肺气肿，X线表现描述</w:t>
      </w:r>
      <w:r>
        <w:rPr>
          <w:rStyle w:val="5"/>
          <w:szCs w:val="21"/>
          <w:highlight w:val="none"/>
        </w:rPr>
        <w:t>错误</w:t>
      </w:r>
      <w:r>
        <w:rPr>
          <w:szCs w:val="21"/>
          <w:highlight w:val="none"/>
        </w:rPr>
        <w:t>的是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 D   ）</w:t>
      </w:r>
    </w:p>
    <w:p w14:paraId="5441BB5B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A.横膈低平</w:t>
      </w:r>
    </w:p>
    <w:p w14:paraId="3D092575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B.两肺野透明度增加</w:t>
      </w:r>
    </w:p>
    <w:p w14:paraId="64844230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C.肺内可见薄壁的大小不同的肺大疱</w:t>
      </w:r>
    </w:p>
    <w:p w14:paraId="1638816F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D.肋间隙变窄</w:t>
      </w:r>
    </w:p>
    <w:p w14:paraId="34B84B3E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E.肺纹理稀疏变细</w:t>
      </w:r>
    </w:p>
    <w:p w14:paraId="39CD5C03">
      <w:pPr>
        <w:rPr>
          <w:szCs w:val="21"/>
          <w:highlight w:val="none"/>
        </w:rPr>
      </w:pPr>
      <w:r>
        <w:rPr>
          <w:szCs w:val="21"/>
          <w:highlight w:val="none"/>
        </w:rPr>
        <w:t>16.下列</w:t>
      </w:r>
      <w:r>
        <w:rPr>
          <w:rStyle w:val="5"/>
          <w:szCs w:val="21"/>
          <w:highlight w:val="none"/>
        </w:rPr>
        <w:t>不是</w:t>
      </w:r>
      <w:r>
        <w:rPr>
          <w:szCs w:val="21"/>
          <w:highlight w:val="none"/>
        </w:rPr>
        <w:t>动脉出血介入治疗的栓塞剂的是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B ）</w:t>
      </w:r>
    </w:p>
    <w:p w14:paraId="7D4C5E8E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A.弹簧圈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B.尿激酶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C.PVA颗粒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D.吸收性明胶海绵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E.自体血块</w:t>
      </w:r>
    </w:p>
    <w:p w14:paraId="0D53C0D9">
      <w:pPr>
        <w:rPr>
          <w:szCs w:val="21"/>
          <w:highlight w:val="none"/>
        </w:rPr>
      </w:pPr>
      <w:r>
        <w:rPr>
          <w:szCs w:val="21"/>
          <w:highlight w:val="none"/>
        </w:rPr>
        <w:t>17.急性化脓性骨髓炎主要感染途径是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D  ）</w:t>
      </w:r>
    </w:p>
    <w:p w14:paraId="35E9ECC8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A.开放性骨折直接感染</w:t>
      </w:r>
      <w:r>
        <w:rPr>
          <w:rFonts w:hint="eastAsia"/>
          <w:sz w:val="21"/>
          <w:szCs w:val="21"/>
          <w:highlight w:val="none"/>
        </w:rPr>
        <w:t xml:space="preserve">  </w:t>
      </w:r>
      <w:r>
        <w:rPr>
          <w:sz w:val="21"/>
          <w:szCs w:val="21"/>
          <w:highlight w:val="none"/>
        </w:rPr>
        <w:t>B.关节感染直接蔓延</w:t>
      </w:r>
      <w:r>
        <w:rPr>
          <w:rFonts w:hint="eastAsia"/>
          <w:sz w:val="21"/>
          <w:szCs w:val="21"/>
          <w:highlight w:val="none"/>
        </w:rPr>
        <w:t xml:space="preserve">  </w:t>
      </w:r>
      <w:r>
        <w:rPr>
          <w:sz w:val="21"/>
          <w:szCs w:val="21"/>
          <w:highlight w:val="none"/>
        </w:rPr>
        <w:t>C.医源性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D.血源性感染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E.淋巴源性感染</w:t>
      </w:r>
    </w:p>
    <w:p w14:paraId="5D833868">
      <w:pPr>
        <w:rPr>
          <w:szCs w:val="21"/>
          <w:highlight w:val="none"/>
        </w:rPr>
      </w:pPr>
      <w:r>
        <w:rPr>
          <w:szCs w:val="21"/>
          <w:highlight w:val="none"/>
        </w:rPr>
        <w:t>18.如图所示，下列选项中最可能的是：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D  ）</w:t>
      </w:r>
    </w:p>
    <w:p w14:paraId="20DD7219">
      <w:pPr>
        <w:rPr>
          <w:szCs w:val="21"/>
          <w:highlight w:val="none"/>
        </w:rPr>
      </w:pPr>
      <w:r>
        <w:rPr>
          <w:szCs w:val="21"/>
          <w:highlight w:val="none"/>
        </w:rPr>
        <w:drawing>
          <wp:inline distT="0" distB="0" distL="0" distR="0">
            <wp:extent cx="3054350" cy="2286000"/>
            <wp:effectExtent l="0" t="0" r="12700" b="0"/>
            <wp:docPr id="2" name="图片 1" descr="http://tk.ipmph.com/exam/upload/img/e6aeadc621624100aff50492eb0590b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 descr="http://tk.ipmph.com/exam/upload/img/e6aeadc621624100aff50492eb0590bd.pn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054527" cy="228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D9FC991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A.脂肪瘤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B.脂肪肉瘤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C.畸胎瘤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D.腹膜后纤维化</w:t>
      </w:r>
      <w:r>
        <w:rPr>
          <w:rFonts w:hint="eastAsia"/>
          <w:sz w:val="21"/>
          <w:szCs w:val="21"/>
          <w:highlight w:val="none"/>
        </w:rPr>
        <w:t xml:space="preserve">    </w:t>
      </w:r>
      <w:r>
        <w:rPr>
          <w:sz w:val="21"/>
          <w:szCs w:val="21"/>
          <w:highlight w:val="none"/>
        </w:rPr>
        <w:t>E.平滑肌肉瘤</w:t>
      </w:r>
    </w:p>
    <w:p w14:paraId="5C3CBA52">
      <w:pPr>
        <w:rPr>
          <w:szCs w:val="21"/>
          <w:highlight w:val="none"/>
        </w:rPr>
      </w:pPr>
      <w:r>
        <w:rPr>
          <w:szCs w:val="21"/>
          <w:highlight w:val="none"/>
        </w:rPr>
        <w:t>19.超急性期脑梗死在DWI上表现为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E    ）</w:t>
      </w:r>
    </w:p>
    <w:p w14:paraId="16DF9E5C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A.低信号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B.稍低信号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C.等信号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D.稍高信号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E.高信号</w:t>
      </w:r>
    </w:p>
    <w:p w14:paraId="6DEAE3D3">
      <w:pPr>
        <w:rPr>
          <w:szCs w:val="21"/>
          <w:highlight w:val="none"/>
        </w:rPr>
      </w:pPr>
      <w:r>
        <w:rPr>
          <w:szCs w:val="21"/>
          <w:highlight w:val="none"/>
        </w:rPr>
        <w:t>20.患者误吞鱼刺3小时，喉部不适，首选的检查是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B   ）</w:t>
      </w:r>
    </w:p>
    <w:p w14:paraId="1A5CDFB3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A.X线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B.CT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C.MRI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D.超声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E.内窥镜</w:t>
      </w:r>
    </w:p>
    <w:p w14:paraId="5D771FD9">
      <w:pPr>
        <w:rPr>
          <w:szCs w:val="21"/>
          <w:highlight w:val="none"/>
        </w:rPr>
      </w:pPr>
      <w:r>
        <w:rPr>
          <w:szCs w:val="21"/>
          <w:highlight w:val="none"/>
        </w:rPr>
        <w:t>21.原发性醛固酮增多症绝大多数是由下列哪项肾上腺病变所引起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A   ）</w:t>
      </w:r>
    </w:p>
    <w:p w14:paraId="245B447F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A.皮质腺瘤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B.嗜铬细胞瘤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C.转移癌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D.肾上腺增生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E.皮质腺癌</w:t>
      </w:r>
    </w:p>
    <w:p w14:paraId="7E73F6BD">
      <w:pPr>
        <w:rPr>
          <w:szCs w:val="21"/>
          <w:highlight w:val="none"/>
        </w:rPr>
      </w:pPr>
      <w:r>
        <w:rPr>
          <w:szCs w:val="21"/>
          <w:highlight w:val="none"/>
        </w:rPr>
        <w:t>22.根据CT值的定义公式，空气的CT值为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 D   ）</w:t>
      </w:r>
    </w:p>
    <w:p w14:paraId="50DB3887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A.－700HU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B.－800HU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C.－900HU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D.－1000HU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E.－1100HU</w:t>
      </w:r>
    </w:p>
    <w:p w14:paraId="5D3658E8">
      <w:pPr>
        <w:rPr>
          <w:szCs w:val="21"/>
          <w:highlight w:val="none"/>
        </w:rPr>
      </w:pPr>
      <w:r>
        <w:rPr>
          <w:szCs w:val="21"/>
          <w:highlight w:val="none"/>
        </w:rPr>
        <w:t>23.前列腺癌的好发部位是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 C   ）</w:t>
      </w:r>
    </w:p>
    <w:p w14:paraId="5B7669A4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A.中央带</w:t>
      </w:r>
      <w:r>
        <w:rPr>
          <w:rFonts w:hint="eastAsia"/>
          <w:sz w:val="21"/>
          <w:szCs w:val="21"/>
          <w:highlight w:val="none"/>
        </w:rPr>
        <w:t xml:space="preserve">    </w:t>
      </w:r>
      <w:r>
        <w:rPr>
          <w:sz w:val="21"/>
          <w:szCs w:val="21"/>
          <w:highlight w:val="none"/>
        </w:rPr>
        <w:t>B.移行带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C.外周带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D.前纤维肌区</w:t>
      </w:r>
      <w:r>
        <w:rPr>
          <w:rFonts w:hint="eastAsia"/>
          <w:sz w:val="21"/>
          <w:szCs w:val="21"/>
          <w:highlight w:val="none"/>
        </w:rPr>
        <w:t xml:space="preserve">    </w:t>
      </w:r>
      <w:r>
        <w:rPr>
          <w:sz w:val="21"/>
          <w:szCs w:val="21"/>
          <w:highlight w:val="none"/>
        </w:rPr>
        <w:t>E.射精带</w:t>
      </w:r>
    </w:p>
    <w:p w14:paraId="1586A3CC">
      <w:pPr>
        <w:rPr>
          <w:szCs w:val="21"/>
          <w:highlight w:val="none"/>
        </w:rPr>
      </w:pPr>
      <w:r>
        <w:rPr>
          <w:szCs w:val="21"/>
          <w:highlight w:val="none"/>
        </w:rPr>
        <w:t>24.肺动脉栓塞临床中最常见的原因为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  C  ）</w:t>
      </w:r>
    </w:p>
    <w:p w14:paraId="7229E433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A.脂肪栓塞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B.空气栓塞</w:t>
      </w:r>
      <w:r>
        <w:rPr>
          <w:rFonts w:hint="eastAsia"/>
          <w:sz w:val="21"/>
          <w:szCs w:val="21"/>
          <w:highlight w:val="none"/>
        </w:rPr>
        <w:t xml:space="preserve">    </w:t>
      </w:r>
      <w:r>
        <w:rPr>
          <w:sz w:val="21"/>
          <w:szCs w:val="21"/>
          <w:highlight w:val="none"/>
        </w:rPr>
        <w:t>C.血栓栓塞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D.医源性栓塞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E.其他</w:t>
      </w:r>
    </w:p>
    <w:p w14:paraId="7096CB4E">
      <w:pPr>
        <w:rPr>
          <w:szCs w:val="21"/>
          <w:highlight w:val="none"/>
        </w:rPr>
      </w:pPr>
      <w:r>
        <w:rPr>
          <w:szCs w:val="21"/>
          <w:highlight w:val="none"/>
        </w:rPr>
        <w:t>25.左肺下叶分为四段，与右肺下叶</w:t>
      </w:r>
      <w:r>
        <w:rPr>
          <w:rStyle w:val="5"/>
          <w:szCs w:val="21"/>
          <w:highlight w:val="none"/>
        </w:rPr>
        <w:t>不同</w:t>
      </w:r>
      <w:r>
        <w:rPr>
          <w:szCs w:val="21"/>
          <w:highlight w:val="none"/>
        </w:rPr>
        <w:t>的是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 D   ）</w:t>
      </w:r>
    </w:p>
    <w:p w14:paraId="22F888AD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A.前外基底段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B.外后基底段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C.外内基底段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D.内前基底段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E.上段</w:t>
      </w:r>
    </w:p>
    <w:p w14:paraId="0347561C">
      <w:pPr>
        <w:rPr>
          <w:szCs w:val="21"/>
          <w:highlight w:val="none"/>
        </w:rPr>
      </w:pPr>
      <w:r>
        <w:rPr>
          <w:szCs w:val="21"/>
          <w:highlight w:val="none"/>
        </w:rPr>
        <w:t>26.下列脾脏良性肿瘤中，哪种最为常见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 B   ）</w:t>
      </w:r>
    </w:p>
    <w:p w14:paraId="24C7575A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A.错构瘤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B.血管瘤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C.平滑肌瘤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D.淋巴管瘤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E.纤维瘤</w:t>
      </w:r>
    </w:p>
    <w:p w14:paraId="498F20CB">
      <w:pPr>
        <w:rPr>
          <w:szCs w:val="21"/>
          <w:highlight w:val="none"/>
        </w:rPr>
      </w:pPr>
      <w:r>
        <w:rPr>
          <w:szCs w:val="21"/>
          <w:highlight w:val="none"/>
        </w:rPr>
        <w:t>27.典型的法洛四联症，</w:t>
      </w:r>
      <w:r>
        <w:rPr>
          <w:rStyle w:val="5"/>
          <w:szCs w:val="21"/>
          <w:highlight w:val="none"/>
        </w:rPr>
        <w:t>不</w:t>
      </w:r>
      <w:r>
        <w:rPr>
          <w:szCs w:val="21"/>
          <w:highlight w:val="none"/>
        </w:rPr>
        <w:t>包括下列哪项改变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  D  ）</w:t>
      </w:r>
    </w:p>
    <w:p w14:paraId="4A69B0D2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A.主动脉骑跨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B.右心室肥厚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C.肺动脉狭窄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D.三尖瓣下移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E.室间隔缺损</w:t>
      </w:r>
    </w:p>
    <w:p w14:paraId="777E3B16">
      <w:pPr>
        <w:rPr>
          <w:szCs w:val="21"/>
          <w:highlight w:val="none"/>
        </w:rPr>
      </w:pPr>
      <w:r>
        <w:rPr>
          <w:szCs w:val="21"/>
          <w:highlight w:val="none"/>
        </w:rPr>
        <w:t>28.转移瘤CT表现，下列哪项是</w:t>
      </w:r>
      <w:r>
        <w:rPr>
          <w:rStyle w:val="5"/>
          <w:szCs w:val="21"/>
          <w:highlight w:val="none"/>
        </w:rPr>
        <w:t>错误</w:t>
      </w:r>
      <w:r>
        <w:rPr>
          <w:szCs w:val="21"/>
          <w:highlight w:val="none"/>
        </w:rPr>
        <w:t>的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B   ）</w:t>
      </w:r>
    </w:p>
    <w:p w14:paraId="38A3D131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A.多发散在的环形等密度影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B.无强化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C.多发的结节影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D.位置较表浅</w:t>
      </w:r>
      <w:r>
        <w:rPr>
          <w:rFonts w:hint="eastAsia"/>
          <w:sz w:val="21"/>
          <w:szCs w:val="21"/>
          <w:highlight w:val="none"/>
        </w:rPr>
        <w:t xml:space="preserve">    </w:t>
      </w:r>
      <w:r>
        <w:rPr>
          <w:sz w:val="21"/>
          <w:szCs w:val="21"/>
          <w:highlight w:val="none"/>
        </w:rPr>
        <w:t>E.灶旁水肿明显</w:t>
      </w:r>
    </w:p>
    <w:p w14:paraId="69CBC631">
      <w:pPr>
        <w:rPr>
          <w:szCs w:val="21"/>
          <w:highlight w:val="none"/>
        </w:rPr>
      </w:pPr>
      <w:r>
        <w:rPr>
          <w:szCs w:val="21"/>
          <w:highlight w:val="none"/>
        </w:rPr>
        <w:t>29.声像图中，形成很强回声，其后方留有声影的是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C    ）</w:t>
      </w:r>
    </w:p>
    <w:p w14:paraId="7E1EF46E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A.皮肤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B.脂肪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C.结石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D.纤维组织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E.实质脏器</w:t>
      </w:r>
    </w:p>
    <w:p w14:paraId="713ADA11">
      <w:pPr>
        <w:rPr>
          <w:szCs w:val="21"/>
          <w:highlight w:val="none"/>
        </w:rPr>
      </w:pPr>
      <w:r>
        <w:rPr>
          <w:szCs w:val="21"/>
          <w:highlight w:val="none"/>
        </w:rPr>
        <w:t>30.中央型肺癌伴右上肺不张的影像特征是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B    ）</w:t>
      </w:r>
    </w:p>
    <w:p w14:paraId="75804323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A.右下三角征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B.横S征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C.心后三角征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D.薄饼征</w:t>
      </w:r>
      <w:r>
        <w:rPr>
          <w:rFonts w:hint="eastAsia"/>
          <w:sz w:val="21"/>
          <w:szCs w:val="21"/>
          <w:highlight w:val="none"/>
        </w:rPr>
        <w:t xml:space="preserve">    </w:t>
      </w:r>
      <w:r>
        <w:rPr>
          <w:sz w:val="21"/>
          <w:szCs w:val="21"/>
          <w:highlight w:val="none"/>
        </w:rPr>
        <w:t>E.彗星征</w:t>
      </w:r>
    </w:p>
    <w:p w14:paraId="121623CB">
      <w:pPr>
        <w:rPr>
          <w:szCs w:val="21"/>
          <w:highlight w:val="none"/>
        </w:rPr>
      </w:pPr>
      <w:r>
        <w:rPr>
          <w:szCs w:val="21"/>
          <w:highlight w:val="none"/>
        </w:rPr>
        <w:t>31.结合图像，最可能的诊断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A ）</w:t>
      </w:r>
    </w:p>
    <w:p w14:paraId="22BE3A09">
      <w:pPr>
        <w:rPr>
          <w:szCs w:val="21"/>
          <w:highlight w:val="none"/>
        </w:rPr>
      </w:pPr>
      <w:r>
        <w:rPr>
          <w:szCs w:val="21"/>
          <w:highlight w:val="none"/>
        </w:rPr>
        <w:drawing>
          <wp:inline distT="0" distB="0" distL="0" distR="0">
            <wp:extent cx="2847975" cy="2133600"/>
            <wp:effectExtent l="0" t="0" r="9525" b="0"/>
            <wp:docPr id="3" name="图片 2" descr="http://tk.ipmph.com/exam/upload/img/5735a145d967418bbd1aa00a073fad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 descr="http://tk.ipmph.com/exam/upload/img/5735a145d967418bbd1aa00a073fad05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2133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60D8DD0D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A.主动脉夹层</w:t>
      </w:r>
      <w:r>
        <w:rPr>
          <w:rFonts w:hint="eastAsia"/>
          <w:sz w:val="21"/>
          <w:szCs w:val="21"/>
          <w:highlight w:val="none"/>
        </w:rPr>
        <w:t xml:space="preserve">  </w:t>
      </w:r>
      <w:r>
        <w:rPr>
          <w:sz w:val="21"/>
          <w:szCs w:val="21"/>
          <w:highlight w:val="none"/>
        </w:rPr>
        <w:t>B.真性动脉瘤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C.假性动脉瘤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D.囊肿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E.主动脉壁间血肿</w:t>
      </w:r>
    </w:p>
    <w:p w14:paraId="1DB91985">
      <w:pPr>
        <w:rPr>
          <w:szCs w:val="21"/>
          <w:highlight w:val="none"/>
        </w:rPr>
      </w:pPr>
      <w:r>
        <w:rPr>
          <w:szCs w:val="21"/>
          <w:highlight w:val="none"/>
        </w:rPr>
        <w:t>32.X线所见成人关节间隙组成是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D   ）</w:t>
      </w:r>
    </w:p>
    <w:p w14:paraId="2E12207D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A.关节软骨与骨皮质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B.关节腔与滑膜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C.关节液与韧带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D.关节软骨、关节腔和关节液</w:t>
      </w:r>
    </w:p>
    <w:p w14:paraId="39F2DEED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E.关节软骨、韧带及滑膜皱襞</w:t>
      </w:r>
    </w:p>
    <w:p w14:paraId="5CFE2D5C">
      <w:pPr>
        <w:rPr>
          <w:szCs w:val="21"/>
          <w:highlight w:val="none"/>
        </w:rPr>
      </w:pPr>
      <w:r>
        <w:rPr>
          <w:szCs w:val="21"/>
          <w:highlight w:val="none"/>
        </w:rPr>
        <w:t>33.“恶性骨肿瘤”最常见的骨膜反应类型是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B  ）</w:t>
      </w:r>
    </w:p>
    <w:p w14:paraId="59B7A951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A.放射形骨膜反应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B.三角形骨膜反应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C.花边形骨膜反应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D.平行形骨膜反应</w:t>
      </w:r>
      <w:r>
        <w:rPr>
          <w:rFonts w:hint="eastAsia"/>
          <w:sz w:val="21"/>
          <w:szCs w:val="21"/>
          <w:highlight w:val="none"/>
        </w:rPr>
        <w:t xml:space="preserve">   </w:t>
      </w:r>
    </w:p>
    <w:p w14:paraId="4D1A1180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E.葱皮形骨膜反应</w:t>
      </w:r>
    </w:p>
    <w:p w14:paraId="62748623">
      <w:pPr>
        <w:rPr>
          <w:szCs w:val="21"/>
          <w:highlight w:val="none"/>
        </w:rPr>
      </w:pPr>
      <w:r>
        <w:rPr>
          <w:szCs w:val="21"/>
          <w:highlight w:val="none"/>
        </w:rPr>
        <w:t>34.经动脉栓塞最严重的并发症是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A  ）</w:t>
      </w:r>
    </w:p>
    <w:p w14:paraId="7D6BF440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A.误栓非靶器官，致梗死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B.疼痛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C.感染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D.呕吐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E.栓塞后缺血</w:t>
      </w:r>
    </w:p>
    <w:p w14:paraId="124D511B">
      <w:pPr>
        <w:rPr>
          <w:szCs w:val="21"/>
          <w:highlight w:val="none"/>
        </w:rPr>
      </w:pPr>
      <w:r>
        <w:rPr>
          <w:szCs w:val="21"/>
          <w:highlight w:val="none"/>
        </w:rPr>
        <w:t>35.构成肺门的主要结构是</w:t>
      </w:r>
      <w:r>
        <w:rPr>
          <w:rFonts w:hint="eastAsia" w:asciiTheme="minorEastAsia" w:hAnsiTheme="minorEastAsia" w:eastAsiaTheme="minorEastAsia"/>
          <w:szCs w:val="21"/>
          <w:highlight w:val="none"/>
        </w:rPr>
        <w:t>（   A    ）</w:t>
      </w:r>
    </w:p>
    <w:p w14:paraId="2D272493">
      <w:pPr>
        <w:pStyle w:val="2"/>
        <w:spacing w:before="30" w:beforeAutospacing="0" w:after="30" w:afterAutospacing="0"/>
        <w:ind w:left="300"/>
        <w:rPr>
          <w:sz w:val="21"/>
          <w:szCs w:val="21"/>
          <w:highlight w:val="none"/>
        </w:rPr>
      </w:pPr>
      <w:r>
        <w:rPr>
          <w:sz w:val="21"/>
          <w:szCs w:val="21"/>
          <w:highlight w:val="none"/>
        </w:rPr>
        <w:t>A.肺动脉</w:t>
      </w:r>
      <w:r>
        <w:rPr>
          <w:rFonts w:hint="eastAsia"/>
          <w:sz w:val="21"/>
          <w:szCs w:val="21"/>
          <w:highlight w:val="none"/>
        </w:rPr>
        <w:t xml:space="preserve">  </w:t>
      </w:r>
      <w:r>
        <w:rPr>
          <w:sz w:val="21"/>
          <w:szCs w:val="21"/>
          <w:highlight w:val="none"/>
        </w:rPr>
        <w:t>B.支气管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C.肺静脉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D.淋巴组织</w:t>
      </w:r>
      <w:r>
        <w:rPr>
          <w:rFonts w:hint="eastAsia"/>
          <w:sz w:val="21"/>
          <w:szCs w:val="21"/>
          <w:highlight w:val="none"/>
        </w:rPr>
        <w:t xml:space="preserve">   </w:t>
      </w:r>
      <w:r>
        <w:rPr>
          <w:sz w:val="21"/>
          <w:szCs w:val="21"/>
          <w:highlight w:val="none"/>
        </w:rPr>
        <w:t>E.支气管动脉</w:t>
      </w:r>
    </w:p>
    <w:p w14:paraId="78A43AC0">
      <w:pPr>
        <w:rPr>
          <w:rFonts w:asciiTheme="minorEastAsia" w:hAnsiTheme="minorEastAsia" w:eastAsiaTheme="minorEastAsia"/>
          <w:szCs w:val="21"/>
          <w:highlight w:val="none"/>
        </w:rPr>
      </w:pPr>
    </w:p>
    <w:p w14:paraId="29480132">
      <w:pPr>
        <w:pStyle w:val="6"/>
        <w:widowControl/>
        <w:numPr>
          <w:ilvl w:val="0"/>
          <w:numId w:val="1"/>
        </w:numPr>
        <w:adjustRightInd w:val="0"/>
        <w:snapToGrid w:val="0"/>
        <w:spacing w:after="200" w:line="300" w:lineRule="atLeast"/>
        <w:ind w:left="482" w:hanging="482" w:firstLineChars="0"/>
        <w:jc w:val="left"/>
        <w:rPr>
          <w:rFonts w:hAnsi="宋体" w:eastAsia="黑体" w:cs="宋体"/>
          <w:kern w:val="0"/>
          <w:sz w:val="24"/>
          <w:highlight w:val="none"/>
        </w:rPr>
      </w:pPr>
      <w:r>
        <w:rPr>
          <w:rFonts w:hint="eastAsia" w:hAnsi="宋体" w:eastAsia="黑体" w:cs="宋体"/>
          <w:kern w:val="0"/>
          <w:sz w:val="24"/>
          <w:highlight w:val="none"/>
        </w:rPr>
        <w:t>名词解释</w:t>
      </w:r>
      <w:r>
        <w:rPr>
          <w:rFonts w:hAnsi="宋体" w:eastAsia="黑体" w:cs="宋体"/>
          <w:kern w:val="0"/>
          <w:sz w:val="24"/>
          <w:highlight w:val="none"/>
        </w:rPr>
        <w:t>(</w:t>
      </w:r>
      <w:r>
        <w:rPr>
          <w:rFonts w:hint="eastAsia" w:hAnsi="宋体" w:eastAsia="黑体" w:cs="宋体"/>
          <w:kern w:val="0"/>
          <w:sz w:val="24"/>
          <w:highlight w:val="none"/>
        </w:rPr>
        <w:t>将正确答案写在答题卡上。</w:t>
      </w:r>
    </w:p>
    <w:p w14:paraId="0D79CDE0">
      <w:pPr>
        <w:adjustRightInd w:val="0"/>
        <w:snapToGrid w:val="0"/>
        <w:spacing w:line="360" w:lineRule="auto"/>
        <w:rPr>
          <w:rFonts w:ascii="宋体" w:hAnsi="宋体" w:cs="Tahoma"/>
          <w:bCs/>
          <w:szCs w:val="21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1</w:t>
      </w:r>
      <w:r>
        <w:rPr>
          <w:rFonts w:asciiTheme="minorEastAsia" w:hAnsiTheme="minorEastAsia" w:eastAsiaTheme="minorEastAsia"/>
          <w:highlight w:val="none"/>
        </w:rPr>
        <w:t>、</w:t>
      </w:r>
      <w:r>
        <w:rPr>
          <w:rFonts w:hint="eastAsia"/>
          <w:highlight w:val="none"/>
        </w:rPr>
        <w:t>空气支气管征</w:t>
      </w:r>
      <w:r>
        <w:rPr>
          <w:rFonts w:hint="eastAsia" w:asciiTheme="minorEastAsia" w:hAnsiTheme="minorEastAsia" w:eastAsiaTheme="minorEastAsia"/>
          <w:highlight w:val="none"/>
        </w:rPr>
        <w:t xml:space="preserve"> :  </w:t>
      </w:r>
      <w:r>
        <w:rPr>
          <w:rFonts w:hint="eastAsia"/>
          <w:highlight w:val="none"/>
        </w:rPr>
        <w:t>是指肺实变影中可见透亮含气的支气管分支影</w:t>
      </w:r>
      <w:r>
        <w:rPr>
          <w:highlight w:val="none"/>
        </w:rPr>
        <w:t>。</w:t>
      </w:r>
      <w:r>
        <w:rPr>
          <w:rFonts w:hint="eastAsia" w:asciiTheme="minorEastAsia" w:hAnsiTheme="minorEastAsia" w:eastAsiaTheme="minorEastAsia"/>
          <w:highlight w:val="none"/>
        </w:rPr>
        <w:t xml:space="preserve">   </w:t>
      </w:r>
    </w:p>
    <w:p w14:paraId="56E4BA65">
      <w:pPr>
        <w:widowControl/>
        <w:snapToGrid w:val="0"/>
        <w:jc w:val="left"/>
        <w:rPr>
          <w:rFonts w:asciiTheme="minorEastAsia" w:hAnsiTheme="minorEastAsia" w:eastAsiaTheme="minorEastAsia"/>
          <w:szCs w:val="21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2、腔</w:t>
      </w:r>
      <w:r>
        <w:rPr>
          <w:rFonts w:asciiTheme="minorEastAsia" w:hAnsiTheme="minorEastAsia" w:eastAsiaTheme="minorEastAsia"/>
          <w:highlight w:val="none"/>
        </w:rPr>
        <w:t>隙性脑梗塞</w:t>
      </w:r>
      <w:r>
        <w:rPr>
          <w:rFonts w:hint="eastAsia" w:asciiTheme="minorEastAsia" w:hAnsiTheme="minorEastAsia" w:eastAsiaTheme="minorEastAsia"/>
          <w:highlight w:val="none"/>
        </w:rPr>
        <w:t xml:space="preserve"> : </w:t>
      </w:r>
      <w:r>
        <w:rPr>
          <w:rFonts w:asciiTheme="minorEastAsia" w:hAnsiTheme="minorEastAsia" w:eastAsiaTheme="minorEastAsia"/>
          <w:szCs w:val="21"/>
          <w:highlight w:val="none"/>
        </w:rPr>
        <w:t>系深部髓质小动脉闭塞所致，好发于基底节、丘脑、小脑和脑干，中老年人常见，常为10-15mm大小</w:t>
      </w:r>
      <w:r>
        <w:rPr>
          <w:rFonts w:hint="eastAsia" w:cs="Tahoma" w:asciiTheme="minorEastAsia" w:hAnsiTheme="minorEastAsia" w:eastAsiaTheme="minorEastAsia"/>
          <w:szCs w:val="21"/>
          <w:highlight w:val="none"/>
        </w:rPr>
        <w:t>。</w:t>
      </w:r>
    </w:p>
    <w:p w14:paraId="0C7765D5">
      <w:pPr>
        <w:adjustRightInd w:val="0"/>
        <w:snapToGrid w:val="0"/>
        <w:rPr>
          <w:rFonts w:cs="Tahoma" w:asciiTheme="minorEastAsia" w:hAnsiTheme="minorEastAsia" w:eastAsiaTheme="minorEastAsia"/>
          <w:bCs/>
          <w:szCs w:val="21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3、</w:t>
      </w:r>
      <w:r>
        <w:rPr>
          <w:rFonts w:hint="eastAsia" w:cs="Tahoma" w:asciiTheme="minorEastAsia" w:hAnsiTheme="minorEastAsia" w:eastAsiaTheme="minorEastAsia"/>
          <w:szCs w:val="21"/>
          <w:highlight w:val="none"/>
        </w:rPr>
        <w:t>青枝骨折:</w:t>
      </w:r>
      <w:r>
        <w:rPr>
          <w:rFonts w:hint="eastAsia" w:asciiTheme="minorEastAsia" w:hAnsiTheme="minorEastAsia" w:eastAsiaTheme="minorEastAsia"/>
          <w:highlight w:val="none"/>
        </w:rPr>
        <w:t xml:space="preserve"> </w:t>
      </w:r>
      <w:r>
        <w:rPr>
          <w:rFonts w:hint="eastAsia" w:cs="Tahoma" w:asciiTheme="minorEastAsia" w:hAnsiTheme="minorEastAsia" w:eastAsiaTheme="minorEastAsia"/>
          <w:bCs/>
          <w:szCs w:val="21"/>
          <w:highlight w:val="none"/>
        </w:rPr>
        <w:t>儿童骨骼柔韧性较大，外力常不易使骨质完全断裂，仅表现为局部骨皮质和骨小梁的扭曲，而看不见骨折线或只引起骨皮质发生皱折、凹陷或隆突，称青枝骨折。</w:t>
      </w:r>
      <w:r>
        <w:rPr>
          <w:rFonts w:hint="eastAsia" w:asciiTheme="minorEastAsia" w:hAnsiTheme="minorEastAsia" w:eastAsiaTheme="minorEastAsia"/>
          <w:highlight w:val="none"/>
        </w:rPr>
        <w:t xml:space="preserve">     </w:t>
      </w:r>
    </w:p>
    <w:p w14:paraId="363FC575">
      <w:pPr>
        <w:adjustRightInd w:val="0"/>
        <w:snapToGrid w:val="0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4、小肝癌 :肝脏内直径不超过</w:t>
      </w:r>
      <w:r>
        <w:rPr>
          <w:rFonts w:asciiTheme="minorEastAsia" w:hAnsiTheme="minorEastAsia" w:eastAsiaTheme="minorEastAsia"/>
          <w:highlight w:val="none"/>
        </w:rPr>
        <w:t>3cm的单发结节，或2个结节直径之和不超过3cm的结节为小肝癌</w:t>
      </w:r>
    </w:p>
    <w:p w14:paraId="6C0AD11C">
      <w:pPr>
        <w:widowControl/>
        <w:snapToGrid w:val="0"/>
        <w:jc w:val="left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>5、</w:t>
      </w:r>
      <w:r>
        <w:rPr>
          <w:rFonts w:hint="eastAsia" w:cs="Tahoma" w:asciiTheme="minorEastAsia" w:hAnsiTheme="minorEastAsia" w:eastAsiaTheme="minorEastAsia"/>
          <w:szCs w:val="21"/>
          <w:highlight w:val="none"/>
        </w:rPr>
        <w:t>介入放射学</w:t>
      </w:r>
      <w:r>
        <w:rPr>
          <w:rFonts w:hint="eastAsia" w:asciiTheme="minorEastAsia" w:hAnsiTheme="minorEastAsia" w:eastAsiaTheme="minorEastAsia"/>
          <w:highlight w:val="none"/>
        </w:rPr>
        <w:t xml:space="preserve"> : </w:t>
      </w:r>
      <w:r>
        <w:rPr>
          <w:rFonts w:hint="eastAsia" w:cs="Tahoma" w:asciiTheme="minorEastAsia" w:hAnsiTheme="minorEastAsia" w:eastAsiaTheme="minorEastAsia"/>
          <w:szCs w:val="21"/>
          <w:highlight w:val="none"/>
        </w:rPr>
        <w:t>是在DSA、超声、CT、及MRI等影像设备引导下，利用经皮穿刺或体表自然孔道的路径，引入导管、导丝、球囊导管、支架、引流管等相关介入器材对疾病进行微创诊断和治疗的新兴亚学科。</w:t>
      </w:r>
      <w:r>
        <w:rPr>
          <w:rFonts w:hint="eastAsia" w:asciiTheme="minorEastAsia" w:hAnsiTheme="minorEastAsia" w:eastAsiaTheme="minorEastAsia"/>
          <w:highlight w:val="none"/>
        </w:rPr>
        <w:t xml:space="preserve">      </w:t>
      </w:r>
    </w:p>
    <w:p w14:paraId="1D6F8150">
      <w:pPr>
        <w:widowControl/>
        <w:snapToGrid w:val="0"/>
        <w:jc w:val="left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 xml:space="preserve">6、脑膜尾征:  脑膜瘤邻近脑膜增厚并强化称为“脑膜尾征”  。  </w:t>
      </w:r>
    </w:p>
    <w:p w14:paraId="55674D3F">
      <w:pPr>
        <w:widowControl/>
        <w:snapToGrid w:val="0"/>
        <w:jc w:val="left"/>
        <w:rPr>
          <w:rFonts w:asciiTheme="minorEastAsia" w:hAnsiTheme="minorEastAsia" w:eastAsiaTheme="minorEastAsia"/>
          <w:highlight w:val="none"/>
        </w:rPr>
      </w:pPr>
    </w:p>
    <w:p w14:paraId="778031D8">
      <w:pPr>
        <w:widowControl/>
        <w:spacing w:line="400" w:lineRule="atLeast"/>
        <w:jc w:val="left"/>
        <w:rPr>
          <w:rFonts w:ascii="宋体" w:hAnsi="宋体" w:eastAsia="黑体" w:cs="宋体"/>
          <w:kern w:val="0"/>
          <w:sz w:val="24"/>
          <w:highlight w:val="none"/>
        </w:rPr>
      </w:pPr>
      <w:r>
        <w:rPr>
          <w:rFonts w:hint="eastAsia" w:hAnsi="宋体" w:eastAsia="黑体" w:cs="宋体"/>
          <w:kern w:val="0"/>
          <w:sz w:val="24"/>
          <w:highlight w:val="none"/>
        </w:rPr>
        <w:t>三、简答题</w:t>
      </w:r>
      <w:r>
        <w:rPr>
          <w:rFonts w:ascii="宋体" w:hAnsi="宋体" w:eastAsia="黑体" w:cs="宋体"/>
          <w:kern w:val="0"/>
          <w:sz w:val="24"/>
          <w:highlight w:val="none"/>
        </w:rPr>
        <w:t>(</w:t>
      </w:r>
      <w:r>
        <w:rPr>
          <w:rFonts w:hint="eastAsia" w:hAnsi="宋体" w:eastAsia="黑体" w:cs="宋体"/>
          <w:kern w:val="0"/>
          <w:sz w:val="24"/>
          <w:highlight w:val="none"/>
        </w:rPr>
        <w:t>将正确答案写在答题卡上。</w:t>
      </w:r>
    </w:p>
    <w:p w14:paraId="40C5CE33">
      <w:pPr>
        <w:rPr>
          <w:szCs w:val="21"/>
          <w:highlight w:val="none"/>
        </w:rPr>
      </w:pPr>
    </w:p>
    <w:p w14:paraId="7BEC06D0">
      <w:pPr>
        <w:rPr>
          <w:szCs w:val="21"/>
          <w:highlight w:val="none"/>
        </w:rPr>
      </w:pPr>
      <w:r>
        <w:rPr>
          <w:szCs w:val="21"/>
          <w:highlight w:val="none"/>
        </w:rPr>
        <w:t>2.简述胃良性溃疡与恶性溃疡X线造影的鉴别诊断要点。</w:t>
      </w:r>
    </w:p>
    <w:p w14:paraId="3D1AD3E3">
      <w:pPr>
        <w:rPr>
          <w:szCs w:val="21"/>
          <w:highlight w:val="none"/>
        </w:rPr>
      </w:pPr>
      <w:r>
        <w:rPr>
          <w:szCs w:val="21"/>
          <w:highlight w:val="none"/>
        </w:rPr>
        <w:t>.①龛影形状：良性溃疡为圆形或椭圆形，边缘光滑整齐；恶性溃疡为不规则扁平，有多个尖角。②龛影位置：良性溃疡突出于胃轮廓外，恶性溃疡位于胃轮廓之内。③龛影周围和口部：良性溃疡有黏膜水肿的表现，如黏膜线、项圈征、狭颈征等，黏膜皱襞向龛影集中，直达龛影口部；恶性溃疡为不规则的环堤、指压痕、裂隙征，黏膜皱襞中断、破坏。④附近胃壁：良性溃疡，柔软有蠕动；恶性溃疡，僵硬，峭直，蠕动消失。</w:t>
      </w:r>
      <w:r>
        <w:rPr>
          <w:color w:val="FF0000"/>
          <w:szCs w:val="21"/>
          <w:highlight w:val="none"/>
        </w:rPr>
        <w:br w:type="textWrapping"/>
      </w:r>
    </w:p>
    <w:p w14:paraId="590B8397">
      <w:pPr>
        <w:rPr>
          <w:szCs w:val="21"/>
          <w:highlight w:val="none"/>
        </w:rPr>
      </w:pPr>
      <w:r>
        <w:rPr>
          <w:szCs w:val="21"/>
          <w:highlight w:val="none"/>
        </w:rPr>
        <w:t>3.简述房间隔缺损的超声表现。</w:t>
      </w:r>
    </w:p>
    <w:p w14:paraId="2E21465C">
      <w:pPr>
        <w:rPr>
          <w:szCs w:val="21"/>
          <w:highlight w:val="none"/>
        </w:rPr>
      </w:pPr>
      <w:r>
        <w:rPr>
          <w:szCs w:val="21"/>
          <w:highlight w:val="none"/>
        </w:rPr>
        <w:t>二维超声心动图，①右心房、右心室扩大和右心室流出道增宽；②多切面显示房间隔连续性中断。③彩色多普勒可见自左心房经缺损流向右心房的血流束。经周围静脉注射声学对比剂，可见：①右心房、右心室充盈对比剂，右心房内靠近房间隔缺损处，有左心房过房间隔血流造成的负性充盈区；②如合并肺动脉高压，心房水平有右向左分流，则左心房内可见对比剂回声。脉冲频谱多普勒可探及连续性湍流频谱。</w:t>
      </w:r>
    </w:p>
    <w:p w14:paraId="48036DC9">
      <w:pPr>
        <w:rPr>
          <w:szCs w:val="21"/>
          <w:highlight w:val="none"/>
        </w:rPr>
      </w:pPr>
    </w:p>
    <w:p w14:paraId="53B58984">
      <w:pPr>
        <w:rPr>
          <w:szCs w:val="21"/>
          <w:highlight w:val="none"/>
        </w:rPr>
      </w:pPr>
      <w:r>
        <w:rPr>
          <w:szCs w:val="21"/>
          <w:highlight w:val="none"/>
        </w:rPr>
        <w:t>4.简述急性缺血性脑梗死的磁共振表现。</w:t>
      </w:r>
    </w:p>
    <w:p w14:paraId="7CADE046">
      <w:pPr>
        <w:rPr>
          <w:szCs w:val="21"/>
          <w:highlight w:val="none"/>
        </w:rPr>
      </w:pPr>
      <w:r>
        <w:rPr>
          <w:szCs w:val="21"/>
          <w:highlight w:val="none"/>
        </w:rPr>
        <w:t>磁共振对脑梗死灶发现早、敏感性高：①发病后1h即可见局部脑回肿胀，脑沟变窄，随之出现T</w:t>
      </w:r>
      <w:r>
        <w:rPr>
          <w:szCs w:val="21"/>
          <w:highlight w:val="none"/>
          <w:vertAlign w:val="subscript"/>
        </w:rPr>
        <w:t>1</w:t>
      </w:r>
      <w:r>
        <w:rPr>
          <w:szCs w:val="21"/>
          <w:highlight w:val="none"/>
        </w:rPr>
        <w:t>WI低信号，T</w:t>
      </w:r>
      <w:r>
        <w:rPr>
          <w:szCs w:val="21"/>
          <w:highlight w:val="none"/>
          <w:vertAlign w:val="subscript"/>
        </w:rPr>
        <w:t>2</w:t>
      </w:r>
      <w:r>
        <w:rPr>
          <w:szCs w:val="21"/>
          <w:highlight w:val="none"/>
        </w:rPr>
        <w:t>WI高信号；</w:t>
      </w:r>
      <w:r>
        <w:rPr>
          <w:rFonts w:hint="eastAsia"/>
          <w:szCs w:val="21"/>
          <w:highlight w:val="none"/>
        </w:rPr>
        <w:t>1</w:t>
      </w:r>
      <w:r>
        <w:rPr>
          <w:szCs w:val="21"/>
          <w:highlight w:val="none"/>
        </w:rPr>
        <w:t>②DWI可以更早地检出脑梗死灶，表现为高信号；③MRA可显示脑动脉较大分支的闭塞。</w:t>
      </w:r>
      <w:r>
        <w:rPr>
          <w:szCs w:val="21"/>
          <w:highlight w:val="none"/>
        </w:rPr>
        <w:br w:type="textWrapping"/>
      </w:r>
    </w:p>
    <w:p w14:paraId="587F4C7D">
      <w:pPr>
        <w:rPr>
          <w:szCs w:val="21"/>
          <w:highlight w:val="none"/>
        </w:rPr>
      </w:pPr>
      <w:r>
        <w:rPr>
          <w:szCs w:val="21"/>
          <w:highlight w:val="none"/>
        </w:rPr>
        <w:t>5.简述肾细胞癌的CT平扫及增强表现。</w:t>
      </w:r>
    </w:p>
    <w:p w14:paraId="39950142">
      <w:pPr>
        <w:spacing w:after="240"/>
        <w:rPr>
          <w:rFonts w:asciiTheme="minorEastAsia" w:hAnsiTheme="minorEastAsia" w:eastAsiaTheme="minorEastAsia"/>
          <w:szCs w:val="21"/>
          <w:highlight w:val="none"/>
        </w:rPr>
      </w:pPr>
      <w:r>
        <w:rPr>
          <w:szCs w:val="21"/>
          <w:highlight w:val="none"/>
        </w:rPr>
        <w:t>.① 平扫，表现肾实质内类圆形或分叶状肿块，较大者常突出肾外；体积较小肿块的密度可以较均匀，略低于、高于或类似周围肾实质，较大肿块密度不均，内有不规则形低密度区；10%～20%的肿块内可见点状或不规则形钙化。②增强检查，大多数肿瘤（透明细胞型RCC）在皮质期呈明显不均匀强化，肿瘤中心可见无强化的坏死区，而于实质期和排泄期表现为较低密度；相对乏血供性肿瘤（其他类型RCC）在增强各期虽有强化，但程度较低。③其他表现，肿瘤向肾外侵犯，可致肾周脂肪密度增高和肾筋膜增厚；肾静脉和下腔静脉发生瘤栓时，管腔增粗并于增强检查时显示腔内充盈缺损；淋巴结转移表现为肾门和腹主动脉旁淋巴结增大。</w:t>
      </w:r>
    </w:p>
    <w:p w14:paraId="02BEBE42">
      <w:pPr>
        <w:widowControl/>
        <w:spacing w:line="400" w:lineRule="atLeast"/>
        <w:jc w:val="left"/>
        <w:rPr>
          <w:rFonts w:hAnsi="宋体" w:eastAsia="黑体" w:cs="宋体"/>
          <w:kern w:val="0"/>
          <w:sz w:val="24"/>
          <w:highlight w:val="none"/>
        </w:rPr>
      </w:pPr>
      <w:r>
        <w:rPr>
          <w:rFonts w:hint="eastAsia" w:hAnsi="宋体" w:eastAsia="黑体" w:cs="宋体"/>
          <w:kern w:val="0"/>
          <w:sz w:val="24"/>
          <w:highlight w:val="none"/>
        </w:rPr>
        <w:t>四、案例分析题</w:t>
      </w:r>
      <w:r>
        <w:rPr>
          <w:rFonts w:hAnsi="宋体" w:eastAsia="黑体" w:cs="宋体"/>
          <w:kern w:val="0"/>
          <w:sz w:val="24"/>
          <w:highlight w:val="none"/>
        </w:rPr>
        <w:t>(</w:t>
      </w:r>
      <w:r>
        <w:rPr>
          <w:rFonts w:hint="eastAsia" w:hAnsi="宋体" w:eastAsia="黑体" w:cs="宋体"/>
          <w:kern w:val="0"/>
          <w:sz w:val="24"/>
          <w:highlight w:val="none"/>
        </w:rPr>
        <w:t>将正确答案写在答题卡上。</w:t>
      </w:r>
    </w:p>
    <w:p w14:paraId="60540C33">
      <w:pPr>
        <w:ind w:firstLine="315" w:firstLineChars="150"/>
        <w:rPr>
          <w:rFonts w:asciiTheme="minorEastAsia" w:hAnsiTheme="minorEastAsia" w:eastAsiaTheme="minorEastAsia"/>
          <w:szCs w:val="21"/>
          <w:highlight w:val="none"/>
        </w:rPr>
      </w:pPr>
      <w:r>
        <w:rPr>
          <w:rFonts w:hint="eastAsia" w:asciiTheme="minorEastAsia" w:hAnsiTheme="minorEastAsia" w:eastAsiaTheme="minorEastAsia"/>
          <w:szCs w:val="21"/>
          <w:highlight w:val="none"/>
        </w:rPr>
        <w:t>患者，30岁女性，体检B超发现肝内占位，无任何不适，体查无特殊，行上腹部CT平扫及增强扫描如图1，图2，图3，图4</w:t>
      </w:r>
    </w:p>
    <w:p w14:paraId="3751DFFF">
      <w:pPr>
        <w:rPr>
          <w:rFonts w:asciiTheme="minorEastAsia" w:hAnsiTheme="minorEastAsia" w:eastAsiaTheme="minorEastAsia"/>
          <w:szCs w:val="21"/>
          <w:highlight w:val="none"/>
        </w:rPr>
      </w:pPr>
      <w:r>
        <w:rPr>
          <w:rFonts w:hint="eastAsia" w:asciiTheme="minorEastAsia" w:hAnsiTheme="minorEastAsia" w:eastAsiaTheme="minorEastAsia"/>
          <w:szCs w:val="21"/>
          <w:highlight w:val="none"/>
        </w:rPr>
        <w:t>请回答下列问题</w:t>
      </w:r>
    </w:p>
    <w:p w14:paraId="1F261D73">
      <w:pPr>
        <w:rPr>
          <w:rFonts w:asciiTheme="minorEastAsia" w:hAnsiTheme="minorEastAsia" w:eastAsiaTheme="minorEastAsia"/>
          <w:szCs w:val="21"/>
          <w:highlight w:val="none"/>
        </w:rPr>
      </w:pPr>
      <w:r>
        <w:rPr>
          <w:rFonts w:hint="eastAsia" w:asciiTheme="minorEastAsia" w:hAnsiTheme="minorEastAsia" w:eastAsiaTheme="minorEastAsia"/>
          <w:szCs w:val="21"/>
          <w:highlight w:val="none"/>
        </w:rPr>
        <w:t xml:space="preserve"> (2) 诊断依据是什么？</w:t>
      </w:r>
    </w:p>
    <w:p w14:paraId="1783F00E">
      <w:pPr>
        <w:rPr>
          <w:rFonts w:asciiTheme="minorEastAsia" w:hAnsiTheme="minorEastAsia" w:eastAsiaTheme="minorEastAsia"/>
          <w:szCs w:val="21"/>
          <w:highlight w:val="none"/>
        </w:rPr>
      </w:pPr>
      <w:r>
        <w:rPr>
          <w:rFonts w:hint="eastAsia" w:asciiTheme="minorEastAsia" w:hAnsiTheme="minorEastAsia" w:eastAsiaTheme="minorEastAsia"/>
          <w:szCs w:val="21"/>
          <w:highlight w:val="none"/>
        </w:rPr>
        <w:t>（3）鉴别诊断有哪些？</w:t>
      </w:r>
    </w:p>
    <w:p w14:paraId="4D181698">
      <w:pPr>
        <w:ind w:firstLine="105" w:firstLineChars="50"/>
        <w:rPr>
          <w:rFonts w:asciiTheme="minorEastAsia" w:hAnsiTheme="minorEastAsia" w:eastAsiaTheme="minorEastAsia"/>
          <w:szCs w:val="21"/>
          <w:highlight w:val="none"/>
        </w:rPr>
      </w:pPr>
      <w:r>
        <w:rPr>
          <w:rFonts w:asciiTheme="minorEastAsia" w:hAnsiTheme="minorEastAsia" w:eastAsiaTheme="minorEastAsia"/>
          <w:szCs w:val="21"/>
          <w:highlight w:val="none"/>
        </w:rPr>
        <w:drawing>
          <wp:inline distT="0" distB="0" distL="0" distR="0">
            <wp:extent cx="2295525" cy="1866900"/>
            <wp:effectExtent l="0" t="0" r="9525" b="0"/>
            <wp:docPr id="10" name="图片 7" descr="2020-06-11_2304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7" descr="2020-06-11_23040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95525" cy="186690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eastAsiaTheme="minorEastAsia"/>
          <w:szCs w:val="21"/>
          <w:highlight w:val="none"/>
        </w:rPr>
        <w:drawing>
          <wp:inline distT="0" distB="0" distL="0" distR="0">
            <wp:extent cx="2305050" cy="1885950"/>
            <wp:effectExtent l="0" t="0" r="0" b="0"/>
            <wp:docPr id="11" name="图片 2" descr="2020-06-11_2304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2" descr="2020-06-11_2304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05050" cy="18859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8CD1A58">
      <w:pPr>
        <w:ind w:firstLine="621" w:firstLineChars="296"/>
        <w:rPr>
          <w:rFonts w:asciiTheme="minorEastAsia" w:hAnsiTheme="minorEastAsia" w:eastAsiaTheme="minorEastAsia"/>
          <w:szCs w:val="21"/>
          <w:highlight w:val="none"/>
        </w:rPr>
      </w:pPr>
      <w:r>
        <w:rPr>
          <w:rFonts w:hint="eastAsia" w:asciiTheme="minorEastAsia" w:hAnsiTheme="minorEastAsia" w:eastAsiaTheme="minorEastAsia"/>
          <w:szCs w:val="21"/>
          <w:highlight w:val="none"/>
        </w:rPr>
        <w:t xml:space="preserve">图1 CT平扫                               图2 增强动脉期扫描   </w:t>
      </w:r>
    </w:p>
    <w:p w14:paraId="5FFE0BBE">
      <w:pPr>
        <w:ind w:firstLine="105" w:firstLineChars="50"/>
        <w:rPr>
          <w:rFonts w:asciiTheme="minorEastAsia" w:hAnsiTheme="minorEastAsia" w:eastAsiaTheme="minorEastAsia"/>
          <w:szCs w:val="21"/>
          <w:highlight w:val="none"/>
        </w:rPr>
      </w:pPr>
    </w:p>
    <w:p w14:paraId="00EDEA0A">
      <w:pPr>
        <w:rPr>
          <w:rFonts w:asciiTheme="minorEastAsia" w:hAnsiTheme="minorEastAsia" w:eastAsiaTheme="minorEastAsia"/>
          <w:szCs w:val="21"/>
          <w:highlight w:val="none"/>
        </w:rPr>
      </w:pPr>
      <w:r>
        <w:rPr>
          <w:rFonts w:asciiTheme="minorEastAsia" w:hAnsiTheme="minorEastAsia" w:eastAsiaTheme="minorEastAsia"/>
          <w:szCs w:val="21"/>
          <w:highlight w:val="none"/>
        </w:rPr>
        <w:drawing>
          <wp:inline distT="0" distB="0" distL="0" distR="0">
            <wp:extent cx="2390775" cy="1771650"/>
            <wp:effectExtent l="0" t="0" r="9525" b="0"/>
            <wp:docPr id="12" name="图片 3" descr="2020-06-11_2304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3" descr="2020-06-11_23042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90775" cy="1771650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Theme="minorEastAsia" w:hAnsiTheme="minorEastAsia" w:eastAsiaTheme="minorEastAsia"/>
          <w:szCs w:val="21"/>
          <w:highlight w:val="none"/>
        </w:rPr>
        <w:drawing>
          <wp:inline distT="0" distB="0" distL="0" distR="0">
            <wp:extent cx="2286000" cy="1743075"/>
            <wp:effectExtent l="0" t="0" r="0" b="9525"/>
            <wp:docPr id="13" name="图片 4" descr="2020-06-11_2304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4" descr="2020-06-11_230437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286000" cy="1743075"/>
                    </a:xfrm>
                    <a:prstGeom prst="rect">
                      <a:avLst/>
                    </a:prstGeom>
                    <a:noFill/>
                    <a:ln w="9525" cmpd="sng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EA3E97B">
      <w:pPr>
        <w:rPr>
          <w:rFonts w:asciiTheme="minorEastAsia" w:hAnsiTheme="minorEastAsia" w:eastAsiaTheme="minorEastAsia"/>
          <w:szCs w:val="21"/>
          <w:highlight w:val="none"/>
        </w:rPr>
      </w:pPr>
      <w:r>
        <w:rPr>
          <w:rFonts w:hint="eastAsia" w:asciiTheme="minorEastAsia" w:hAnsiTheme="minorEastAsia" w:eastAsiaTheme="minorEastAsia"/>
          <w:szCs w:val="21"/>
          <w:highlight w:val="none"/>
        </w:rPr>
        <w:t>图3：增强静脉期扫描                     图4：增强延期扫描</w:t>
      </w:r>
    </w:p>
    <w:p w14:paraId="090C877B">
      <w:pPr>
        <w:widowControl/>
        <w:snapToGrid w:val="0"/>
        <w:jc w:val="left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highlight w:val="none"/>
        </w:rPr>
        <w:t xml:space="preserve">      </w:t>
      </w:r>
    </w:p>
    <w:p w14:paraId="3366EBB0">
      <w:pPr>
        <w:rPr>
          <w:rFonts w:asciiTheme="minorEastAsia" w:hAnsiTheme="minorEastAsia" w:eastAsiaTheme="minorEastAsia"/>
          <w:color w:val="FF0000"/>
          <w:szCs w:val="21"/>
          <w:highlight w:val="none"/>
        </w:rPr>
      </w:pPr>
      <w:r>
        <w:rPr>
          <w:rFonts w:hint="eastAsia" w:asciiTheme="minorEastAsia" w:hAnsiTheme="minorEastAsia" w:eastAsiaTheme="minorEastAsia"/>
          <w:color w:val="000000"/>
          <w:szCs w:val="21"/>
          <w:highlight w:val="none"/>
        </w:rPr>
        <w:t>答：</w:t>
      </w:r>
    </w:p>
    <w:p w14:paraId="5B4ACCD1">
      <w:pPr>
        <w:numPr>
          <w:ilvl w:val="0"/>
          <w:numId w:val="2"/>
        </w:numPr>
        <w:rPr>
          <w:rFonts w:hint="eastAsia" w:asciiTheme="minorEastAsia" w:hAnsiTheme="minorEastAsia" w:eastAsiaTheme="minorEastAsia"/>
          <w:color w:val="000000"/>
          <w:szCs w:val="21"/>
          <w:highlight w:val="none"/>
        </w:rPr>
      </w:pPr>
      <w:r>
        <w:rPr>
          <w:rFonts w:hint="eastAsia" w:asciiTheme="minorEastAsia" w:hAnsiTheme="minorEastAsia" w:eastAsiaTheme="minorEastAsia"/>
          <w:color w:val="000000"/>
          <w:szCs w:val="21"/>
          <w:highlight w:val="none"/>
        </w:rPr>
        <w:t>诊断依据：</w:t>
      </w:r>
    </w:p>
    <w:p w14:paraId="3F60FF5F">
      <w:pPr>
        <w:numPr>
          <w:numId w:val="0"/>
        </w:numPr>
        <w:rPr>
          <w:rFonts w:asciiTheme="minorEastAsia" w:hAnsiTheme="minorEastAsia" w:eastAsiaTheme="minorEastAsia"/>
          <w:color w:val="000000"/>
          <w:szCs w:val="21"/>
          <w:highlight w:val="none"/>
        </w:rPr>
      </w:pPr>
      <w:r>
        <w:rPr>
          <w:rFonts w:hint="eastAsia" w:asciiTheme="minorEastAsia" w:hAnsiTheme="minorEastAsia" w:eastAsiaTheme="minorEastAsia"/>
          <w:color w:val="000000"/>
          <w:szCs w:val="21"/>
          <w:highlight w:val="none"/>
        </w:rPr>
        <w:t>a.  年轻女性，体检发现肝内地方占位。</w:t>
      </w:r>
    </w:p>
    <w:p w14:paraId="1228404E">
      <w:pPr>
        <w:rPr>
          <w:rFonts w:asciiTheme="minorEastAsia" w:hAnsiTheme="minorEastAsia" w:eastAsiaTheme="minorEastAsia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 xml:space="preserve">b．患者无任何不适，体查无特殊。 </w:t>
      </w:r>
    </w:p>
    <w:p w14:paraId="4BFAB8AA">
      <w:pPr>
        <w:rPr>
          <w:rFonts w:hint="eastAsia" w:asciiTheme="minorEastAsia" w:hAnsiTheme="minorEastAsia" w:eastAsiaTheme="minorEastAsia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c.  上腹部CT平扫示肝内类圆形低密度病灶，动脉期病灶边缘呈结节样强化，强化程度高于周围正常肝组织，接近于同层主动脉强化程度；静脉期病灶强化范围向中心扩大，延时期病灶强化范围扩大，强化病灶高于周围肝组织，病灶中心仍有低密度区无强化。符合肝海绵状血管瘤“渐进性向心性强化”的特点。</w:t>
      </w:r>
    </w:p>
    <w:p w14:paraId="334F711B">
      <w:pPr>
        <w:rPr>
          <w:rFonts w:asciiTheme="minorEastAsia" w:hAnsiTheme="minorEastAsia" w:eastAsiaTheme="minorEastAsia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Theme="minorEastAsia" w:hAnsiTheme="minorEastAsia" w:eastAsiaTheme="minorEastAsia"/>
          <w:b w:val="0"/>
          <w:bCs w:val="0"/>
          <w:color w:val="000000" w:themeColor="text1"/>
          <w:szCs w:val="21"/>
          <w:highlight w:val="none"/>
          <w14:textFill>
            <w14:solidFill>
              <w14:schemeClr w14:val="tx1"/>
            </w14:solidFill>
          </w14:textFill>
        </w:rPr>
        <w:t>（3）鉴别诊断有：</w:t>
      </w:r>
    </w:p>
    <w:bookmarkEnd w:id="0"/>
    <w:p w14:paraId="57B10266">
      <w:pPr>
        <w:rPr>
          <w:rFonts w:hint="eastAsia" w:asciiTheme="minorEastAsia" w:hAnsiTheme="minorEastAsia" w:eastAsiaTheme="minorEastAsia"/>
          <w:color w:val="000000"/>
          <w:szCs w:val="21"/>
          <w:highlight w:val="none"/>
        </w:rPr>
      </w:pPr>
      <w:r>
        <w:rPr>
          <w:rFonts w:hint="eastAsia" w:asciiTheme="minorEastAsia" w:hAnsiTheme="minorEastAsia" w:eastAsiaTheme="minorEastAsia"/>
          <w:color w:val="000000"/>
          <w:szCs w:val="21"/>
          <w:highlight w:val="none"/>
        </w:rPr>
        <w:t>a．肝转移性肿瘤：早期无明显肝区局部症状和体征；中晚期可出现肝区疼痛，肝肿大，黄疸，腹水等肝脏恶性肿瘤的表现。影像学具有以下特点，常为多发性病灶，散在分布各叶、各段，少数为单发；小病灶（&lt;3cm）质地常较均匀，较大病灶则常中心液化坏死，增强扫描有特征性“牛眼征”或“靶征”。</w:t>
      </w:r>
    </w:p>
    <w:p w14:paraId="533586AC">
      <w:pPr>
        <w:widowControl/>
        <w:snapToGrid w:val="0"/>
        <w:jc w:val="left"/>
        <w:rPr>
          <w:rFonts w:asciiTheme="minorEastAsia" w:hAnsiTheme="minorEastAsia" w:eastAsiaTheme="minorEastAsia"/>
          <w:highlight w:val="none"/>
        </w:rPr>
      </w:pPr>
      <w:r>
        <w:rPr>
          <w:rFonts w:hint="eastAsia" w:asciiTheme="minorEastAsia" w:hAnsiTheme="minorEastAsia" w:eastAsiaTheme="minorEastAsia"/>
          <w:color w:val="000000"/>
          <w:szCs w:val="21"/>
          <w:highlight w:val="none"/>
        </w:rPr>
        <w:t>b. 原发性肝癌：临床表现常为肝区疼痛，消瘦乏力和腹部包块；发病与乙型肝炎和肝硬化密切相关，AFP常为阳性。影像学具有以下特征性改变：CT平扫低密度，常有假包膜，边界清；增强扫描特征性表现为“快进快出”，即表现为增强扫描动脉期表现为结节状或斑片状强化，强化程度高于周围正常肝组织，低于同层主动脉密度；门脉期减退较快，低于正常肝组织密度；常出现肝内及肝门部管道结构（静脉、胆管等）的侵蚀、受累；背景肝常有慢性肝病或肝硬化的改变。</w:t>
      </w:r>
    </w:p>
    <w:p w14:paraId="22686182">
      <w:pPr>
        <w:widowControl/>
        <w:snapToGrid w:val="0"/>
        <w:jc w:val="left"/>
        <w:rPr>
          <w:rFonts w:asciiTheme="minorEastAsia" w:hAnsiTheme="minorEastAsia" w:eastAsiaTheme="minorEastAsia"/>
          <w:highlight w:val="none"/>
        </w:rPr>
      </w:pPr>
    </w:p>
    <w:p w14:paraId="675D32DF">
      <w:pPr>
        <w:widowControl/>
        <w:snapToGrid w:val="0"/>
        <w:jc w:val="left"/>
        <w:rPr>
          <w:rFonts w:asciiTheme="minorEastAsia" w:hAnsiTheme="minorEastAsia" w:eastAsiaTheme="minorEastAsia"/>
          <w:highlight w:val="none"/>
        </w:rPr>
      </w:pPr>
    </w:p>
    <w:p w14:paraId="30689E1E">
      <w:pPr>
        <w:widowControl/>
        <w:snapToGrid w:val="0"/>
        <w:jc w:val="left"/>
        <w:rPr>
          <w:rFonts w:asciiTheme="minorEastAsia" w:hAnsiTheme="minorEastAsia" w:eastAsiaTheme="minorEastAsia"/>
          <w:highlight w:val="none"/>
        </w:rPr>
      </w:pPr>
    </w:p>
    <w:p w14:paraId="7102FCD2">
      <w:pPr>
        <w:widowControl/>
        <w:snapToGrid w:val="0"/>
        <w:jc w:val="left"/>
        <w:rPr>
          <w:rFonts w:asciiTheme="minorEastAsia" w:hAnsiTheme="minorEastAsia" w:eastAsiaTheme="minorEastAsia"/>
        </w:rPr>
      </w:pPr>
    </w:p>
    <w:p w14:paraId="6A66EDA8">
      <w:pPr>
        <w:widowControl/>
        <w:snapToGrid w:val="0"/>
        <w:jc w:val="left"/>
        <w:rPr>
          <w:rFonts w:asciiTheme="minorEastAsia" w:hAnsiTheme="minorEastAsia" w:eastAsiaTheme="minorEastAsia"/>
        </w:rPr>
      </w:pPr>
    </w:p>
    <w:p w14:paraId="6CA348BA">
      <w:pPr>
        <w:widowControl/>
        <w:snapToGrid w:val="0"/>
        <w:jc w:val="left"/>
        <w:rPr>
          <w:rFonts w:asciiTheme="minorEastAsia" w:hAnsiTheme="minorEastAsia" w:eastAsiaTheme="minorEastAsia"/>
        </w:rPr>
      </w:pPr>
    </w:p>
    <w:p w14:paraId="5D42DBEE"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9811EF6"/>
    <w:multiLevelType w:val="singleLevel"/>
    <w:tmpl w:val="19811EF6"/>
    <w:lvl w:ilvl="0" w:tentative="0">
      <w:start w:val="2"/>
      <w:numFmt w:val="decimal"/>
      <w:suff w:val="nothing"/>
      <w:lvlText w:val="（%1）"/>
      <w:lvlJc w:val="left"/>
    </w:lvl>
  </w:abstractNum>
  <w:abstractNum w:abstractNumId="1">
    <w:nsid w:val="3A9D5FCC"/>
    <w:multiLevelType w:val="multilevel"/>
    <w:tmpl w:val="3A9D5FCC"/>
    <w:lvl w:ilvl="0" w:tentative="0">
      <w:start w:val="2"/>
      <w:numFmt w:val="japaneseCount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6194F57"/>
    <w:rsid w:val="46194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5">
    <w:name w:val="Strong"/>
    <w:basedOn w:val="4"/>
    <w:qFormat/>
    <w:uiPriority w:val="22"/>
    <w:rPr>
      <w:b/>
      <w:bCs/>
    </w:rPr>
  </w:style>
  <w:style w:type="paragraph" w:styleId="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numbering" Target="numbering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35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2025-12-20T07:39:00Z</dcterms:created>
  <dc:creator>黄岩育华李才聪</dc:creator>
  <cp:lastModifiedBy>黄岩育华李才聪</cp:lastModifiedBy>
  <dcterms:modified xsi:type="dcterms:W3CDTF">2025-12-20T08:38:30Z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49A8AEC9350E403C8D4D758C49034881_11</vt:lpwstr>
  </property>
  <property fmtid="{D5CDD505-2E9C-101B-9397-08002B2CF9AE}" pid="4" name="KSOTemplateDocerSaveRecord">
    <vt:lpwstr>eyJoZGlkIjoiZmQ4ZTQyZDdmOTI0NjQ5MTBlMjM4MTBkY2Y5N2MwMzYiLCJ1c2VySWQiOiI0NTY2Nzc2NjkifQ==</vt:lpwstr>
  </property>
</Properties>
</file>