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园林植物病虫害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eastAsia="zh-CN"/>
        </w:rPr>
        <w:t>复习资料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一、 解释名词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 侵染性病害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 症状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 子实体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4. 非专性寄生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5. 单循环病害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 侵染性病害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 症状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 子实体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4. 专性寄生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5. 单循环病害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二、 填空题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1.引起植物侵染性病害的病原物有_______、_______ 、______ 、_____ 、______。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2.植物病害的病状类型有_______、_________ 、________ 、_______ 、________。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3.郁金香碎色病毒在________越冬， 成为次年的初侵染来源， 田间的主要传播方式为____________。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4. 植物病毒的核酸主要作用是________，蛋白质衣壳的作用是________。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5. 桑寄生和菟丝子一般寄生在植物的____________部位。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三、 判断题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 病害的三角关系是病原、植物和环境条件之间的相互关系。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 一般低等真菌形成有隔菌丝，高等真菌产生无隔菌丝。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 担子菌是真菌中最高等的一类。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4. 病毒是一种专性寄生物。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5. 根结线虫病用 40%克线磷 1000 倍液均匀地喷洒在受病植株上，即可获得良好的防治效果。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 简答题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 何谓无性繁殖？ 无性孢子有几种？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 真菌菌组织有几种？由菌组织组成哪几种营养体的变态？主要作用是什么？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五、 问答题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 园林植物白粉病的主要症状和防治措施有哪些？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 根据松材线虫病的发病规律制定病害防治措施。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page"/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参考答案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一、 解释名词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 侵染性病害 —由致病生物引起的植物病害叫做侵染性病害，该类病害具有传染性，又称为传染性病害。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 症状 ---植物感病后，外部形态上所表现出的不正常的变化。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3. 子实体 --- 真菌产生孢子的结构。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4. 非专性寄生 ---病原物既能营寄生生活，又能营腐生生活。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5. 单循环病害 ---只有初侵染没有再侵染的植物病害。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11. 侵染性病害 : 由致病生物引起的植物病害叫做侵染性病害，该类病害具有传染性，又称为传染性病害。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12. 症状 : -植物感病后，外部形态上所表现出的不正常的变化。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13. 子实体 : 真菌产生孢子的结构。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14. 非专性寄生 : 病原物既能营寄生生活，又能营腐生生活。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15. 单循环病害 : 只有初侵染没有再侵染的植物病害。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二、 填空题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1.(真菌、病毒和类病毒、原核生物、线虫、寄生性植物 ) 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2.(变色、坏死、腐烂、萎蔫、畸形 ) 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3.(病鳞茎， 蚜虫和汁液传播 )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4.  (遗传物质，识别和保护 ) 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5.  茎_。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三、 判断题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 1~5： √××√× ； 6~10：×√×√√）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四、 简答题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 何谓无性繁殖？ 无性孢子有几种？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（1）无性繁殖—不经过性结合，直接由营养体或营养体分化的特殊结构上形成孢子的繁殖方式。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（2）无性孢子有 6 种：芽孢子、粉孢子、厚垣孢子、游动孢子、孢囊孢子、分生孢子。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 真菌菌组织有几种？由菌组织组成哪几种营养体的变态？主要作用是什么？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（1）疏丝组织和拟薄壁组织。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（2）变态有 3 种： 菌核—抵抗不良环境；子座—产生繁殖结构和抵抗不良环境；菌索—扩展蔓延和抵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抗不良环境。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五、 问答题（ 30 分，每题 15 分）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 园林植物白粉病的主要症状和防治措施有哪些？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（1）白粉病的症状： 一般发病初期首先在发病部位产生白粉状物，后期产生小黑点（有些白粉病不产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生）；发病叶片开始褪绿， 然后坏死。 白粉病在有些园林植物上危害嫩叶、 花器和嫩梢， 造成嫩叶细长、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扭曲，嫩梢生长受到抑制，花小畸形；在有些园林植物上危害下部叶片，严重时造成叶片焦枯，甚至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脱落。（2 分）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（2）防治措施：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（a） 减少越冬病菌：秋冬结合修剪，剪除病弱枝；冬前清扫落叶，并集中处理。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（b）加强栽培管理：合理肥水，提高寄主抗病性；注意田间的通风透光；生长季节发现病叶、病梢及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时清除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（c） 药剂防治：发芽前喷 3~4 波美度的石硫合剂；发病初期喷洒粉锈宁、 多?硫悬浮剂等药剂。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 根据松材线虫病的发病规律制定病害防治措施。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bookmarkStart w:id="0" w:name="_GoBack"/>
      <w:bookmarkEnd w:id="0"/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（1） 加强植物检疫： 禁止从疫区调运的种苗、木材及其制品，对调运物品进行检疫，发现可疑物进行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销毁或消毒处理； ；因为松材线虫可随苗木、木材及其制品进行远距离传播。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（2） 及时彻底清除病死树，并进行化学和物理处理： 松材线虫在树体内危害和越冬，秋末冬初，病死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树内的线虫逐渐停止增殖，开始出现大量分散型的 3 龄幼虫，聚集在天牛的蛹室和蛀道周围越冬。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（3） 防治传播媒介，降低天牛种群数量： 松褐天牛是松材线虫病的主要传播媒介，松褐天牛翌年羽化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时，分散型幼虫蜕皮后形成耐久型 4 龄幼虫，潜入天牛体内，每年 5~7 月天牛的成虫飞往松树嫩梢上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取食时，松材线虫的 4 龄幼虫从天牛咬食的伤口侵入，增殖并扩散到其他部位；每年 5 月份人为设置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诱饵引诱天牛产卵，在天牛羽化期，用杀螟松、灭幼脲防治 2 次。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（4） 化学防治： 用内吸性杀虫剂和杀线虫剂施于松树根部或注射树干， 预防和杀死树干内的天牛和幼</w:t>
      </w:r>
    </w:p>
    <w:p>
      <w:p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虫；有效药剂涕灭威、呋喃丹、克线磷等药剂。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534D1C"/>
    <w:rsid w:val="024662DF"/>
    <w:rsid w:val="03330D8F"/>
    <w:rsid w:val="03781DA2"/>
    <w:rsid w:val="03C10AA2"/>
    <w:rsid w:val="04613738"/>
    <w:rsid w:val="04FA16C0"/>
    <w:rsid w:val="088C765F"/>
    <w:rsid w:val="0A414FD5"/>
    <w:rsid w:val="0CC35001"/>
    <w:rsid w:val="0DDB044D"/>
    <w:rsid w:val="0E44619C"/>
    <w:rsid w:val="0F156E7F"/>
    <w:rsid w:val="10E874D9"/>
    <w:rsid w:val="149C388E"/>
    <w:rsid w:val="1A0301A0"/>
    <w:rsid w:val="1A595377"/>
    <w:rsid w:val="1BDE5224"/>
    <w:rsid w:val="1C4709A0"/>
    <w:rsid w:val="1DE72F1A"/>
    <w:rsid w:val="1F2941ED"/>
    <w:rsid w:val="220C09D9"/>
    <w:rsid w:val="228B7A9D"/>
    <w:rsid w:val="22DE3463"/>
    <w:rsid w:val="23452B22"/>
    <w:rsid w:val="27280B16"/>
    <w:rsid w:val="298C0D8B"/>
    <w:rsid w:val="2BF574CC"/>
    <w:rsid w:val="2FEC565B"/>
    <w:rsid w:val="359F6A05"/>
    <w:rsid w:val="36C75012"/>
    <w:rsid w:val="38971B4F"/>
    <w:rsid w:val="39C10171"/>
    <w:rsid w:val="3B416051"/>
    <w:rsid w:val="3CD92ABD"/>
    <w:rsid w:val="3E531FC2"/>
    <w:rsid w:val="40456590"/>
    <w:rsid w:val="426C02F8"/>
    <w:rsid w:val="432638C9"/>
    <w:rsid w:val="43347DA6"/>
    <w:rsid w:val="43B5033D"/>
    <w:rsid w:val="456852A7"/>
    <w:rsid w:val="47182FBE"/>
    <w:rsid w:val="475E35B6"/>
    <w:rsid w:val="4B801961"/>
    <w:rsid w:val="4DA61418"/>
    <w:rsid w:val="4F7C7159"/>
    <w:rsid w:val="4FD67D19"/>
    <w:rsid w:val="508F1E04"/>
    <w:rsid w:val="52483D98"/>
    <w:rsid w:val="548D3995"/>
    <w:rsid w:val="55203732"/>
    <w:rsid w:val="596E3705"/>
    <w:rsid w:val="5A785B39"/>
    <w:rsid w:val="5B3F0447"/>
    <w:rsid w:val="5EC4621F"/>
    <w:rsid w:val="6060432A"/>
    <w:rsid w:val="61C410BA"/>
    <w:rsid w:val="63FF089C"/>
    <w:rsid w:val="64046E33"/>
    <w:rsid w:val="6468007E"/>
    <w:rsid w:val="666F239D"/>
    <w:rsid w:val="6A401387"/>
    <w:rsid w:val="6A4A5E36"/>
    <w:rsid w:val="6AA74061"/>
    <w:rsid w:val="6AE94A0E"/>
    <w:rsid w:val="6B7901CE"/>
    <w:rsid w:val="6E79033D"/>
    <w:rsid w:val="6F4474F4"/>
    <w:rsid w:val="701323EB"/>
    <w:rsid w:val="710B02B1"/>
    <w:rsid w:val="713C7D7B"/>
    <w:rsid w:val="72F10C27"/>
    <w:rsid w:val="758A6AD5"/>
    <w:rsid w:val="768F5004"/>
    <w:rsid w:val="78DD5979"/>
    <w:rsid w:val="797B25AE"/>
    <w:rsid w:val="79C75792"/>
    <w:rsid w:val="7CF03E36"/>
    <w:rsid w:val="7EF0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2020-02-20T08:28:25Z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