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168" w:firstLineChars="90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外科学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复习资料</w:t>
      </w:r>
    </w:p>
    <w:p>
      <w:pPr>
        <w:numPr>
          <w:ilvl w:val="0"/>
          <w:numId w:val="1"/>
        </w:num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单项选择题</w:t>
      </w:r>
    </w:p>
    <w:p>
      <w:pPr>
        <w:spacing w:line="25" w:lineRule="atLeast"/>
        <w:ind w:left="105" w:leftChars="50" w:right="105" w:right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1． 管直肠周围脓肿常并发（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C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）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</w:p>
    <w:p>
      <w:pPr>
        <w:spacing w:line="25" w:lineRule="atLeast"/>
        <w:ind w:left="105" w:leftChars="50" w:right="105" w:rightChars="50" w:firstLine="360" w:firstLineChars="1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A．败血症   B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外痔血栓形成   C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肛瘘   D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肛窦炎 </w:t>
      </w:r>
    </w:p>
    <w:p>
      <w:pPr>
        <w:spacing w:line="25" w:lineRule="atLeast"/>
        <w:ind w:left="105" w:leftChars="50" w:right="105" w:right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2．门脉高压症常见的原因为（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C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）</w:t>
      </w:r>
    </w:p>
    <w:p>
      <w:pPr>
        <w:spacing w:line="25" w:lineRule="atLeast"/>
        <w:ind w:left="105" w:leftChars="50" w:right="105" w:rightChars="50" w:firstLine="240" w:firstLineChars="1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肝肿瘤   B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慢性肝炎    C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肝硬化   D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门静脉主干先天性畸形 </w:t>
      </w:r>
    </w:p>
    <w:p>
      <w:pPr>
        <w:spacing w:line="25" w:lineRule="atLeast"/>
        <w:ind w:left="105" w:leftChars="50" w:right="105" w:right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3．不宜首选手术治疗甲状腺癌是（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C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）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</w:p>
    <w:p>
      <w:pPr>
        <w:spacing w:line="25" w:lineRule="atLeast"/>
        <w:ind w:left="105" w:leftChars="50" w:right="105" w:rightChars="50" w:firstLine="240" w:firstLineChars="1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乳头状腺癌   B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滤泡状腺癌   C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未分化癌   D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髓样癌 </w:t>
      </w:r>
    </w:p>
    <w:p>
      <w:pPr>
        <w:spacing w:line="25" w:lineRule="atLeast"/>
        <w:ind w:left="105" w:leftChars="50" w:right="105" w:rightChars="50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4．I期乳癌指的是（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）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。</w:t>
      </w:r>
    </w:p>
    <w:p>
      <w:pPr>
        <w:spacing w:line="25" w:lineRule="atLeast"/>
        <w:ind w:left="105" w:leftChars="50" w:right="105" w:rightChars="50" w:firstLine="240" w:firstLineChars="1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Tis N0M0   B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T1N0M0   C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T1-2N1M0   D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T2N0M0 </w:t>
      </w:r>
    </w:p>
    <w:p>
      <w:pPr>
        <w:spacing w:line="25" w:lineRule="atLeast"/>
        <w:ind w:left="105" w:leftChars="50" w:right="105" w:rightChars="50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5．最易发生嵌顿的疝是（ 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A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）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。</w:t>
      </w:r>
    </w:p>
    <w:p>
      <w:pPr>
        <w:spacing w:line="25" w:lineRule="atLeast"/>
        <w:ind w:left="105" w:leftChars="50" w:right="105" w:rightChars="50" w:firstLine="240" w:firstLineChars="1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股疝    B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直疝    C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难复性疝   D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切口疝 </w:t>
      </w:r>
    </w:p>
    <w:p>
      <w:pPr>
        <w:spacing w:line="25" w:lineRule="atLeast"/>
        <w:ind w:left="105" w:leftChars="50" w:right="105" w:rightChars="50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6．某患者因锐器伤致右肘平面尺神经损伤，予以手术修复，术后3个月于臂中段沿尺神经走行叩击时出现右环指，小指处放射痛，说明神经再生已达（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B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）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。</w:t>
      </w:r>
    </w:p>
    <w:p>
      <w:pPr>
        <w:spacing w:line="25" w:lineRule="atLeast"/>
        <w:ind w:left="105" w:leftChars="50" w:right="105" w:rightChars="50" w:firstLine="240" w:firstLineChars="1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前臂上段    B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前臂中段    C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前臂下段   D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环指、小指平面 </w:t>
      </w:r>
    </w:p>
    <w:p>
      <w:pPr>
        <w:spacing w:line="25" w:lineRule="atLeast"/>
        <w:ind w:left="105" w:leftChars="50" w:right="105" w:rightChars="50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7．腰椎间盘突出最重要的体征是（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）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。</w:t>
      </w:r>
    </w:p>
    <w:p>
      <w:pPr>
        <w:spacing w:line="25" w:lineRule="atLeast"/>
        <w:ind w:left="105" w:leftChars="50" w:right="105" w:rightChars="50" w:firstLine="240" w:firstLineChars="1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椎旁压痛                          B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棘突间压痛  </w:t>
      </w:r>
    </w:p>
    <w:p>
      <w:pPr>
        <w:spacing w:line="25" w:lineRule="atLeast"/>
        <w:ind w:left="105" w:leftChars="50" w:right="105" w:rightChars="50" w:firstLine="240" w:firstLineChars="1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C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直腿抬高实验（+），加强实验（+）   D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腰椎侧突畸形 </w:t>
      </w:r>
    </w:p>
    <w:p>
      <w:pPr>
        <w:spacing w:line="25" w:lineRule="atLeast"/>
        <w:ind w:left="105" w:leftChars="50" w:right="105" w:rightChars="50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8．脊柱结核的好发部位是（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C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）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。</w:t>
      </w:r>
    </w:p>
    <w:p>
      <w:pPr>
        <w:spacing w:line="25" w:lineRule="atLeast"/>
        <w:ind w:left="105" w:leftChars="50" w:right="105" w:rightChars="50" w:firstLine="240" w:firstLineChars="1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颈椎    B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胸椎    C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腰椎    D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骶椎 </w:t>
      </w:r>
    </w:p>
    <w:p>
      <w:pPr>
        <w:spacing w:line="25" w:lineRule="atLeast"/>
        <w:ind w:left="105" w:leftChars="50" w:right="105" w:rightChars="50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9．根据X线片表现，最不稳定的骨折是（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C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）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。</w:t>
      </w:r>
    </w:p>
    <w:p>
      <w:pPr>
        <w:spacing w:line="25" w:lineRule="atLeast"/>
        <w:ind w:left="105" w:leftChars="50" w:right="105" w:rightChars="50" w:firstLine="240" w:firstLineChars="1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A． 横骨折    B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斜骨折    C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粉碎性骨折    D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青枝骨折 </w:t>
      </w:r>
    </w:p>
    <w:p>
      <w:pPr>
        <w:spacing w:line="25" w:lineRule="atLeast"/>
        <w:ind w:left="105" w:leftChars="50" w:right="105" w:rightChars="50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10．拇短展肌功能障碍见于（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）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。</w:t>
      </w:r>
    </w:p>
    <w:p>
      <w:pPr>
        <w:spacing w:line="25" w:lineRule="atLeast"/>
        <w:ind w:left="105" w:leftChars="50" w:right="105" w:rightChars="50" w:firstLine="240" w:firstLineChars="1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桡神经损伤]              B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正中神经损伤     </w:t>
      </w:r>
    </w:p>
    <w:p>
      <w:pPr>
        <w:spacing w:line="25" w:lineRule="atLeast"/>
        <w:ind w:left="105" w:leftChars="50" w:right="105" w:rightChars="50" w:firstLine="240" w:firstLineChars="1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C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尺神经损伤               D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肌皮神经损伤 </w:t>
      </w:r>
    </w:p>
    <w:p>
      <w:pPr>
        <w:spacing w:line="25" w:lineRule="atLeast"/>
        <w:ind w:left="465" w:leftChars="50" w:right="105" w:rightChars="50" w:hanging="360" w:hangingChars="150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11．诊断凹陷性颅骨骨折时，骨折的颅骨下陷的最浅深度是（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A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）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。</w:t>
      </w:r>
    </w:p>
    <w:p>
      <w:pPr>
        <w:spacing w:line="25" w:lineRule="atLeast"/>
        <w:ind w:left="225" w:leftChars="50" w:right="105" w:rightChars="50" w:hanging="120" w:hanging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陷入程度超过了所在区域的颅骨厚度      B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隐入程度超过了0.8cm </w:t>
      </w:r>
    </w:p>
    <w:p>
      <w:pPr>
        <w:spacing w:line="25" w:lineRule="atLeast"/>
        <w:ind w:left="465" w:leftChars="50" w:right="105" w:rightChars="50" w:hanging="360" w:hangingChars="1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C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隐入程度超过了1.0cm                   D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隐入程度超过了1.5cm </w:t>
      </w:r>
    </w:p>
    <w:p>
      <w:pPr>
        <w:spacing w:line="25" w:lineRule="atLeast"/>
        <w:ind w:left="465" w:leftChars="50" w:right="105" w:rightChars="50" w:hanging="360" w:hangingChars="150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12．为明确胸部损伤有无肋骨骨折、血胸、气胸及隔移位，应首选的检查是（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B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）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。</w:t>
      </w:r>
    </w:p>
    <w:p>
      <w:pPr>
        <w:spacing w:line="25" w:lineRule="atLeast"/>
        <w:ind w:left="225" w:leftChars="50" w:right="105" w:rightChars="50" w:hanging="120" w:hanging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胸腔穿刺术                    B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胸部X线检查    </w:t>
      </w:r>
    </w:p>
    <w:p>
      <w:pPr>
        <w:spacing w:line="25" w:lineRule="atLeast"/>
        <w:ind w:left="225" w:leftChars="50" w:right="105" w:rightChars="50" w:hanging="120" w:hanging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C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胸腔超声波检查                D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胸腔血管造影检查 </w:t>
      </w:r>
    </w:p>
    <w:p>
      <w:pPr>
        <w:spacing w:line="25" w:lineRule="atLeast"/>
        <w:ind w:left="465" w:leftChars="50" w:right="105" w:rightChars="50" w:hanging="360" w:hangingChars="150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13．诊断肾结核的重要线索是（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C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）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。</w:t>
      </w:r>
    </w:p>
    <w:p>
      <w:pPr>
        <w:spacing w:line="25" w:lineRule="atLeast"/>
        <w:ind w:left="225" w:leftChars="50" w:right="105" w:rightChars="50" w:hanging="120" w:hanging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午后低热、盗汗  B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肾区疼痛  C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尿频、尿急、尿痛   D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血尿、脓尿 </w:t>
      </w:r>
    </w:p>
    <w:p>
      <w:pPr>
        <w:spacing w:line="25" w:lineRule="atLeast"/>
        <w:ind w:left="465" w:leftChars="50" w:right="105" w:rightChars="50" w:hanging="360" w:hangingChars="150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14．诊断尿路感染时尿细菌培养菌落计数为（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）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。</w:t>
      </w:r>
    </w:p>
    <w:p>
      <w:pPr>
        <w:spacing w:line="25" w:lineRule="atLeast"/>
        <w:ind w:left="225" w:leftChars="50" w:right="105" w:rightChars="50" w:hanging="120" w:hanging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A．&lt;104/ml     B．&gt;105/ml      C．&gt;109/ml     D．&gt;1015/ml </w:t>
      </w:r>
    </w:p>
    <w:p>
      <w:pPr>
        <w:spacing w:line="25" w:lineRule="atLeast"/>
        <w:ind w:left="465" w:leftChars="50" w:right="105" w:rightChars="50" w:hanging="360" w:hangingChars="150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15．多器官功能不全综合征最常见的表现是（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B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）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。</w:t>
      </w:r>
    </w:p>
    <w:p>
      <w:pPr>
        <w:spacing w:line="25" w:lineRule="atLeast"/>
        <w:ind w:left="225" w:leftChars="50" w:right="105" w:rightChars="50" w:hanging="120" w:hanging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急性肾衰竭   B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成人型呼吸窘迫综合征    </w:t>
      </w:r>
    </w:p>
    <w:p>
      <w:pPr>
        <w:spacing w:line="25" w:lineRule="atLeast"/>
        <w:ind w:left="225" w:leftChars="50" w:right="105" w:rightChars="50" w:hanging="120" w:hanging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C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急性肝衰竭    D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应激性溃疡 </w:t>
      </w:r>
    </w:p>
    <w:p>
      <w:pPr>
        <w:spacing w:line="25" w:lineRule="atLeast"/>
        <w:ind w:left="465" w:leftChars="50" w:right="105" w:rightChars="50" w:hanging="360" w:hangingChars="150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16．急性化脓性感染在出现波动前需早期切开引流的是（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C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）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。</w:t>
      </w:r>
    </w:p>
    <w:p>
      <w:pPr>
        <w:spacing w:line="25" w:lineRule="atLeast"/>
        <w:ind w:left="225" w:leftChars="50" w:right="105" w:rightChars="50" w:hanging="120" w:hanging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疖       B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痈       C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脓性指头炎     D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急性蜂窝织炎 </w:t>
      </w:r>
    </w:p>
    <w:p>
      <w:pPr>
        <w:spacing w:line="25" w:lineRule="atLeast"/>
        <w:ind w:left="465" w:leftChars="50" w:right="105" w:rightChars="50" w:hanging="360" w:hangingChars="150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17．沾染伤口是指（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D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）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。</w:t>
      </w:r>
    </w:p>
    <w:p>
      <w:pPr>
        <w:spacing w:line="25" w:lineRule="atLeast"/>
        <w:ind w:left="225" w:leftChars="50" w:right="105" w:rightChars="50" w:hanging="120" w:hanging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伤口内致病菌已引起化脓     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B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伤口内分泌物较多，而炎症不著 </w:t>
      </w:r>
    </w:p>
    <w:p>
      <w:pPr>
        <w:spacing w:line="25" w:lineRule="atLeast"/>
        <w:ind w:left="225" w:leftChars="50" w:right="105" w:rightChars="50" w:hanging="120" w:hanging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C．四肢手术切开缝合之伤口      D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伤口内有致病菌存在，尚未发生感染 </w:t>
      </w:r>
    </w:p>
    <w:p>
      <w:pPr>
        <w:spacing w:line="25" w:lineRule="atLeast"/>
        <w:ind w:right="105" w:rightChars="50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18．椎管内麻醉术前应用阿托品是为了（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）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。</w:t>
      </w:r>
    </w:p>
    <w:p>
      <w:pPr>
        <w:spacing w:line="25" w:lineRule="atLeast"/>
        <w:ind w:left="344" w:leftChars="164" w:right="105" w:rightChars="50" w:firstLine="120" w:firstLine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镇静      B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催眠       C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抗惊厥      D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抑制迷走神经反射 </w:t>
      </w:r>
    </w:p>
    <w:p>
      <w:pPr>
        <w:spacing w:line="25" w:lineRule="atLeast"/>
        <w:ind w:right="105" w:rightChars="50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19．多种原因引起的休克都有一个共同点 （ 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）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。</w:t>
      </w:r>
    </w:p>
    <w:p>
      <w:pPr>
        <w:spacing w:line="25" w:lineRule="atLeast"/>
        <w:ind w:left="344" w:leftChars="164" w:right="105" w:rightChars="50" w:firstLine="120" w:firstLine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A．血压下降    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           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B．脉压缩小     </w:t>
      </w:r>
    </w:p>
    <w:p>
      <w:pPr>
        <w:spacing w:line="25" w:lineRule="atLeast"/>
        <w:ind w:left="344" w:leftChars="164" w:right="105" w:rightChars="50" w:firstLine="120" w:firstLine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C．有效循环血量锐减   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    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D．中心静脉压下降 </w:t>
      </w:r>
    </w:p>
    <w:p>
      <w:pPr>
        <w:spacing w:line="25" w:lineRule="atLeast"/>
        <w:ind w:right="105" w:right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20．适用于婴儿、面部皮肤以及外生殖器等部位消毒的化学消毒液是（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C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）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</w:p>
    <w:p>
      <w:pPr>
        <w:spacing w:line="25" w:lineRule="atLeast"/>
        <w:ind w:left="344" w:leftChars="164" w:right="105" w:rightChars="50" w:firstLine="120" w:firstLine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A．2.5%～3%碘酊     B．75%酒精     C．0.1%苯扎溴铵     D．10%甲醛 </w:t>
      </w:r>
    </w:p>
    <w:p>
      <w:pPr>
        <w:spacing w:line="25" w:lineRule="atLeast"/>
        <w:ind w:left="105" w:leftChars="50" w:right="105" w:right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二、多项选择题</w:t>
      </w:r>
    </w:p>
    <w:p>
      <w:pPr>
        <w:spacing w:line="25" w:lineRule="atLeast"/>
        <w:ind w:left="105" w:leftChars="50" w:right="105" w:rightChars="50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1．夏科三联正包括（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ACE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）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。</w:t>
      </w:r>
    </w:p>
    <w:p>
      <w:pPr>
        <w:spacing w:line="25" w:lineRule="atLeast"/>
        <w:ind w:left="105" w:leftChars="50" w:right="105" w:rightChars="50" w:firstLine="240" w:firstLineChars="1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腹痛   B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休克   C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寒战、高热   D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黄疸    E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昏迷 </w:t>
      </w:r>
    </w:p>
    <w:p>
      <w:pPr>
        <w:spacing w:line="25" w:lineRule="atLeast"/>
        <w:ind w:left="105" w:leftChars="50" w:right="105" w:rightChars="50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2．常见的胆囊息肉样病变有（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ABC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）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。</w:t>
      </w:r>
    </w:p>
    <w:p>
      <w:pPr>
        <w:spacing w:line="25" w:lineRule="atLeast"/>
        <w:ind w:left="105" w:leftChars="50" w:right="105" w:rightChars="50" w:firstLine="240" w:firstLineChars="1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胆固醇息肉       B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胆囊腺瘤       C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胆囊腺肌增生症  </w:t>
      </w:r>
    </w:p>
    <w:p>
      <w:pPr>
        <w:spacing w:line="25" w:lineRule="atLeast"/>
        <w:ind w:left="105" w:leftChars="50" w:right="105" w:rightChars="50" w:firstLine="240" w:firstLineChars="1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D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胆囊癌           E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胆囊壁炎症性增厚 </w:t>
      </w:r>
    </w:p>
    <w:p>
      <w:pPr>
        <w:spacing w:line="25" w:lineRule="atLeast"/>
        <w:ind w:left="105" w:leftChars="50" w:right="105" w:rightChars="50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3．门脉高压症的诊断依据是（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4"/>
          <w:szCs w:val="24"/>
        </w:rPr>
        <w:t>）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。</w:t>
      </w:r>
    </w:p>
    <w:p>
      <w:pPr>
        <w:spacing w:line="25" w:lineRule="atLeast"/>
        <w:ind w:left="105" w:leftChars="50" w:right="105" w:rightChars="50" w:firstLine="240" w:firstLineChars="1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脾肿大、脾功能亢进  B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呕血、黑便  C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腹水   D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黄疸   E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血细胞减少 </w:t>
      </w:r>
    </w:p>
    <w:p>
      <w:pPr>
        <w:spacing w:line="25" w:lineRule="atLeast"/>
        <w:ind w:left="105" w:leftChars="50" w:right="105" w:rightChars="50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4．腹股沟疝包括（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AC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）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。</w:t>
      </w:r>
    </w:p>
    <w:p>
      <w:pPr>
        <w:spacing w:line="25" w:lineRule="atLeast"/>
        <w:ind w:left="105" w:leftChars="50" w:right="105" w:rightChars="50" w:firstLine="240" w:firstLineChars="1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直疝   B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股疝   C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腹股沟斜疝   D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切口疝   E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白线疝 </w:t>
      </w:r>
    </w:p>
    <w:p>
      <w:pPr>
        <w:spacing w:line="25" w:lineRule="atLeast"/>
        <w:ind w:left="105" w:leftChars="50" w:right="105" w:rightChars="50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5．对乳腺增生病的治疗方法应选择（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ABCDE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）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。</w:t>
      </w:r>
    </w:p>
    <w:p>
      <w:pPr>
        <w:spacing w:line="25" w:lineRule="atLeast"/>
        <w:ind w:left="105" w:leftChars="50" w:right="105" w:rightChars="50" w:firstLine="240" w:firstLineChars="1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胸罩托起乳   B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逍遥丸   C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5%碘化钾   D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维生素B6   E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维生素E </w:t>
      </w:r>
    </w:p>
    <w:p>
      <w:pPr>
        <w:spacing w:line="25" w:lineRule="atLeast"/>
        <w:ind w:left="105" w:leftChars="50" w:right="105" w:right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6．甲状腺肿手术治疗的适应症包括（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）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</w:p>
    <w:p>
      <w:pPr>
        <w:spacing w:line="25" w:lineRule="atLeast"/>
        <w:ind w:left="105" w:leftChars="50" w:right="105" w:rightChars="50" w:firstLine="240" w:firstLineChars="1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巨大甲状腺肿    B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有食道气管压迫症状    C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胸骨后甲状腺肿 </w:t>
      </w:r>
    </w:p>
    <w:p>
      <w:pPr>
        <w:spacing w:line="25" w:lineRule="atLeast"/>
        <w:ind w:left="105" w:leftChars="50" w:right="105" w:rightChars="50" w:firstLine="240" w:firstLineChars="1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D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病程长的结节性甲状腺肿     E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甲状腺肿继发甲亢 </w:t>
      </w:r>
    </w:p>
    <w:p>
      <w:pPr>
        <w:spacing w:line="25" w:lineRule="atLeast"/>
        <w:ind w:left="105" w:leftChars="50" w:right="105" w:rightChars="50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7．化脓性关节炎的早期（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ABC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）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。</w:t>
      </w:r>
    </w:p>
    <w:p>
      <w:pPr>
        <w:spacing w:line="25" w:lineRule="atLeast"/>
        <w:ind w:left="105" w:leftChars="50" w:right="105" w:rightChars="50" w:firstLine="240" w:firstLineChars="1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多有关节疼痛    B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多有高热    C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全身中毒症状严重 </w:t>
      </w:r>
    </w:p>
    <w:p>
      <w:pPr>
        <w:spacing w:line="25" w:lineRule="atLeast"/>
        <w:ind w:left="105" w:leftChars="50" w:right="105" w:rightChars="50" w:firstLine="240" w:firstLineChars="1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D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X线片可见关节面破坏，关节间隙变窄 </w:t>
      </w:r>
    </w:p>
    <w:p>
      <w:pPr>
        <w:spacing w:line="25" w:lineRule="atLeast"/>
        <w:ind w:left="105" w:leftChars="50" w:right="105" w:rightChars="50" w:firstLine="240" w:firstLineChars="1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E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经休息并用非甾体类抗炎药物治疗2周即可痊愈 </w:t>
      </w:r>
    </w:p>
    <w:p>
      <w:pPr>
        <w:spacing w:line="25" w:lineRule="atLeast"/>
        <w:ind w:left="105" w:leftChars="50" w:right="105" w:rightChars="50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8．关于运动系统疾病，描述正确的是（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ABCDE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）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。</w:t>
      </w:r>
    </w:p>
    <w:p>
      <w:pPr>
        <w:spacing w:line="25" w:lineRule="atLeast"/>
        <w:ind w:left="105" w:leftChars="50" w:right="105" w:rightChars="50" w:firstLine="240" w:firstLineChars="1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运动系统慢性损伤发病率高于急性损伤 </w:t>
      </w:r>
    </w:p>
    <w:p>
      <w:pPr>
        <w:spacing w:line="25" w:lineRule="atLeast"/>
        <w:ind w:left="105" w:leftChars="50" w:right="105" w:rightChars="50" w:firstLine="240" w:firstLineChars="1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B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运动系统慢性损伤常无明显外伤史 </w:t>
      </w:r>
    </w:p>
    <w:p>
      <w:pPr>
        <w:spacing w:line="25" w:lineRule="atLeast"/>
        <w:ind w:left="105" w:leftChars="50" w:right="105" w:rightChars="50" w:firstLine="240" w:firstLineChars="1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C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运动系统慢性损伤可选择性应用封闭疗法 </w:t>
      </w:r>
    </w:p>
    <w:p>
      <w:pPr>
        <w:spacing w:line="25" w:lineRule="atLeast"/>
        <w:ind w:left="105" w:leftChars="50" w:right="105" w:rightChars="50" w:firstLine="240" w:firstLineChars="1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D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运动系统慢性损伤可选择性应用手术治疗 </w:t>
      </w:r>
    </w:p>
    <w:p>
      <w:pPr>
        <w:spacing w:line="25" w:lineRule="atLeast"/>
        <w:ind w:left="105" w:leftChars="50" w:right="105" w:rightChars="50" w:firstLine="240" w:firstLineChars="1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E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运动系统的任何组织都可能发生慢性损伤 </w:t>
      </w:r>
    </w:p>
    <w:p>
      <w:pPr>
        <w:spacing w:line="25" w:lineRule="atLeast"/>
        <w:ind w:left="105" w:leftChars="50" w:right="105" w:rightChars="50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9．关于肘关节外伤后脱位，正确的是（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）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。</w:t>
      </w:r>
    </w:p>
    <w:p>
      <w:pPr>
        <w:spacing w:line="25" w:lineRule="atLeast"/>
        <w:ind w:left="105" w:leftChars="50" w:right="105" w:rightChars="50" w:firstLine="240" w:firstLineChars="1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可采用肘关节腔血肿内麻醉下处理 贸出口</w:t>
      </w:r>
    </w:p>
    <w:p>
      <w:pPr>
        <w:spacing w:line="25" w:lineRule="atLeast"/>
        <w:ind w:left="105" w:leftChars="50" w:right="105" w:rightChars="50" w:firstLine="240" w:firstLineChars="1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B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应该以手法复位为主 </w:t>
      </w:r>
    </w:p>
    <w:p>
      <w:pPr>
        <w:spacing w:line="25" w:lineRule="atLeast"/>
        <w:ind w:left="105" w:leftChars="50" w:right="105" w:rightChars="50" w:firstLine="240" w:firstLineChars="1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C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一般应先纠正后脱位再纠正侧方移位 </w:t>
      </w:r>
    </w:p>
    <w:p>
      <w:pPr>
        <w:spacing w:line="25" w:lineRule="atLeast"/>
        <w:ind w:left="105" w:leftChars="50" w:right="105" w:rightChars="50" w:firstLine="240" w:firstLineChars="1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D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可能伴有尺神经损伤    </w:t>
      </w:r>
    </w:p>
    <w:p>
      <w:pPr>
        <w:spacing w:line="25" w:lineRule="atLeast"/>
        <w:ind w:left="105" w:leftChars="50" w:right="105" w:rightChars="50" w:firstLine="240" w:firstLineChars="1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E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可能伴有正中神经损伤 </w:t>
      </w:r>
    </w:p>
    <w:p>
      <w:pPr>
        <w:spacing w:line="25" w:lineRule="atLeast"/>
        <w:ind w:left="105" w:leftChars="50" w:right="105" w:right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10．关于椎间盘突出症，描述正确的是（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AD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）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</w:t>
      </w:r>
    </w:p>
    <w:p>
      <w:pPr>
        <w:spacing w:line="25" w:lineRule="atLeast"/>
        <w:ind w:left="105" w:leftChars="50" w:right="105" w:rightChars="50" w:firstLine="240" w:firstLineChars="1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椎间盘退行性变是本病的基本因素 </w:t>
      </w:r>
    </w:p>
    <w:p>
      <w:pPr>
        <w:spacing w:line="25" w:lineRule="atLeast"/>
        <w:ind w:left="105" w:leftChars="50" w:right="105" w:rightChars="50" w:firstLine="240" w:firstLineChars="1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B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Schmorl结节可以压迫马尾神经，多引起严重症状 </w:t>
      </w:r>
    </w:p>
    <w:p>
      <w:pPr>
        <w:spacing w:line="25" w:lineRule="atLeast"/>
        <w:ind w:left="105" w:leftChars="50" w:right="105" w:rightChars="50" w:firstLine="240" w:firstLineChars="1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C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Dugas征阳性 </w:t>
      </w:r>
    </w:p>
    <w:p>
      <w:pPr>
        <w:spacing w:line="25" w:lineRule="atLeast"/>
        <w:ind w:left="105" w:leftChars="50" w:right="105" w:rightChars="50" w:firstLine="240" w:firstLineChars="1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D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X线片检查是最基本的检查手段 </w:t>
      </w:r>
    </w:p>
    <w:p>
      <w:pPr>
        <w:spacing w:line="25" w:lineRule="atLeast"/>
        <w:ind w:left="466" w:leftChars="50" w:right="105" w:rightChars="50" w:hanging="361" w:hangingChars="150"/>
        <w:rPr>
          <w:rFonts w:hint="eastAsia" w:asciiTheme="minorEastAsia" w:hAnsiTheme="minorEastAsia" w:cstheme="minorEastAsia"/>
          <w:b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sz w:val="24"/>
          <w:szCs w:val="24"/>
          <w:lang w:val="en-US" w:eastAsia="zh-CN"/>
        </w:rPr>
        <w:t>三、名词解释</w:t>
      </w:r>
    </w:p>
    <w:p>
      <w:pPr>
        <w:spacing w:line="25" w:lineRule="atLeast"/>
        <w:ind w:right="105" w:rightChars="50"/>
        <w:rPr>
          <w:rFonts w:hint="default" w:asciiTheme="minorEastAsia" w:hAnsiTheme="minorEastAsia" w:cstheme="minorEastAsia"/>
          <w:b w:val="0"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/>
          <w:sz w:val="24"/>
          <w:szCs w:val="24"/>
          <w:lang w:val="en-US" w:eastAsia="zh-CN"/>
        </w:rPr>
        <w:t>1.</w:t>
      </w:r>
      <w:r>
        <w:rPr>
          <w:rFonts w:hint="default" w:asciiTheme="minorEastAsia" w:hAnsiTheme="minorEastAsia" w:cstheme="minorEastAsia"/>
          <w:b w:val="0"/>
          <w:bCs/>
          <w:sz w:val="24"/>
          <w:szCs w:val="24"/>
          <w:lang w:val="en-US" w:eastAsia="zh-CN"/>
        </w:rPr>
        <w:t>条件性感染： 指平常为非致病菌或致病力低的致病菌，由于数量增多使毒力增大，或人体免疫力下降，乘机侵入而引起的感染。</w:t>
      </w:r>
    </w:p>
    <w:p>
      <w:pPr>
        <w:spacing w:line="25" w:lineRule="atLeast"/>
        <w:ind w:right="105" w:rightChars="50"/>
        <w:rPr>
          <w:rFonts w:hint="default" w:asciiTheme="minorEastAsia" w:hAnsiTheme="minorEastAsia" w:cstheme="minorEastAsia"/>
          <w:b w:val="0"/>
          <w:bCs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/>
          <w:sz w:val="24"/>
          <w:szCs w:val="24"/>
          <w:lang w:val="en-US" w:eastAsia="zh-CN"/>
        </w:rPr>
        <w:t>2</w:t>
      </w:r>
      <w:r>
        <w:rPr>
          <w:rFonts w:hint="eastAsia" w:asciiTheme="minorEastAsia" w:hAnsiTheme="minorEastAsia" w:cstheme="minorEastAsia"/>
          <w:b w:val="0"/>
          <w:bCs/>
          <w:sz w:val="24"/>
          <w:szCs w:val="24"/>
          <w:lang w:val="en-US" w:eastAsia="zh-CN"/>
        </w:rPr>
        <w:t>.</w:t>
      </w:r>
      <w:r>
        <w:rPr>
          <w:rFonts w:hint="default" w:asciiTheme="minorEastAsia" w:hAnsiTheme="minorEastAsia" w:cstheme="minorEastAsia"/>
          <w:b w:val="0"/>
          <w:bCs/>
          <w:sz w:val="24"/>
          <w:szCs w:val="24"/>
          <w:lang w:val="en-US" w:eastAsia="zh-CN"/>
        </w:rPr>
        <w:t>脑疝</w:t>
      </w:r>
      <w:r>
        <w:rPr>
          <w:rFonts w:hint="default" w:asciiTheme="minorEastAsia" w:hAnsiTheme="minorEastAsia" w:cstheme="minorEastAsia"/>
          <w:b w:val="0"/>
          <w:bCs/>
          <w:sz w:val="24"/>
          <w:szCs w:val="24"/>
          <w:lang w:val="en-US" w:eastAsia="zh-CN"/>
        </w:rPr>
        <w:tab/>
      </w:r>
      <w:r>
        <w:rPr>
          <w:rFonts w:hint="default" w:asciiTheme="minorEastAsia" w:hAnsiTheme="minorEastAsia" w:cstheme="minorEastAsia"/>
          <w:b w:val="0"/>
          <w:bCs/>
          <w:sz w:val="24"/>
          <w:szCs w:val="24"/>
          <w:lang w:val="en-US" w:eastAsia="zh-CN"/>
        </w:rPr>
        <w:t>：指颅内某分腔有占位性病变，该分腔的压力比邻近分腔压力高，压力差使脑组织由高压区向低压区移位，导致脑组织、血管、颅神经等受压和移位，从而形成一系列严重临床综合征。</w:t>
      </w:r>
    </w:p>
    <w:p>
      <w:pPr>
        <w:spacing w:line="25" w:lineRule="atLeast"/>
        <w:ind w:right="105" w:rightChars="50"/>
        <w:rPr>
          <w:rFonts w:hint="default" w:asciiTheme="minorEastAsia" w:hAnsiTheme="minorEastAsia" w:cstheme="minorEastAsia"/>
          <w:b w:val="0"/>
          <w:bCs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 w:cstheme="minorEastAsia"/>
          <w:b w:val="0"/>
          <w:bCs/>
          <w:sz w:val="24"/>
          <w:szCs w:val="24"/>
          <w:lang w:val="en-US" w:eastAsia="zh-CN"/>
        </w:rPr>
        <w:t>.</w:t>
      </w:r>
      <w:r>
        <w:rPr>
          <w:rFonts w:hint="default" w:asciiTheme="minorEastAsia" w:hAnsiTheme="minorEastAsia" w:cstheme="minorEastAsia"/>
          <w:b w:val="0"/>
          <w:bCs/>
          <w:sz w:val="24"/>
          <w:szCs w:val="24"/>
          <w:lang w:val="en-US" w:eastAsia="zh-CN"/>
        </w:rPr>
        <w:t>Reynolds ：</w:t>
      </w:r>
    </w:p>
    <w:p>
      <w:pPr>
        <w:spacing w:line="25" w:lineRule="atLeast"/>
        <w:ind w:right="105" w:rightChars="50"/>
        <w:rPr>
          <w:rFonts w:hint="default" w:asciiTheme="minorEastAsia" w:hAnsiTheme="minorEastAsia" w:cstheme="minorEastAsia"/>
          <w:b w:val="0"/>
          <w:bCs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/>
          <w:sz w:val="24"/>
          <w:szCs w:val="24"/>
          <w:lang w:val="en-US" w:eastAsia="zh-CN"/>
        </w:rPr>
        <w:t>4</w:t>
      </w:r>
      <w:r>
        <w:rPr>
          <w:rFonts w:hint="eastAsia" w:asciiTheme="minorEastAsia" w:hAnsiTheme="minorEastAsia" w:cstheme="minorEastAsia"/>
          <w:b w:val="0"/>
          <w:bCs/>
          <w:sz w:val="24"/>
          <w:szCs w:val="24"/>
          <w:lang w:val="en-US" w:eastAsia="zh-CN"/>
        </w:rPr>
        <w:t>.</w:t>
      </w:r>
      <w:r>
        <w:rPr>
          <w:rFonts w:hint="default" w:asciiTheme="minorEastAsia" w:hAnsiTheme="minorEastAsia" w:cstheme="minorEastAsia"/>
          <w:b w:val="0"/>
          <w:bCs/>
          <w:sz w:val="24"/>
          <w:szCs w:val="24"/>
          <w:lang w:val="en-US" w:eastAsia="zh-CN"/>
        </w:rPr>
        <w:t>肾前性肾功能衰竭： 指各种原因引起的血容量减少或肾动脉阻力增高，使肾脏血流灌注量减少而导致的急性肾衰竭。常见于脱水、大出血、严重外伤、休 克、心力衰竭等。</w:t>
      </w:r>
    </w:p>
    <w:p>
      <w:pPr>
        <w:spacing w:line="25" w:lineRule="atLeast"/>
        <w:ind w:right="105" w:rightChars="50"/>
        <w:rPr>
          <w:rFonts w:hint="default" w:asciiTheme="minorEastAsia" w:hAnsiTheme="minorEastAsia" w:cstheme="minorEastAsia"/>
          <w:b w:val="0"/>
          <w:bCs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 w:cstheme="minorEastAsia"/>
          <w:b w:val="0"/>
          <w:bCs/>
          <w:sz w:val="24"/>
          <w:szCs w:val="24"/>
          <w:lang w:val="en-US" w:eastAsia="zh-CN"/>
        </w:rPr>
        <w:t>.</w:t>
      </w:r>
      <w:r>
        <w:rPr>
          <w:rFonts w:hint="default" w:asciiTheme="minorEastAsia" w:hAnsiTheme="minorEastAsia" w:cstheme="minorEastAsia"/>
          <w:b w:val="0"/>
          <w:bCs/>
          <w:sz w:val="24"/>
          <w:szCs w:val="24"/>
          <w:lang w:val="en-US" w:eastAsia="zh-CN"/>
        </w:rPr>
        <w:t>肛裂三联征： 指肛裂、前哨痔、乳头肥大同时存在，称为肛裂三联征，为慢性肛裂的典型表现。</w:t>
      </w:r>
    </w:p>
    <w:p>
      <w:pPr>
        <w:spacing w:line="25" w:lineRule="atLeast"/>
        <w:ind w:left="465" w:leftChars="50" w:right="105" w:rightChars="50" w:hanging="360" w:hangingChars="150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</w:pPr>
    </w:p>
    <w:p>
      <w:pPr>
        <w:spacing w:line="25" w:lineRule="atLeast"/>
        <w:ind w:left="466" w:leftChars="50" w:right="105" w:rightChars="50" w:hanging="361" w:hangingChars="1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b/>
          <w:sz w:val="24"/>
          <w:szCs w:val="24"/>
          <w:lang w:val="en-US" w:eastAsia="zh-CN"/>
        </w:rPr>
        <w:t>四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、简答题</w:t>
      </w:r>
    </w:p>
    <w:p>
      <w:pPr>
        <w:spacing w:line="25" w:lineRule="atLeast"/>
        <w:ind w:left="105" w:leftChars="50" w:right="105" w:right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门脉高压合并食道胃底曲张静脉破裂大出血的治疗原则。 </w:t>
      </w:r>
    </w:p>
    <w:p>
      <w:pPr>
        <w:spacing w:line="25" w:lineRule="atLeas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答：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（1）肝功差应采用药物、三腔管压迫和经内镜硬化剂注射或套扎止血。 </w:t>
      </w:r>
    </w:p>
    <w:p>
      <w:pPr>
        <w:spacing w:line="25" w:lineRule="atLeast"/>
        <w:ind w:firstLine="600" w:firstLineChars="2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（2）肝功好，应积极手术治疗，如贲门周围血管离断术。 </w:t>
      </w:r>
    </w:p>
    <w:p>
      <w:pPr>
        <w:spacing w:line="25" w:lineRule="atLeast"/>
        <w:ind w:left="105" w:leftChars="50" w:right="105" w:right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spacing w:line="25" w:lineRule="atLeast"/>
        <w:ind w:left="105" w:leftChars="50" w:right="105" w:right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右半结肠癌常见临床特点是什么？ </w:t>
      </w:r>
    </w:p>
    <w:p>
      <w:pPr>
        <w:spacing w:line="25" w:lineRule="atLeas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答：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（1）大便次数增加  （2）腹部肿块   （3）贫血 </w:t>
      </w:r>
    </w:p>
    <w:p>
      <w:pPr>
        <w:spacing w:line="25" w:lineRule="atLeast"/>
        <w:ind w:left="105" w:leftChars="50" w:right="105" w:right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spacing w:line="25" w:lineRule="atLeast"/>
        <w:ind w:left="105" w:leftChars="50" w:right="105" w:right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3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简述骨折并发症。 </w:t>
      </w:r>
    </w:p>
    <w:p>
      <w:pPr>
        <w:spacing w:line="25" w:lineRule="atLeas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答：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（1）休克（失血性休克、创作性休克） （2）感染（骨髓炎、气性坏疽） （3）内脏损伤（肺、消化道膀胱、尿道） （4）血管、神经、脊髓损伤 （5）脂肪栓塞 （6）骨化性关节炎 （7）创伤性关节炎 （8）关节僵硬 （9）缺白性骨坏死 </w:t>
      </w:r>
    </w:p>
    <w:p>
      <w:pPr>
        <w:spacing w:line="25" w:lineRule="atLeast"/>
        <w:ind w:left="105" w:leftChars="50" w:right="105" w:right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spacing w:line="25" w:lineRule="atLeast"/>
        <w:ind w:left="105" w:leftChars="50" w:right="105" w:right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4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简述肾损伤手术治疗的适应症。 </w:t>
      </w:r>
    </w:p>
    <w:p>
      <w:pPr>
        <w:spacing w:line="25" w:lineRule="atLeas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答：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（1）出现休克经积极治疗却难以纠正（2）严重血尿非手术治疗不能控制（3）腰部疼痛和腰部肿胀，进行性加剧和增大 （4）开放性肾损伤 （5）合并腹腔脏器损伤或出现腹膜炎病状 </w:t>
      </w:r>
    </w:p>
    <w:p>
      <w:pPr>
        <w:spacing w:line="25" w:lineRule="atLeast"/>
        <w:ind w:left="465" w:leftChars="50" w:right="105" w:rightChars="50" w:hanging="360" w:hangingChars="150"/>
        <w:rPr>
          <w:rFonts w:hint="eastAsia" w:asciiTheme="minorEastAsia" w:hAnsiTheme="minorEastAsia" w:cstheme="minorEastAsia"/>
          <w:b w:val="0"/>
          <w:bCs/>
          <w:sz w:val="24"/>
          <w:szCs w:val="24"/>
          <w:lang w:val="en-US" w:eastAsia="zh-CN"/>
        </w:rPr>
      </w:pPr>
    </w:p>
    <w:p>
      <w:pPr>
        <w:spacing w:line="25" w:lineRule="atLeast"/>
        <w:ind w:left="465" w:leftChars="50" w:right="105" w:rightChars="50" w:hanging="360" w:hangingChars="150"/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/>
          <w:sz w:val="24"/>
          <w:szCs w:val="24"/>
          <w:lang w:val="en-US" w:eastAsia="zh-CN"/>
        </w:rPr>
        <w:t>5.</w:t>
      </w:r>
      <w:r>
        <w:rPr>
          <w:rFonts w:hint="eastAsia" w:asciiTheme="minorEastAsia" w:hAnsiTheme="minorEastAsia" w:eastAsiaTheme="minorEastAsia" w:cstheme="minorEastAsia"/>
          <w:b w:val="0"/>
          <w:bCs/>
          <w:sz w:val="24"/>
          <w:szCs w:val="24"/>
          <w:lang w:val="en-US" w:eastAsia="zh-CN"/>
        </w:rPr>
        <w:t>叙述心跳骤停的判断标准</w:t>
      </w:r>
      <w:r>
        <w:rPr>
          <w:rFonts w:hint="eastAsia" w:asciiTheme="minorEastAsia" w:hAnsiTheme="minorEastAsia" w:cstheme="minorEastAsia"/>
          <w:b w:val="0"/>
          <w:bCs/>
          <w:sz w:val="24"/>
          <w:szCs w:val="24"/>
          <w:lang w:val="en-US" w:eastAsia="zh-CN"/>
        </w:rPr>
        <w:t>。</w:t>
      </w:r>
    </w:p>
    <w:p>
      <w:pPr>
        <w:spacing w:line="25" w:lineRule="atLeast"/>
        <w:ind w:left="465" w:leftChars="50" w:right="105" w:rightChars="50" w:hanging="360" w:hangingChars="150"/>
        <w:rPr>
          <w:rFonts w:hint="eastAsia" w:asciiTheme="minorEastAsia" w:hAnsiTheme="minorEastAsia" w:cstheme="minorEastAsia"/>
          <w:b w:val="0"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/>
          <w:sz w:val="24"/>
          <w:szCs w:val="24"/>
          <w:lang w:val="en-US" w:eastAsia="zh-CN"/>
        </w:rPr>
        <w:t>答：1）意识突然丧失，深昏迷，呼之不应；</w:t>
      </w:r>
    </w:p>
    <w:p>
      <w:pPr>
        <w:spacing w:line="25" w:lineRule="atLeast"/>
        <w:ind w:left="464" w:leftChars="164" w:right="105" w:rightChars="50" w:hanging="120" w:hangingChars="50"/>
        <w:rPr>
          <w:rFonts w:hint="eastAsia" w:asciiTheme="minorEastAsia" w:hAnsiTheme="minorEastAsia" w:cstheme="minorEastAsia"/>
          <w:b w:val="0"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/>
          <w:sz w:val="24"/>
          <w:szCs w:val="24"/>
          <w:lang w:val="en-US" w:eastAsia="zh-CN"/>
        </w:rPr>
        <w:t>2）大动脉搏动消失（颈总动脉或股动脉）；</w:t>
      </w:r>
    </w:p>
    <w:p>
      <w:pPr>
        <w:spacing w:line="25" w:lineRule="atLeast"/>
        <w:ind w:left="464" w:leftChars="164" w:right="105" w:rightChars="50" w:hanging="120" w:hangingChars="50"/>
        <w:rPr>
          <w:rFonts w:hint="eastAsia" w:asciiTheme="minorEastAsia" w:hAnsiTheme="minorEastAsia" w:cstheme="minorEastAsia"/>
          <w:b w:val="0"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/>
          <w:sz w:val="24"/>
          <w:szCs w:val="24"/>
          <w:lang w:val="en-US" w:eastAsia="zh-CN"/>
        </w:rPr>
        <w:t>3）自主呼吸停止或呈抽搐样呼吸；</w:t>
      </w:r>
    </w:p>
    <w:p>
      <w:pPr>
        <w:spacing w:line="25" w:lineRule="atLeast"/>
        <w:ind w:left="464" w:leftChars="164" w:right="105" w:rightChars="50" w:hanging="120" w:hangingChars="50"/>
        <w:rPr>
          <w:rFonts w:hint="eastAsia" w:asciiTheme="minorEastAsia" w:hAnsiTheme="minorEastAsia" w:cstheme="minorEastAsia"/>
          <w:b w:val="0"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/>
          <w:sz w:val="24"/>
          <w:szCs w:val="24"/>
          <w:lang w:val="en-US" w:eastAsia="zh-CN"/>
        </w:rPr>
        <w:t>4）瞳孔散大并固定；</w:t>
      </w:r>
    </w:p>
    <w:p>
      <w:pPr>
        <w:spacing w:line="25" w:lineRule="atLeast"/>
        <w:ind w:left="464" w:leftChars="164" w:right="105" w:rightChars="50" w:hanging="120" w:hangingChars="50"/>
        <w:rPr>
          <w:rFonts w:hint="eastAsia" w:asciiTheme="minorEastAsia" w:hAnsiTheme="minorEastAsia" w:cstheme="minorEastAsia"/>
          <w:b w:val="0"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/>
          <w:sz w:val="24"/>
          <w:szCs w:val="24"/>
          <w:lang w:val="en-US" w:eastAsia="zh-CN"/>
        </w:rPr>
        <w:t>5）心电图表现为心室颤动、心电—机械分离或心室停搏。</w:t>
      </w:r>
    </w:p>
    <w:p>
      <w:pPr>
        <w:spacing w:line="25" w:lineRule="atLeast"/>
        <w:ind w:left="466" w:leftChars="50" w:right="105" w:rightChars="50" w:hanging="361" w:hangingChars="150"/>
        <w:rPr>
          <w:rFonts w:hint="eastAsia" w:asciiTheme="minorEastAsia" w:hAnsiTheme="minorEastAsia" w:cstheme="minorEastAsia"/>
          <w:b/>
          <w:sz w:val="24"/>
          <w:szCs w:val="24"/>
          <w:lang w:val="en-US" w:eastAsia="zh-CN"/>
        </w:rPr>
      </w:pPr>
    </w:p>
    <w:p>
      <w:pPr>
        <w:spacing w:line="25" w:lineRule="atLeast"/>
        <w:ind w:left="466" w:leftChars="50" w:right="105" w:rightChars="50" w:hanging="361" w:hangingChars="1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b/>
          <w:sz w:val="24"/>
          <w:szCs w:val="24"/>
          <w:lang w:val="en-US" w:eastAsia="zh-CN"/>
        </w:rPr>
        <w:t>五</w:t>
      </w: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、病案分析题</w:t>
      </w:r>
    </w:p>
    <w:p>
      <w:pPr>
        <w:spacing w:line="25" w:lineRule="atLeast"/>
        <w:ind w:left="105" w:leftChars="50" w:right="105" w:rightChars="50"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患者，男20岁。于一天前进食稀饭后，不明原因感恶心、未吐，伴有上腹部不适及疼痛，发病后四小时觉脐周及右下腹持续痛陈发加剧，下肢屈曲疼痛减轻。检查：全腹平坦，未见肠型及蠕动波，腹式呼吸存在，右下腹有明显压痛，反跳痛（±）无肌紧张，实验室检查：尿正常，白细胞1.8×109/L，中性88% </w:t>
      </w:r>
    </w:p>
    <w:p>
      <w:pPr>
        <w:spacing w:line="25" w:lineRule="atLeast"/>
        <w:ind w:left="105" w:leftChars="50" w:right="105" w:right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1．诊断？ </w:t>
      </w:r>
    </w:p>
    <w:p>
      <w:pPr>
        <w:spacing w:line="25" w:lineRule="atLeast"/>
        <w:ind w:left="105" w:leftChars="50" w:right="105" w:right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2．诊断依据是什么？ </w:t>
      </w:r>
    </w:p>
    <w:p>
      <w:pPr>
        <w:spacing w:line="25" w:lineRule="atLeast"/>
        <w:ind w:left="105" w:leftChars="50" w:right="105" w:right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3．治疗原则：</w:t>
      </w:r>
    </w:p>
    <w:p>
      <w:pPr>
        <w:spacing w:line="25" w:lineRule="atLeast"/>
        <w:ind w:left="315" w:hanging="360" w:hangingChars="1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答：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（1）诊断：急性阑尾炎 </w:t>
      </w:r>
    </w:p>
    <w:p>
      <w:pPr>
        <w:spacing w:line="25" w:lineRule="atLeast"/>
        <w:ind w:left="315" w:hanging="360" w:hangingChars="1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（2）依据：①转移性右下腹痛为阑尾炎的特点 </w:t>
      </w:r>
    </w:p>
    <w:p>
      <w:pPr>
        <w:spacing w:line="25" w:lineRule="atLeast"/>
        <w:ind w:left="315" w:leftChars="150" w:firstLine="960" w:firstLineChars="4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②右下腹有明显的压疼,反跳疼可疑 </w:t>
      </w:r>
    </w:p>
    <w:p>
      <w:pPr>
        <w:spacing w:line="25" w:lineRule="atLeast"/>
        <w:ind w:left="315" w:leftChars="150" w:firstLine="960" w:firstLineChars="4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③血象高1.8×109/L，中性88% </w:t>
      </w:r>
    </w:p>
    <w:p>
      <w:pPr>
        <w:spacing w:line="25" w:lineRule="atLeast"/>
        <w:ind w:left="105" w:leftChars="50" w:right="105" w:rightChars="5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（3）①应急诊行阑尾切除术 ②抗感染治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snapToGrid w:val="0"/>
          <w:kern w:val="0"/>
          <w:sz w:val="24"/>
          <w:szCs w:val="24"/>
          <w:lang w:val="en-US" w:eastAsia="zh-CN"/>
        </w:rPr>
      </w:pPr>
    </w:p>
    <w:p>
      <w:pPr>
        <w:spacing w:line="25" w:lineRule="atLeast"/>
        <w:ind w:left="105" w:leftChars="50" w:right="105" w:rightChars="50"/>
        <w:rPr>
          <w:rFonts w:hint="eastAsia" w:asciiTheme="minorEastAsia" w:hAnsiTheme="minorEastAsia" w:eastAsiaTheme="minorEastAsia" w:cstheme="minorEastAsia"/>
          <w:snapToGrid w:val="0"/>
          <w:kern w:val="0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A00002EF" w:usb1="4000207B" w:usb2="00000000" w:usb3="00000000" w:csb0="2000009F" w:csb1="00000000"/>
  </w:font>
  <w:font w:name="Calibri">
    <w:panose1 w:val="020F0502020204030204"/>
    <w:charset w:val="86"/>
    <w:family w:val="swiss"/>
    <w:pitch w:val="default"/>
    <w:sig w:usb0="A00002EF" w:usb1="4000207B" w:usb2="00000000" w:usb3="00000000" w:csb0="2000009F" w:csb1="00000000"/>
  </w:font>
  <w:font w:name="Calibri">
    <w:panose1 w:val="020F0502020204030204"/>
    <w:charset w:val="00"/>
    <w:family w:val="auto"/>
    <w:pitch w:val="default"/>
    <w:sig w:usb0="A00002EF" w:usb1="4000207B" w:usb2="00000000" w:usb3="00000000" w:csb0="2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E0B66DA"/>
    <w:multiLevelType w:val="singleLevel"/>
    <w:tmpl w:val="DE0B66D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8D7BE3"/>
    <w:rsid w:val="0179450F"/>
    <w:rsid w:val="03D774EE"/>
    <w:rsid w:val="05602D7F"/>
    <w:rsid w:val="059A178F"/>
    <w:rsid w:val="082A5FCC"/>
    <w:rsid w:val="09B16771"/>
    <w:rsid w:val="0BA71DAF"/>
    <w:rsid w:val="0C5B77A1"/>
    <w:rsid w:val="0C9577F2"/>
    <w:rsid w:val="0C9A140F"/>
    <w:rsid w:val="0E9813FC"/>
    <w:rsid w:val="10B04C48"/>
    <w:rsid w:val="12161DA2"/>
    <w:rsid w:val="13EF7218"/>
    <w:rsid w:val="15FC1A79"/>
    <w:rsid w:val="160A4E58"/>
    <w:rsid w:val="161E2D03"/>
    <w:rsid w:val="179A64F3"/>
    <w:rsid w:val="17AD722E"/>
    <w:rsid w:val="17FD290C"/>
    <w:rsid w:val="18DA67EB"/>
    <w:rsid w:val="19792A99"/>
    <w:rsid w:val="199D3AC6"/>
    <w:rsid w:val="1CF46103"/>
    <w:rsid w:val="1D3260BD"/>
    <w:rsid w:val="1DCE6380"/>
    <w:rsid w:val="1DE54598"/>
    <w:rsid w:val="1E1509E6"/>
    <w:rsid w:val="1EEF15D7"/>
    <w:rsid w:val="1F4B4B40"/>
    <w:rsid w:val="203A6231"/>
    <w:rsid w:val="23B63C4C"/>
    <w:rsid w:val="23BF5FF2"/>
    <w:rsid w:val="23CB3B45"/>
    <w:rsid w:val="244D75CD"/>
    <w:rsid w:val="27AB47F6"/>
    <w:rsid w:val="29444215"/>
    <w:rsid w:val="29B366FA"/>
    <w:rsid w:val="2A222BA0"/>
    <w:rsid w:val="2A8E21E5"/>
    <w:rsid w:val="2AA5082F"/>
    <w:rsid w:val="2ADC0B55"/>
    <w:rsid w:val="2AF14C4D"/>
    <w:rsid w:val="2BA13588"/>
    <w:rsid w:val="2CA212A5"/>
    <w:rsid w:val="2F8E16B9"/>
    <w:rsid w:val="30910FE4"/>
    <w:rsid w:val="314246DF"/>
    <w:rsid w:val="31C16709"/>
    <w:rsid w:val="31E961DC"/>
    <w:rsid w:val="329F37D5"/>
    <w:rsid w:val="32EF25E6"/>
    <w:rsid w:val="33017AC4"/>
    <w:rsid w:val="335A5BA4"/>
    <w:rsid w:val="33CD19AA"/>
    <w:rsid w:val="3451187F"/>
    <w:rsid w:val="34551620"/>
    <w:rsid w:val="348223A4"/>
    <w:rsid w:val="348D7BE3"/>
    <w:rsid w:val="35AA5FD9"/>
    <w:rsid w:val="35EE4D2F"/>
    <w:rsid w:val="360B01D2"/>
    <w:rsid w:val="37065A32"/>
    <w:rsid w:val="38DA4BCA"/>
    <w:rsid w:val="3A2666CB"/>
    <w:rsid w:val="3ABB5C85"/>
    <w:rsid w:val="3B02340B"/>
    <w:rsid w:val="3B352D53"/>
    <w:rsid w:val="3B8F703C"/>
    <w:rsid w:val="40634D60"/>
    <w:rsid w:val="40737097"/>
    <w:rsid w:val="407C6506"/>
    <w:rsid w:val="42425E6C"/>
    <w:rsid w:val="432D4E37"/>
    <w:rsid w:val="433845A2"/>
    <w:rsid w:val="44E727F3"/>
    <w:rsid w:val="45EA4A4F"/>
    <w:rsid w:val="499B5019"/>
    <w:rsid w:val="49B46354"/>
    <w:rsid w:val="49E3347D"/>
    <w:rsid w:val="4A5B2E0E"/>
    <w:rsid w:val="4B1626DB"/>
    <w:rsid w:val="4C291462"/>
    <w:rsid w:val="4D8C601E"/>
    <w:rsid w:val="4E15446E"/>
    <w:rsid w:val="4F0F2406"/>
    <w:rsid w:val="506B6E21"/>
    <w:rsid w:val="51011C7A"/>
    <w:rsid w:val="55D72C45"/>
    <w:rsid w:val="55E7111B"/>
    <w:rsid w:val="56EC1A4E"/>
    <w:rsid w:val="588026D8"/>
    <w:rsid w:val="59736237"/>
    <w:rsid w:val="5BE834E6"/>
    <w:rsid w:val="5EAD5B6D"/>
    <w:rsid w:val="5F9B1287"/>
    <w:rsid w:val="601E6777"/>
    <w:rsid w:val="60DF77C5"/>
    <w:rsid w:val="61440846"/>
    <w:rsid w:val="62104B63"/>
    <w:rsid w:val="62FD1716"/>
    <w:rsid w:val="635443ED"/>
    <w:rsid w:val="63C95A1E"/>
    <w:rsid w:val="64F47890"/>
    <w:rsid w:val="669C406A"/>
    <w:rsid w:val="66BD2CFC"/>
    <w:rsid w:val="6A2B2076"/>
    <w:rsid w:val="6A5D6447"/>
    <w:rsid w:val="6E8233AB"/>
    <w:rsid w:val="6F891E5F"/>
    <w:rsid w:val="715170AE"/>
    <w:rsid w:val="726B53CB"/>
    <w:rsid w:val="732E1294"/>
    <w:rsid w:val="748466C3"/>
    <w:rsid w:val="755E6CC2"/>
    <w:rsid w:val="75902E16"/>
    <w:rsid w:val="7AB625A6"/>
    <w:rsid w:val="7B7607AA"/>
    <w:rsid w:val="7B863FB6"/>
    <w:rsid w:val="7D5E347B"/>
    <w:rsid w:val="7ED54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55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2020-11-17T01:38:00Z</dcterms:created>
  <dc:creator>育华教育玉环客服</dc:creator>
  <cp:lastModifiedBy>user</cp:lastModifiedBy>
  <dcterms:modified xsi:type="dcterms:W3CDTF">2021-11-06T08:35:39Z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  <property fmtid="{D5CDD505-2E9C-101B-9397-08002B2CF9AE}" pid="3" name="ICV">
    <vt:lpwstr>03456229A389425C9D09D18290F156CA</vt:lpwstr>
  </property>
</Properties>
</file>