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C2D878">
      <w:pPr>
        <w:jc w:val="center"/>
        <w:rPr>
          <w:rFonts w:hint="default" w:eastAsiaTheme="minorEastAsia"/>
          <w:sz w:val="40"/>
          <w:szCs w:val="40"/>
          <w:lang w:val="en-US" w:eastAsia="zh-CN"/>
        </w:rPr>
      </w:pPr>
      <w:r>
        <w:rPr>
          <w:rFonts w:hint="eastAsia"/>
          <w:sz w:val="40"/>
          <w:szCs w:val="40"/>
        </w:rPr>
        <w:t>大学生心理健康试卷</w:t>
      </w:r>
      <w:r>
        <w:rPr>
          <w:rFonts w:hint="eastAsia"/>
          <w:sz w:val="40"/>
          <w:szCs w:val="40"/>
          <w:lang w:val="en-US" w:eastAsia="zh-CN"/>
        </w:rPr>
        <w:t>复习资料</w:t>
      </w:r>
    </w:p>
    <w:p w14:paraId="198D8593">
      <w:pPr>
        <w:spacing w:line="360" w:lineRule="auto"/>
        <w:rPr>
          <w:rFonts w:asciiTheme="minorEastAsia" w:hAnsiTheme="minorEastAsia"/>
          <w:sz w:val="28"/>
          <w:szCs w:val="28"/>
        </w:rPr>
      </w:pPr>
      <w:r>
        <w:rPr>
          <w:rFonts w:hint="eastAsia" w:asciiTheme="minorEastAsia" w:hAnsiTheme="minorEastAsia"/>
          <w:sz w:val="28"/>
          <w:szCs w:val="28"/>
        </w:rPr>
        <w:t>一、名词解释：</w:t>
      </w:r>
    </w:p>
    <w:p w14:paraId="65070756">
      <w:pPr>
        <w:spacing w:line="360" w:lineRule="auto"/>
        <w:rPr>
          <w:rFonts w:hint="eastAsia" w:asciiTheme="minorEastAsia" w:hAnsiTheme="minorEastAsia"/>
          <w:sz w:val="28"/>
          <w:szCs w:val="28"/>
        </w:rPr>
      </w:pPr>
      <w:r>
        <w:rPr>
          <w:rFonts w:hint="eastAsia" w:asciiTheme="minorEastAsia" w:hAnsiTheme="minorEastAsia"/>
          <w:b/>
          <w:bCs/>
          <w:sz w:val="28"/>
          <w:szCs w:val="28"/>
        </w:rPr>
        <w:t>1</w:t>
      </w:r>
      <w:r>
        <w:rPr>
          <w:rFonts w:hint="eastAsia" w:asciiTheme="minorEastAsia" w:hAnsiTheme="minorEastAsia"/>
          <w:b/>
          <w:bCs/>
          <w:sz w:val="28"/>
          <w:szCs w:val="28"/>
          <w:lang w:eastAsia="zh-CN"/>
        </w:rPr>
        <w:t>.</w:t>
      </w:r>
      <w:r>
        <w:rPr>
          <w:rFonts w:hint="eastAsia" w:asciiTheme="minorEastAsia" w:hAnsiTheme="minorEastAsia"/>
          <w:b/>
          <w:bCs/>
          <w:sz w:val="28"/>
          <w:szCs w:val="28"/>
          <w:lang w:val="en-US" w:eastAsia="zh-CN"/>
        </w:rPr>
        <w:t>自我意识</w:t>
      </w:r>
      <w:r>
        <w:rPr>
          <w:rFonts w:hint="eastAsia" w:asciiTheme="minorEastAsia" w:hAnsiTheme="minorEastAsia"/>
          <w:b/>
          <w:bCs/>
          <w:sz w:val="28"/>
          <w:szCs w:val="28"/>
        </w:rPr>
        <w:t>：</w:t>
      </w:r>
      <w:r>
        <w:rPr>
          <w:rFonts w:hint="eastAsia" w:asciiTheme="minorEastAsia" w:hAnsiTheme="minorEastAsia"/>
          <w:sz w:val="28"/>
          <w:szCs w:val="28"/>
          <w:lang w:eastAsia="zh-CN"/>
        </w:rPr>
        <w:t xml:space="preserve"> </w:t>
      </w:r>
      <w:r>
        <w:rPr>
          <w:rFonts w:hint="eastAsia" w:asciiTheme="minorEastAsia" w:hAnsiTheme="minorEastAsia"/>
          <w:sz w:val="28"/>
          <w:szCs w:val="28"/>
        </w:rPr>
        <w:t>一个人在社会化过程中逐步形成和发展起来的，对自我以及自己与周围环境关系的多方面、多层次的认知、体验和评价，是个体关于自我的全部思想、情感和态度总和。</w:t>
      </w:r>
    </w:p>
    <w:p w14:paraId="4E28DB0D">
      <w:pPr>
        <w:spacing w:line="360" w:lineRule="auto"/>
        <w:rPr>
          <w:rFonts w:asciiTheme="minorEastAsia" w:hAnsiTheme="minorEastAsia"/>
          <w:sz w:val="28"/>
          <w:szCs w:val="28"/>
        </w:rPr>
      </w:pPr>
      <w:r>
        <w:rPr>
          <w:rFonts w:hint="eastAsia" w:asciiTheme="minorEastAsia" w:hAnsiTheme="minorEastAsia"/>
          <w:b/>
          <w:bCs/>
          <w:sz w:val="28"/>
          <w:szCs w:val="28"/>
        </w:rPr>
        <w:t>2</w:t>
      </w:r>
      <w:r>
        <w:rPr>
          <w:rFonts w:hint="eastAsia" w:asciiTheme="minorEastAsia" w:hAnsiTheme="minorEastAsia"/>
          <w:b/>
          <w:bCs/>
          <w:sz w:val="28"/>
          <w:szCs w:val="28"/>
          <w:lang w:eastAsia="zh-CN"/>
        </w:rPr>
        <w:t>.</w:t>
      </w:r>
      <w:r>
        <w:rPr>
          <w:rFonts w:hint="eastAsia" w:asciiTheme="minorEastAsia" w:hAnsiTheme="minorEastAsia"/>
          <w:b/>
          <w:bCs/>
          <w:sz w:val="28"/>
          <w:szCs w:val="28"/>
          <w:lang w:val="en-US" w:eastAsia="zh-CN"/>
        </w:rPr>
        <w:t>人际交往</w:t>
      </w:r>
      <w:r>
        <w:rPr>
          <w:rFonts w:hint="eastAsia" w:asciiTheme="minorEastAsia" w:hAnsiTheme="minorEastAsia"/>
          <w:b/>
          <w:bCs/>
          <w:sz w:val="28"/>
          <w:szCs w:val="28"/>
        </w:rPr>
        <w:t>：</w:t>
      </w:r>
      <w:r>
        <w:rPr>
          <w:rFonts w:hint="eastAsia" w:asciiTheme="minorEastAsia" w:hAnsiTheme="minorEastAsia"/>
          <w:sz w:val="28"/>
          <w:szCs w:val="28"/>
          <w:lang w:eastAsia="zh-CN"/>
        </w:rPr>
        <w:t xml:space="preserve"> </w:t>
      </w:r>
      <w:r>
        <w:rPr>
          <w:rFonts w:hint="eastAsia" w:asciiTheme="minorEastAsia" w:hAnsiTheme="minorEastAsia"/>
          <w:sz w:val="28"/>
          <w:szCs w:val="28"/>
          <w:lang w:val="en-US" w:eastAsia="zh-CN"/>
        </w:rPr>
        <w:t>是指人们为了相互传递信息、交换意见、表达感情和需要等目的，运用语言、行为等方式进行人际联系和人际接触的过程</w:t>
      </w:r>
      <w:r>
        <w:rPr>
          <w:rFonts w:hint="eastAsia" w:asciiTheme="minorEastAsia" w:hAnsiTheme="minorEastAsia"/>
          <w:sz w:val="28"/>
          <w:szCs w:val="28"/>
        </w:rPr>
        <w:t>。</w:t>
      </w:r>
    </w:p>
    <w:p w14:paraId="2800825E">
      <w:pPr>
        <w:spacing w:line="360" w:lineRule="auto"/>
        <w:rPr>
          <w:rFonts w:hint="eastAsia" w:asciiTheme="minorEastAsia" w:hAnsiTheme="minorEastAsia"/>
          <w:sz w:val="28"/>
          <w:szCs w:val="28"/>
        </w:rPr>
      </w:pPr>
      <w:r>
        <w:rPr>
          <w:rFonts w:hint="eastAsia" w:asciiTheme="minorEastAsia" w:hAnsiTheme="minorEastAsia"/>
          <w:b/>
          <w:bCs/>
          <w:sz w:val="28"/>
          <w:szCs w:val="28"/>
        </w:rPr>
        <w:t>3</w:t>
      </w:r>
      <w:r>
        <w:rPr>
          <w:rFonts w:hint="eastAsia" w:asciiTheme="minorEastAsia" w:hAnsiTheme="minorEastAsia"/>
          <w:b/>
          <w:bCs/>
          <w:sz w:val="28"/>
          <w:szCs w:val="28"/>
          <w:lang w:eastAsia="zh-CN"/>
        </w:rPr>
        <w:t>.</w:t>
      </w:r>
      <w:r>
        <w:rPr>
          <w:rFonts w:hint="eastAsia" w:asciiTheme="minorEastAsia" w:hAnsiTheme="minorEastAsia"/>
          <w:b/>
          <w:bCs/>
          <w:sz w:val="28"/>
          <w:szCs w:val="28"/>
          <w:lang w:val="en-US" w:eastAsia="zh-CN"/>
        </w:rPr>
        <w:t>爱情</w:t>
      </w:r>
      <w:r>
        <w:rPr>
          <w:rFonts w:hint="eastAsia" w:asciiTheme="minorEastAsia" w:hAnsiTheme="minorEastAsia"/>
          <w:b/>
          <w:bCs/>
          <w:sz w:val="28"/>
          <w:szCs w:val="28"/>
        </w:rPr>
        <w:t>：</w:t>
      </w:r>
      <w:r>
        <w:rPr>
          <w:rFonts w:hint="eastAsia" w:asciiTheme="minorEastAsia" w:hAnsiTheme="minorEastAsia"/>
          <w:sz w:val="28"/>
          <w:szCs w:val="28"/>
          <w:lang w:eastAsia="zh-CN"/>
        </w:rPr>
        <w:t xml:space="preserve"> </w:t>
      </w:r>
      <w:r>
        <w:rPr>
          <w:rFonts w:hint="eastAsia" w:asciiTheme="minorEastAsia" w:hAnsiTheme="minorEastAsia"/>
          <w:sz w:val="28"/>
          <w:szCs w:val="28"/>
          <w:lang w:val="en-US" w:eastAsia="zh-CN"/>
        </w:rPr>
        <w:t>一对男女基于一定的社会基础和共同的生活理想，在各自内心形成的相互爱慕，并渴望对方成为自己终身伴侣的一种强烈的、纯真、专一的感情</w:t>
      </w:r>
      <w:r>
        <w:rPr>
          <w:rFonts w:hint="eastAsia" w:asciiTheme="minorEastAsia" w:hAnsiTheme="minorEastAsia"/>
          <w:sz w:val="28"/>
          <w:szCs w:val="28"/>
        </w:rPr>
        <w:t>。</w:t>
      </w:r>
    </w:p>
    <w:p w14:paraId="71F0E28E">
      <w:pPr>
        <w:spacing w:line="360" w:lineRule="auto"/>
        <w:rPr>
          <w:rFonts w:hint="eastAsia" w:asciiTheme="minorEastAsia" w:hAnsiTheme="minorEastAsia"/>
          <w:sz w:val="28"/>
          <w:szCs w:val="28"/>
        </w:rPr>
      </w:pPr>
      <w:r>
        <w:rPr>
          <w:rFonts w:hint="eastAsia" w:asciiTheme="minorEastAsia" w:hAnsiTheme="minorEastAsia"/>
          <w:b/>
          <w:bCs/>
          <w:sz w:val="28"/>
          <w:szCs w:val="28"/>
          <w:lang w:val="en-US" w:eastAsia="zh-CN"/>
        </w:rPr>
        <w:t>4.</w:t>
      </w:r>
      <w:r>
        <w:rPr>
          <w:rFonts w:hint="eastAsia" w:asciiTheme="minorEastAsia" w:hAnsiTheme="minorEastAsia"/>
          <w:b/>
          <w:bCs/>
          <w:sz w:val="28"/>
          <w:szCs w:val="28"/>
        </w:rPr>
        <w:t>挫折：</w:t>
      </w:r>
      <w:r>
        <w:rPr>
          <w:rFonts w:hint="eastAsia" w:asciiTheme="minorEastAsia" w:hAnsiTheme="minorEastAsia"/>
          <w:sz w:val="28"/>
          <w:szCs w:val="28"/>
          <w:lang w:eastAsia="zh-CN"/>
        </w:rPr>
        <w:t xml:space="preserve"> </w:t>
      </w:r>
      <w:r>
        <w:rPr>
          <w:rFonts w:hint="eastAsia" w:asciiTheme="minorEastAsia" w:hAnsiTheme="minorEastAsia"/>
          <w:sz w:val="28"/>
          <w:szCs w:val="28"/>
        </w:rPr>
        <w:t>指</w:t>
      </w:r>
      <w:r>
        <w:rPr>
          <w:rFonts w:hint="eastAsia" w:asciiTheme="minorEastAsia" w:hAnsiTheme="minorEastAsia"/>
          <w:sz w:val="28"/>
          <w:szCs w:val="28"/>
          <w:lang w:val="en-US" w:eastAsia="zh-CN"/>
        </w:rPr>
        <w:t>人们在从事有目的的活动时，遇到无法克服的障碍或干扰，致使动机或目标不能达到时的心理紧张和情绪状态</w:t>
      </w:r>
      <w:r>
        <w:rPr>
          <w:rFonts w:hint="eastAsia" w:asciiTheme="minorEastAsia" w:hAnsiTheme="minorEastAsia"/>
          <w:sz w:val="28"/>
          <w:szCs w:val="28"/>
        </w:rPr>
        <w:t>。</w:t>
      </w:r>
    </w:p>
    <w:p w14:paraId="1AB57510">
      <w:pPr>
        <w:spacing w:line="360" w:lineRule="auto"/>
        <w:rPr>
          <w:rFonts w:asciiTheme="minorEastAsia" w:hAnsiTheme="minorEastAsia"/>
          <w:sz w:val="28"/>
          <w:szCs w:val="28"/>
        </w:rPr>
      </w:pPr>
      <w:r>
        <w:rPr>
          <w:rFonts w:hint="eastAsia" w:asciiTheme="minorEastAsia" w:hAnsiTheme="minorEastAsia"/>
          <w:sz w:val="28"/>
          <w:szCs w:val="28"/>
        </w:rPr>
        <w:t>二、简答题：</w:t>
      </w:r>
    </w:p>
    <w:p w14:paraId="258466DC">
      <w:pPr>
        <w:spacing w:line="360" w:lineRule="auto"/>
        <w:rPr>
          <w:rFonts w:hint="eastAsia" w:asciiTheme="minorEastAsia" w:hAnsiTheme="minorEastAsia"/>
          <w:sz w:val="28"/>
          <w:szCs w:val="28"/>
        </w:rPr>
      </w:pPr>
      <w:r>
        <w:rPr>
          <w:rFonts w:hint="eastAsia" w:asciiTheme="minorEastAsia" w:hAnsiTheme="minorEastAsia"/>
          <w:sz w:val="28"/>
          <w:szCs w:val="28"/>
        </w:rPr>
        <w:t>1</w:t>
      </w:r>
      <w:r>
        <w:rPr>
          <w:rFonts w:hint="eastAsia" w:asciiTheme="minorEastAsia" w:hAnsiTheme="minorEastAsia"/>
          <w:sz w:val="28"/>
          <w:szCs w:val="28"/>
          <w:lang w:eastAsia="zh-CN"/>
        </w:rPr>
        <w:t>.（</w:t>
      </w:r>
      <w:r>
        <w:rPr>
          <w:rFonts w:hint="eastAsia" w:asciiTheme="minorEastAsia" w:hAnsiTheme="minorEastAsia"/>
          <w:sz w:val="28"/>
          <w:szCs w:val="28"/>
          <w:lang w:val="en-US" w:eastAsia="zh-CN"/>
        </w:rPr>
        <w:t>1</w:t>
      </w:r>
      <w:r>
        <w:rPr>
          <w:rFonts w:hint="eastAsia" w:asciiTheme="minorEastAsia" w:hAnsiTheme="minorEastAsia"/>
          <w:sz w:val="28"/>
          <w:szCs w:val="28"/>
          <w:lang w:eastAsia="zh-CN"/>
        </w:rPr>
        <w:t>）</w:t>
      </w:r>
      <w:r>
        <w:rPr>
          <w:rFonts w:hint="eastAsia" w:asciiTheme="minorEastAsia" w:hAnsiTheme="minorEastAsia"/>
          <w:sz w:val="28"/>
          <w:szCs w:val="28"/>
        </w:rPr>
        <w:t>自我认知合理</w:t>
      </w:r>
      <w:r>
        <w:rPr>
          <w:rFonts w:hint="eastAsia" w:asciiTheme="minorEastAsia" w:hAnsiTheme="minorEastAsia"/>
          <w:sz w:val="28"/>
          <w:szCs w:val="28"/>
          <w:lang w:eastAsia="zh-CN"/>
        </w:rPr>
        <w:t>；（</w:t>
      </w:r>
      <w:r>
        <w:rPr>
          <w:rFonts w:hint="eastAsia" w:asciiTheme="minorEastAsia" w:hAnsiTheme="minorEastAsia"/>
          <w:sz w:val="28"/>
          <w:szCs w:val="28"/>
          <w:lang w:val="en-US" w:eastAsia="zh-CN"/>
        </w:rPr>
        <w:t>2</w:t>
      </w:r>
      <w:r>
        <w:rPr>
          <w:rFonts w:hint="eastAsia" w:asciiTheme="minorEastAsia" w:hAnsiTheme="minorEastAsia"/>
          <w:sz w:val="28"/>
          <w:szCs w:val="28"/>
          <w:lang w:eastAsia="zh-CN"/>
        </w:rPr>
        <w:t>）</w:t>
      </w:r>
      <w:r>
        <w:rPr>
          <w:rFonts w:hint="eastAsia" w:asciiTheme="minorEastAsia" w:hAnsiTheme="minorEastAsia"/>
          <w:sz w:val="28"/>
          <w:szCs w:val="28"/>
          <w:lang w:val="en-US" w:eastAsia="zh-CN"/>
        </w:rPr>
        <w:t>意志品质健全</w:t>
      </w:r>
      <w:r>
        <w:rPr>
          <w:rFonts w:hint="eastAsia" w:asciiTheme="minorEastAsia" w:hAnsiTheme="minorEastAsia"/>
          <w:sz w:val="28"/>
          <w:szCs w:val="28"/>
          <w:lang w:eastAsia="zh-CN"/>
        </w:rPr>
        <w:t>；（</w:t>
      </w:r>
      <w:r>
        <w:rPr>
          <w:rFonts w:hint="eastAsia" w:asciiTheme="minorEastAsia" w:hAnsiTheme="minorEastAsia"/>
          <w:sz w:val="28"/>
          <w:szCs w:val="28"/>
          <w:lang w:val="en-US" w:eastAsia="zh-CN"/>
        </w:rPr>
        <w:t>3</w:t>
      </w:r>
      <w:r>
        <w:rPr>
          <w:rFonts w:hint="eastAsia" w:asciiTheme="minorEastAsia" w:hAnsiTheme="minorEastAsia"/>
          <w:sz w:val="28"/>
          <w:szCs w:val="28"/>
          <w:lang w:eastAsia="zh-CN"/>
        </w:rPr>
        <w:t>）情绪积极稳定；（</w:t>
      </w:r>
      <w:r>
        <w:rPr>
          <w:rFonts w:hint="eastAsia" w:asciiTheme="minorEastAsia" w:hAnsiTheme="minorEastAsia"/>
          <w:sz w:val="28"/>
          <w:szCs w:val="28"/>
          <w:lang w:val="en-US" w:eastAsia="zh-CN"/>
        </w:rPr>
        <w:t>4</w:t>
      </w:r>
      <w:r>
        <w:rPr>
          <w:rFonts w:hint="eastAsia" w:asciiTheme="minorEastAsia" w:hAnsiTheme="minorEastAsia"/>
          <w:sz w:val="28"/>
          <w:szCs w:val="28"/>
          <w:lang w:eastAsia="zh-CN"/>
        </w:rPr>
        <w:t>）人格</w:t>
      </w:r>
      <w:r>
        <w:rPr>
          <w:rFonts w:hint="eastAsia" w:asciiTheme="minorEastAsia" w:hAnsiTheme="minorEastAsia"/>
          <w:sz w:val="28"/>
          <w:szCs w:val="28"/>
          <w:lang w:val="en-US" w:eastAsia="zh-CN"/>
        </w:rPr>
        <w:t>完整统一</w:t>
      </w:r>
      <w:r>
        <w:rPr>
          <w:rFonts w:hint="eastAsia" w:asciiTheme="minorEastAsia" w:hAnsiTheme="minorEastAsia"/>
          <w:sz w:val="28"/>
          <w:szCs w:val="28"/>
          <w:lang w:eastAsia="zh-CN"/>
        </w:rPr>
        <w:t>；（</w:t>
      </w:r>
      <w:r>
        <w:rPr>
          <w:rFonts w:hint="eastAsia" w:asciiTheme="minorEastAsia" w:hAnsiTheme="minorEastAsia"/>
          <w:sz w:val="28"/>
          <w:szCs w:val="28"/>
          <w:lang w:val="en-US" w:eastAsia="zh-CN"/>
        </w:rPr>
        <w:t>5</w:t>
      </w:r>
      <w:r>
        <w:rPr>
          <w:rFonts w:hint="eastAsia" w:asciiTheme="minorEastAsia" w:hAnsiTheme="minorEastAsia"/>
          <w:sz w:val="28"/>
          <w:szCs w:val="28"/>
          <w:lang w:eastAsia="zh-CN"/>
        </w:rPr>
        <w:t>）人际关系和谐；（</w:t>
      </w:r>
      <w:r>
        <w:rPr>
          <w:rFonts w:hint="eastAsia" w:asciiTheme="minorEastAsia" w:hAnsiTheme="minorEastAsia"/>
          <w:sz w:val="28"/>
          <w:szCs w:val="28"/>
          <w:lang w:val="en-US" w:eastAsia="zh-CN"/>
        </w:rPr>
        <w:t>6</w:t>
      </w:r>
      <w:r>
        <w:rPr>
          <w:rFonts w:hint="eastAsia" w:asciiTheme="minorEastAsia" w:hAnsiTheme="minorEastAsia"/>
          <w:sz w:val="28"/>
          <w:szCs w:val="28"/>
          <w:lang w:eastAsia="zh-CN"/>
        </w:rPr>
        <w:t>）适应能力良好</w:t>
      </w:r>
      <w:r>
        <w:rPr>
          <w:rFonts w:hint="eastAsia" w:asciiTheme="minorEastAsia" w:hAnsiTheme="minorEastAsia"/>
          <w:sz w:val="28"/>
          <w:szCs w:val="28"/>
        </w:rPr>
        <w:t>。</w:t>
      </w:r>
    </w:p>
    <w:p w14:paraId="3904E886">
      <w:pPr>
        <w:spacing w:line="360" w:lineRule="auto"/>
        <w:rPr>
          <w:rFonts w:hint="eastAsia" w:asciiTheme="minorEastAsia" w:hAnsiTheme="minorEastAsia"/>
          <w:sz w:val="28"/>
          <w:szCs w:val="28"/>
        </w:rPr>
      </w:pPr>
      <w:r>
        <w:rPr>
          <w:rFonts w:hint="eastAsia" w:asciiTheme="minorEastAsia" w:hAnsiTheme="minorEastAsia"/>
          <w:sz w:val="28"/>
          <w:szCs w:val="28"/>
        </w:rPr>
        <w:t>2</w:t>
      </w:r>
      <w:r>
        <w:rPr>
          <w:rFonts w:hint="eastAsia" w:asciiTheme="minorEastAsia" w:hAnsiTheme="minorEastAsia"/>
          <w:sz w:val="28"/>
          <w:szCs w:val="28"/>
          <w:lang w:eastAsia="zh-CN"/>
        </w:rPr>
        <w:t>.</w:t>
      </w:r>
      <w:r>
        <w:rPr>
          <w:rFonts w:hint="eastAsia" w:asciiTheme="minorEastAsia" w:hAnsiTheme="minorEastAsia"/>
          <w:sz w:val="28"/>
          <w:szCs w:val="28"/>
        </w:rPr>
        <w:t>尊重原则；平等</w:t>
      </w:r>
      <w:r>
        <w:rPr>
          <w:rFonts w:hint="eastAsia" w:asciiTheme="minorEastAsia" w:hAnsiTheme="minorEastAsia"/>
          <w:sz w:val="28"/>
          <w:szCs w:val="28"/>
          <w:lang w:val="en-US" w:eastAsia="zh-CN"/>
        </w:rPr>
        <w:t>原则；真诚原则；</w:t>
      </w:r>
      <w:r>
        <w:rPr>
          <w:rFonts w:hint="eastAsia" w:asciiTheme="minorEastAsia" w:hAnsiTheme="minorEastAsia"/>
          <w:sz w:val="28"/>
          <w:szCs w:val="28"/>
        </w:rPr>
        <w:t>宽容原则；</w:t>
      </w:r>
      <w:r>
        <w:rPr>
          <w:rFonts w:hint="eastAsia" w:asciiTheme="minorEastAsia" w:hAnsiTheme="minorEastAsia"/>
          <w:sz w:val="28"/>
          <w:szCs w:val="28"/>
          <w:lang w:val="en-US" w:eastAsia="zh-CN"/>
        </w:rPr>
        <w:t>互利</w:t>
      </w:r>
      <w:r>
        <w:rPr>
          <w:rFonts w:hint="eastAsia" w:asciiTheme="minorEastAsia" w:hAnsiTheme="minorEastAsia"/>
          <w:sz w:val="28"/>
          <w:szCs w:val="28"/>
        </w:rPr>
        <w:t>原则；</w:t>
      </w:r>
      <w:r>
        <w:rPr>
          <w:rFonts w:hint="eastAsia" w:asciiTheme="minorEastAsia" w:hAnsiTheme="minorEastAsia"/>
          <w:sz w:val="28"/>
          <w:szCs w:val="28"/>
          <w:lang w:val="en-US" w:eastAsia="zh-CN"/>
        </w:rPr>
        <w:t>谦虚</w:t>
      </w:r>
      <w:r>
        <w:rPr>
          <w:rFonts w:hint="eastAsia" w:asciiTheme="minorEastAsia" w:hAnsiTheme="minorEastAsia"/>
          <w:sz w:val="28"/>
          <w:szCs w:val="28"/>
        </w:rPr>
        <w:t>原则</w:t>
      </w:r>
      <w:r>
        <w:rPr>
          <w:rFonts w:hint="eastAsia" w:asciiTheme="minorEastAsia" w:hAnsiTheme="minorEastAsia"/>
          <w:sz w:val="28"/>
          <w:szCs w:val="28"/>
          <w:lang w:eastAsia="zh-CN"/>
        </w:rPr>
        <w:t>；</w:t>
      </w:r>
      <w:r>
        <w:rPr>
          <w:rFonts w:hint="eastAsia" w:asciiTheme="minorEastAsia" w:hAnsiTheme="minorEastAsia"/>
          <w:sz w:val="28"/>
          <w:szCs w:val="28"/>
          <w:lang w:val="en-US" w:eastAsia="zh-CN"/>
        </w:rPr>
        <w:t>理解原则</w:t>
      </w:r>
      <w:r>
        <w:rPr>
          <w:rFonts w:hint="eastAsia" w:asciiTheme="minorEastAsia" w:hAnsiTheme="minorEastAsia"/>
          <w:sz w:val="28"/>
          <w:szCs w:val="28"/>
        </w:rPr>
        <w:t>。</w:t>
      </w:r>
    </w:p>
    <w:p w14:paraId="5E00B5A6">
      <w:pPr>
        <w:spacing w:line="360" w:lineRule="auto"/>
        <w:rPr>
          <w:rFonts w:hint="eastAsia" w:asciiTheme="minorEastAsia" w:hAnsiTheme="minorEastAsia"/>
          <w:sz w:val="28"/>
          <w:szCs w:val="28"/>
        </w:rPr>
      </w:pPr>
      <w:r>
        <w:rPr>
          <w:rFonts w:hint="eastAsia" w:asciiTheme="minorEastAsia" w:hAnsiTheme="minorEastAsia"/>
          <w:sz w:val="28"/>
          <w:szCs w:val="28"/>
        </w:rPr>
        <w:t>三、案例分析题：</w:t>
      </w:r>
    </w:p>
    <w:p w14:paraId="11C1C358">
      <w:pPr>
        <w:spacing w:line="360" w:lineRule="auto"/>
        <w:rPr>
          <w:rFonts w:hint="eastAsia" w:asciiTheme="minorEastAsia" w:hAnsiTheme="minorEastAsia"/>
          <w:sz w:val="28"/>
          <w:szCs w:val="28"/>
        </w:rPr>
      </w:pPr>
      <w:r>
        <w:rPr>
          <w:rFonts w:hint="eastAsia" w:asciiTheme="minorEastAsia" w:hAnsiTheme="minorEastAsia"/>
          <w:sz w:val="28"/>
          <w:szCs w:val="28"/>
          <w:lang w:val="en-US" w:eastAsia="zh-CN"/>
        </w:rPr>
        <w:t>1.（1）</w:t>
      </w:r>
      <w:r>
        <w:rPr>
          <w:rFonts w:hint="eastAsia" w:asciiTheme="minorEastAsia" w:hAnsiTheme="minorEastAsia"/>
          <w:sz w:val="28"/>
          <w:szCs w:val="28"/>
        </w:rPr>
        <w:t>情绪：情绪是人基于需要而产生的对客观事物的主观体验和相应的行为反应。情绪的体验过程包括三个层面的内容</w:t>
      </w:r>
      <w:r>
        <w:rPr>
          <w:rFonts w:hint="eastAsia" w:asciiTheme="minorEastAsia" w:hAnsiTheme="minorEastAsia"/>
          <w:sz w:val="28"/>
          <w:szCs w:val="28"/>
          <w:lang w:eastAsia="zh-CN"/>
        </w:rPr>
        <w:t>：在</w:t>
      </w:r>
      <w:r>
        <w:rPr>
          <w:rFonts w:hint="eastAsia" w:asciiTheme="minorEastAsia" w:hAnsiTheme="minorEastAsia"/>
          <w:sz w:val="28"/>
          <w:szCs w:val="28"/>
          <w:lang w:val="en-US" w:eastAsia="zh-CN"/>
        </w:rPr>
        <w:t>认知层面上的主观体验，在生理层面上的生理唤醒，在表达层面上的语言和外部行为</w:t>
      </w:r>
      <w:r>
        <w:rPr>
          <w:rFonts w:hint="eastAsia" w:asciiTheme="minorEastAsia" w:hAnsiTheme="minorEastAsia"/>
          <w:sz w:val="28"/>
          <w:szCs w:val="28"/>
        </w:rPr>
        <w:t>。</w:t>
      </w:r>
    </w:p>
    <w:p w14:paraId="07A845CE">
      <w:pPr>
        <w:spacing w:line="360" w:lineRule="auto"/>
        <w:rPr>
          <w:rFonts w:hint="eastAsia" w:asciiTheme="minorEastAsia" w:hAnsiTheme="minorEastAsia"/>
          <w:sz w:val="28"/>
          <w:szCs w:val="28"/>
        </w:rPr>
      </w:pPr>
      <w:r>
        <w:rPr>
          <w:rFonts w:hint="eastAsia" w:asciiTheme="minorEastAsia" w:hAnsiTheme="minorEastAsia"/>
          <w:sz w:val="28"/>
          <w:szCs w:val="28"/>
          <w:lang w:val="en-US" w:eastAsia="zh-CN"/>
        </w:rPr>
        <w:t>（2）</w:t>
      </w:r>
      <w:r>
        <w:rPr>
          <w:rFonts w:hint="eastAsia" w:asciiTheme="minorEastAsia" w:hAnsiTheme="minorEastAsia"/>
          <w:sz w:val="28"/>
          <w:szCs w:val="28"/>
        </w:rPr>
        <w:t>嫉妒</w:t>
      </w:r>
      <w:r>
        <w:rPr>
          <w:rFonts w:hint="eastAsia" w:asciiTheme="minorEastAsia" w:hAnsiTheme="minorEastAsia"/>
          <w:sz w:val="28"/>
          <w:szCs w:val="28"/>
          <w:lang w:val="en-US" w:eastAsia="zh-CN"/>
        </w:rPr>
        <w:t>情绪</w:t>
      </w:r>
    </w:p>
    <w:p w14:paraId="53CE9F23">
      <w:pPr>
        <w:spacing w:line="360" w:lineRule="auto"/>
        <w:ind w:firstLine="560" w:firstLineChars="200"/>
        <w:rPr>
          <w:rFonts w:hint="eastAsia" w:asciiTheme="minorEastAsia" w:hAnsiTheme="minorEastAsia" w:eastAsiaTheme="minorEastAsia"/>
          <w:sz w:val="28"/>
          <w:szCs w:val="28"/>
          <w:lang w:eastAsia="zh-CN"/>
        </w:rPr>
      </w:pPr>
      <w:r>
        <w:rPr>
          <w:rFonts w:hint="eastAsia" w:asciiTheme="minorEastAsia" w:hAnsiTheme="minorEastAsia"/>
          <w:sz w:val="28"/>
          <w:szCs w:val="28"/>
          <w:lang w:val="en-US" w:eastAsia="zh-CN"/>
        </w:rPr>
        <w:t>1</w:t>
      </w:r>
      <w:r>
        <w:rPr>
          <w:rFonts w:hint="eastAsia" w:asciiTheme="minorEastAsia" w:hAnsiTheme="minorEastAsia"/>
          <w:sz w:val="28"/>
          <w:szCs w:val="28"/>
          <w:lang w:eastAsia="zh-CN"/>
        </w:rPr>
        <w:t>）</w:t>
      </w:r>
      <w:r>
        <w:rPr>
          <w:rFonts w:hint="eastAsia" w:asciiTheme="minorEastAsia" w:hAnsiTheme="minorEastAsia"/>
          <w:sz w:val="28"/>
          <w:szCs w:val="28"/>
        </w:rPr>
        <w:t>认知调节法</w:t>
      </w:r>
      <w:r>
        <w:rPr>
          <w:rFonts w:hint="eastAsia" w:asciiTheme="minorEastAsia" w:hAnsiTheme="minorEastAsia"/>
          <w:sz w:val="28"/>
          <w:szCs w:val="28"/>
          <w:lang w:eastAsia="zh-CN"/>
        </w:rPr>
        <w:t>：</w:t>
      </w:r>
      <w:r>
        <w:rPr>
          <w:rFonts w:hint="eastAsia" w:asciiTheme="minorEastAsia" w:hAnsiTheme="minorEastAsia"/>
          <w:sz w:val="28"/>
          <w:szCs w:val="28"/>
          <w:lang w:val="en-US" w:eastAsia="zh-CN"/>
        </w:rPr>
        <w:t>学会自我悦纳，体验自我幸福；辩证地、全面地看待问题、选择适当的比较对象、适当利用酸葡萄心理；2）</w:t>
      </w:r>
      <w:r>
        <w:rPr>
          <w:rFonts w:hint="eastAsia" w:asciiTheme="minorEastAsia" w:hAnsiTheme="minorEastAsia"/>
          <w:sz w:val="28"/>
          <w:szCs w:val="28"/>
        </w:rPr>
        <w:t>合理宣泄法</w:t>
      </w:r>
      <w:r>
        <w:rPr>
          <w:rFonts w:hint="eastAsia" w:asciiTheme="minorEastAsia" w:hAnsiTheme="minorEastAsia"/>
          <w:sz w:val="28"/>
          <w:szCs w:val="28"/>
          <w:lang w:eastAsia="zh-CN"/>
        </w:rPr>
        <w:t>：</w:t>
      </w:r>
      <w:r>
        <w:rPr>
          <w:rFonts w:hint="eastAsia" w:asciiTheme="minorEastAsia" w:hAnsiTheme="minorEastAsia"/>
          <w:sz w:val="28"/>
          <w:szCs w:val="28"/>
          <w:lang w:val="en-US" w:eastAsia="zh-CN"/>
        </w:rPr>
        <w:t>学会倾诉；适度哭泣；3）运动调节法</w:t>
      </w:r>
      <w:r>
        <w:rPr>
          <w:rFonts w:hint="eastAsia" w:asciiTheme="minorEastAsia" w:hAnsiTheme="minorEastAsia"/>
          <w:sz w:val="28"/>
          <w:szCs w:val="28"/>
          <w:lang w:eastAsia="zh-CN"/>
        </w:rPr>
        <w:t>；</w:t>
      </w:r>
      <w:r>
        <w:rPr>
          <w:rFonts w:hint="eastAsia" w:asciiTheme="minorEastAsia" w:hAnsiTheme="minorEastAsia"/>
          <w:sz w:val="28"/>
          <w:szCs w:val="28"/>
          <w:lang w:val="en-US" w:eastAsia="zh-CN"/>
        </w:rPr>
        <w:t>4</w:t>
      </w:r>
      <w:r>
        <w:rPr>
          <w:rFonts w:hint="eastAsia" w:asciiTheme="minorEastAsia" w:hAnsiTheme="minorEastAsia"/>
          <w:sz w:val="28"/>
          <w:szCs w:val="28"/>
          <w:lang w:eastAsia="zh-CN"/>
        </w:rPr>
        <w:t>）</w:t>
      </w:r>
      <w:r>
        <w:rPr>
          <w:rFonts w:hint="eastAsia" w:asciiTheme="minorEastAsia" w:hAnsiTheme="minorEastAsia"/>
          <w:sz w:val="28"/>
          <w:szCs w:val="28"/>
        </w:rPr>
        <w:t>音乐调节法</w:t>
      </w:r>
      <w:r>
        <w:rPr>
          <w:rFonts w:hint="eastAsia" w:asciiTheme="minorEastAsia" w:hAnsiTheme="minorEastAsia"/>
          <w:sz w:val="28"/>
          <w:szCs w:val="28"/>
          <w:lang w:eastAsia="zh-CN"/>
        </w:rPr>
        <w:t>；</w:t>
      </w:r>
      <w:r>
        <w:rPr>
          <w:rFonts w:hint="eastAsia" w:asciiTheme="minorEastAsia" w:hAnsiTheme="minorEastAsia"/>
          <w:sz w:val="28"/>
          <w:szCs w:val="28"/>
          <w:lang w:val="en-US" w:eastAsia="zh-CN"/>
        </w:rPr>
        <w:t>5</w:t>
      </w:r>
      <w:r>
        <w:rPr>
          <w:rFonts w:hint="eastAsia" w:asciiTheme="minorEastAsia" w:hAnsiTheme="minorEastAsia"/>
          <w:sz w:val="28"/>
          <w:szCs w:val="28"/>
          <w:lang w:eastAsia="zh-CN"/>
        </w:rPr>
        <w:t>）</w:t>
      </w:r>
      <w:r>
        <w:rPr>
          <w:rFonts w:hint="eastAsia" w:asciiTheme="minorEastAsia" w:hAnsiTheme="minorEastAsia"/>
          <w:sz w:val="28"/>
          <w:szCs w:val="28"/>
        </w:rPr>
        <w:t>放松调节法</w:t>
      </w:r>
    </w:p>
    <w:p w14:paraId="767A72CD">
      <w:pPr>
        <w:spacing w:line="360" w:lineRule="auto"/>
        <w:rPr>
          <w:rFonts w:hint="eastAsia" w:asciiTheme="minorEastAsia" w:hAnsiTheme="minorEastAsia"/>
          <w:sz w:val="28"/>
          <w:szCs w:val="28"/>
          <w:lang w:eastAsia="zh-CN"/>
        </w:rPr>
      </w:pPr>
      <w:r>
        <w:rPr>
          <w:rFonts w:hint="eastAsia" w:asciiTheme="minorEastAsia" w:hAnsiTheme="minorEastAsia"/>
          <w:sz w:val="28"/>
          <w:szCs w:val="28"/>
          <w:lang w:val="en-US" w:eastAsia="zh-CN"/>
        </w:rPr>
        <w:t>2.（1）</w:t>
      </w:r>
      <w:r>
        <w:rPr>
          <w:rFonts w:hint="eastAsia" w:asciiTheme="minorEastAsia" w:hAnsiTheme="minorEastAsia"/>
          <w:sz w:val="28"/>
          <w:szCs w:val="28"/>
          <w:lang w:eastAsia="zh-CN"/>
        </w:rPr>
        <w:t xml:space="preserve">抑郁症 </w:t>
      </w:r>
    </w:p>
    <w:p w14:paraId="0AAC9FFE">
      <w:pPr>
        <w:spacing w:line="360" w:lineRule="auto"/>
        <w:rPr>
          <w:rFonts w:hint="eastAsia" w:asciiTheme="minorEastAsia" w:hAnsiTheme="minorEastAsia"/>
          <w:sz w:val="28"/>
          <w:szCs w:val="28"/>
          <w:lang w:eastAsia="zh-CN"/>
        </w:rPr>
      </w:pPr>
      <w:r>
        <w:rPr>
          <w:rFonts w:hint="eastAsia" w:asciiTheme="minorEastAsia" w:hAnsiTheme="minorEastAsia"/>
          <w:sz w:val="28"/>
          <w:szCs w:val="28"/>
          <w:lang w:eastAsia="zh-CN"/>
        </w:rPr>
        <w:t>（</w:t>
      </w:r>
      <w:r>
        <w:rPr>
          <w:rFonts w:hint="eastAsia" w:asciiTheme="minorEastAsia" w:hAnsiTheme="minorEastAsia"/>
          <w:sz w:val="28"/>
          <w:szCs w:val="28"/>
          <w:lang w:val="en-US" w:eastAsia="zh-CN"/>
        </w:rPr>
        <w:t>2</w:t>
      </w:r>
      <w:r>
        <w:rPr>
          <w:rFonts w:hint="eastAsia" w:asciiTheme="minorEastAsia" w:hAnsiTheme="minorEastAsia"/>
          <w:sz w:val="28"/>
          <w:szCs w:val="28"/>
          <w:lang w:eastAsia="zh-CN"/>
        </w:rPr>
        <w:t>）症状表现：情绪低落、少言语、意志力减退、兴趣减退、</w:t>
      </w:r>
      <w:r>
        <w:rPr>
          <w:rFonts w:hint="eastAsia" w:asciiTheme="minorEastAsia" w:hAnsiTheme="minorEastAsia"/>
          <w:sz w:val="28"/>
          <w:szCs w:val="28"/>
          <w:lang w:val="en-US" w:eastAsia="zh-CN"/>
        </w:rPr>
        <w:t>睡眠障碍、食欲减退或激增、</w:t>
      </w:r>
      <w:r>
        <w:rPr>
          <w:rFonts w:hint="eastAsia" w:asciiTheme="minorEastAsia" w:hAnsiTheme="minorEastAsia"/>
          <w:sz w:val="28"/>
          <w:szCs w:val="28"/>
          <w:lang w:eastAsia="zh-CN"/>
        </w:rPr>
        <w:t>有自杀念想或行为等。</w:t>
      </w:r>
    </w:p>
    <w:p w14:paraId="4BC1F90C">
      <w:pPr>
        <w:spacing w:line="360" w:lineRule="auto"/>
        <w:rPr>
          <w:rFonts w:hint="default" w:asciiTheme="minorEastAsia" w:hAnsiTheme="minorEastAsia"/>
          <w:sz w:val="28"/>
          <w:szCs w:val="28"/>
          <w:lang w:val="en-US" w:eastAsia="zh-CN"/>
        </w:rPr>
      </w:pPr>
      <w:r>
        <w:rPr>
          <w:rFonts w:hint="eastAsia" w:asciiTheme="minorEastAsia" w:hAnsiTheme="minorEastAsia"/>
          <w:sz w:val="28"/>
          <w:szCs w:val="28"/>
          <w:lang w:eastAsia="zh-CN"/>
        </w:rPr>
        <w:t>（</w:t>
      </w:r>
      <w:r>
        <w:rPr>
          <w:rFonts w:hint="eastAsia" w:asciiTheme="minorEastAsia" w:hAnsiTheme="minorEastAsia"/>
          <w:sz w:val="28"/>
          <w:szCs w:val="28"/>
          <w:lang w:val="en-US" w:eastAsia="zh-CN"/>
        </w:rPr>
        <w:t>3</w:t>
      </w:r>
      <w:r>
        <w:rPr>
          <w:rFonts w:hint="eastAsia" w:asciiTheme="minorEastAsia" w:hAnsiTheme="minorEastAsia"/>
          <w:sz w:val="28"/>
          <w:szCs w:val="28"/>
          <w:lang w:eastAsia="zh-CN"/>
        </w:rPr>
        <w:t>）如果发现</w:t>
      </w:r>
      <w:r>
        <w:rPr>
          <w:rFonts w:hint="eastAsia" w:asciiTheme="minorEastAsia" w:hAnsiTheme="minorEastAsia"/>
          <w:sz w:val="28"/>
          <w:szCs w:val="28"/>
          <w:lang w:val="en-US" w:eastAsia="zh-CN"/>
        </w:rPr>
        <w:t>身边</w:t>
      </w:r>
      <w:r>
        <w:rPr>
          <w:rFonts w:hint="eastAsia" w:asciiTheme="minorEastAsia" w:hAnsiTheme="minorEastAsia"/>
          <w:sz w:val="28"/>
          <w:szCs w:val="28"/>
          <w:lang w:eastAsia="zh-CN"/>
        </w:rPr>
        <w:t>有人有类似的症状，</w:t>
      </w:r>
      <w:r>
        <w:rPr>
          <w:rFonts w:hint="eastAsia" w:asciiTheme="minorEastAsia" w:hAnsiTheme="minorEastAsia"/>
          <w:sz w:val="28"/>
          <w:szCs w:val="28"/>
          <w:lang w:val="en-US" w:eastAsia="zh-CN"/>
        </w:rPr>
        <w:t>可以采取以下方法：</w:t>
      </w:r>
    </w:p>
    <w:p w14:paraId="41292845">
      <w:pPr>
        <w:numPr>
          <w:ilvl w:val="0"/>
          <w:numId w:val="0"/>
        </w:numPr>
        <w:spacing w:line="360" w:lineRule="auto"/>
        <w:rPr>
          <w:rFonts w:hint="eastAsia" w:asciiTheme="minorEastAsia" w:hAnsiTheme="minorEastAsia"/>
          <w:sz w:val="28"/>
          <w:szCs w:val="28"/>
          <w:lang w:eastAsia="zh-CN"/>
        </w:rPr>
      </w:pPr>
      <w:r>
        <w:rPr>
          <w:rFonts w:hint="default" w:asciiTheme="minorEastAsia" w:hAnsiTheme="minorEastAsia"/>
          <w:sz w:val="28"/>
          <w:szCs w:val="28"/>
          <w:lang w:eastAsia="zh-CN"/>
        </w:rPr>
        <w:t>①</w:t>
      </w:r>
      <w:r>
        <w:rPr>
          <w:rFonts w:hint="eastAsia" w:asciiTheme="minorEastAsia" w:hAnsiTheme="minorEastAsia"/>
          <w:sz w:val="28"/>
          <w:szCs w:val="28"/>
          <w:lang w:eastAsia="zh-CN"/>
        </w:rPr>
        <w:t>建议就医；</w:t>
      </w:r>
      <w:r>
        <w:rPr>
          <w:rFonts w:hint="default" w:asciiTheme="minorEastAsia" w:hAnsiTheme="minorEastAsia"/>
          <w:sz w:val="28"/>
          <w:szCs w:val="28"/>
          <w:lang w:val="en-US" w:eastAsia="zh-CN"/>
        </w:rPr>
        <w:t>②</w:t>
      </w:r>
      <w:r>
        <w:rPr>
          <w:rFonts w:hint="eastAsia" w:asciiTheme="minorEastAsia" w:hAnsiTheme="minorEastAsia"/>
          <w:sz w:val="28"/>
          <w:szCs w:val="28"/>
          <w:lang w:eastAsia="zh-CN"/>
        </w:rPr>
        <w:t>向老师汇报此事；</w:t>
      </w:r>
      <w:r>
        <w:rPr>
          <w:rFonts w:hint="default" w:asciiTheme="minorEastAsia" w:hAnsiTheme="minorEastAsia"/>
          <w:sz w:val="28"/>
          <w:szCs w:val="28"/>
          <w:lang w:val="en-US" w:eastAsia="zh-CN"/>
        </w:rPr>
        <w:t>③</w:t>
      </w:r>
      <w:r>
        <w:rPr>
          <w:rFonts w:hint="eastAsia" w:asciiTheme="minorEastAsia" w:hAnsiTheme="minorEastAsia"/>
          <w:sz w:val="28"/>
          <w:szCs w:val="28"/>
          <w:lang w:val="en-US" w:eastAsia="zh-CN"/>
        </w:rPr>
        <w:t>预防自杀；</w:t>
      </w:r>
      <w:r>
        <w:rPr>
          <w:rFonts w:hint="default" w:asciiTheme="minorEastAsia" w:hAnsiTheme="minorEastAsia"/>
          <w:sz w:val="28"/>
          <w:szCs w:val="28"/>
          <w:lang w:val="en-US" w:eastAsia="zh-CN"/>
        </w:rPr>
        <w:t>④</w:t>
      </w:r>
      <w:r>
        <w:rPr>
          <w:rFonts w:hint="eastAsia" w:asciiTheme="minorEastAsia" w:hAnsiTheme="minorEastAsia"/>
          <w:sz w:val="28"/>
          <w:szCs w:val="28"/>
          <w:lang w:val="en-US" w:eastAsia="zh-CN"/>
        </w:rPr>
        <w:t>多给予关心；</w:t>
      </w:r>
      <w:r>
        <w:rPr>
          <w:rFonts w:hint="default" w:asciiTheme="minorEastAsia" w:hAnsiTheme="minorEastAsia"/>
          <w:sz w:val="28"/>
          <w:szCs w:val="28"/>
          <w:lang w:val="en-US" w:eastAsia="zh-CN"/>
        </w:rPr>
        <w:t>⑤</w:t>
      </w:r>
      <w:r>
        <w:rPr>
          <w:rFonts w:hint="eastAsia" w:asciiTheme="minorEastAsia" w:hAnsiTheme="minorEastAsia"/>
          <w:sz w:val="28"/>
          <w:szCs w:val="28"/>
          <w:lang w:val="en-US" w:eastAsia="zh-CN"/>
        </w:rPr>
        <w:t>联系监护人送其至医院；</w:t>
      </w:r>
      <w:r>
        <w:rPr>
          <w:rFonts w:hint="default" w:asciiTheme="minorEastAsia" w:hAnsiTheme="minorEastAsia"/>
          <w:sz w:val="28"/>
          <w:szCs w:val="28"/>
          <w:lang w:val="en-US" w:eastAsia="zh-CN"/>
        </w:rPr>
        <w:t>⑥</w:t>
      </w:r>
      <w:r>
        <w:rPr>
          <w:rFonts w:hint="eastAsia" w:asciiTheme="minorEastAsia" w:hAnsiTheme="minorEastAsia"/>
          <w:sz w:val="28"/>
          <w:szCs w:val="28"/>
          <w:lang w:val="en-US" w:eastAsia="zh-CN"/>
        </w:rPr>
        <w:t>对其相应的情</w:t>
      </w:r>
      <w:r>
        <w:rPr>
          <w:rFonts w:hint="eastAsia" w:asciiTheme="minorEastAsia" w:hAnsiTheme="minorEastAsia"/>
          <w:sz w:val="28"/>
          <w:szCs w:val="28"/>
          <w:lang w:eastAsia="zh-CN"/>
        </w:rPr>
        <w:t>况保密，但是自杀不保密。</w:t>
      </w:r>
    </w:p>
    <w:p w14:paraId="217F20A5">
      <w:pPr>
        <w:numPr>
          <w:ilvl w:val="0"/>
          <w:numId w:val="0"/>
        </w:numPr>
        <w:spacing w:line="360" w:lineRule="auto"/>
        <w:rPr>
          <w:rFonts w:hint="eastAsia" w:asciiTheme="minorEastAsia" w:hAnsiTheme="minorEastAsia"/>
          <w:sz w:val="28"/>
          <w:szCs w:val="28"/>
          <w:lang w:eastAsia="zh-CN"/>
        </w:rPr>
      </w:pPr>
      <w:r>
        <w:rPr>
          <w:rFonts w:hint="eastAsia" w:asciiTheme="minorEastAsia" w:hAnsiTheme="minorEastAsia"/>
          <w:sz w:val="28"/>
          <w:szCs w:val="28"/>
          <w:lang w:val="en-US" w:eastAsia="zh-CN"/>
        </w:rPr>
        <w:t>答案不固定，言之有理即可</w:t>
      </w:r>
    </w:p>
    <w:p w14:paraId="10A5DE89">
      <w:pPr>
        <w:spacing w:line="360" w:lineRule="auto"/>
        <w:rPr>
          <w:rFonts w:hint="eastAsia" w:asciiTheme="minorEastAsia" w:hAnsiTheme="minorEastAsia"/>
          <w:sz w:val="28"/>
          <w:szCs w:val="28"/>
          <w:lang w:eastAsia="zh-CN"/>
        </w:rPr>
      </w:pPr>
      <w:r>
        <w:rPr>
          <w:rFonts w:hint="eastAsia" w:asciiTheme="minorEastAsia" w:hAnsiTheme="minorEastAsia"/>
          <w:sz w:val="28"/>
          <w:szCs w:val="28"/>
          <w:lang w:eastAsia="zh-CN"/>
        </w:rPr>
        <w:t>四、论述题</w:t>
      </w:r>
    </w:p>
    <w:p w14:paraId="74D1E0B3">
      <w:pPr>
        <w:spacing w:line="360" w:lineRule="auto"/>
        <w:rPr>
          <w:rFonts w:hint="default" w:asciiTheme="minorEastAsia" w:hAnsiTheme="minorEastAsia"/>
          <w:sz w:val="28"/>
          <w:szCs w:val="28"/>
          <w:lang w:val="en-US" w:eastAsia="zh-CN"/>
        </w:rPr>
      </w:pPr>
      <w:bookmarkStart w:id="0" w:name="_GoBack"/>
      <w:bookmarkEnd w:id="0"/>
      <w:r>
        <w:rPr>
          <w:rFonts w:hint="eastAsia" w:asciiTheme="minorEastAsia" w:hAnsiTheme="minorEastAsia"/>
          <w:sz w:val="28"/>
          <w:szCs w:val="28"/>
          <w:lang w:eastAsia="zh-CN"/>
        </w:rPr>
        <w:t>略，要求内容</w:t>
      </w:r>
      <w:r>
        <w:rPr>
          <w:rFonts w:hint="eastAsia" w:asciiTheme="minorEastAsia" w:hAnsiTheme="minorEastAsia"/>
          <w:sz w:val="28"/>
          <w:szCs w:val="28"/>
          <w:lang w:val="en-US" w:eastAsia="zh-CN"/>
        </w:rPr>
        <w:t>言之有理</w:t>
      </w:r>
      <w:r>
        <w:rPr>
          <w:rFonts w:hint="eastAsia" w:asciiTheme="minorEastAsia" w:hAnsiTheme="minorEastAsia"/>
          <w:sz w:val="28"/>
          <w:szCs w:val="28"/>
          <w:lang w:eastAsia="zh-CN"/>
        </w:rPr>
        <w:t>、条理清晰、字迹工整。</w:t>
      </w:r>
    </w:p>
    <w:p w14:paraId="02F7B5D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19290F"/>
    <w:rsid w:val="441929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2026-01-15T05:03:00Z</dcterms:created>
  <dc:creator>黄岩育华李才聪</dc:creator>
  <cp:lastModifiedBy>黄岩育华李才聪</cp:lastModifiedBy>
  <dcterms:modified xsi:type="dcterms:W3CDTF">2026-01-15T05:08:22Z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C62B3FDDD6FF465DB8B8D574B2F61D23_11</vt:lpwstr>
  </property>
  <property fmtid="{D5CDD505-2E9C-101B-9397-08002B2CF9AE}" pid="4" name="KSOTemplateDocerSaveRecord">
    <vt:lpwstr>eyJoZGlkIjoiZmQ4ZTQyZDdmOTI0NjQ5MTBlMjM4MTBkY2Y5N2MwMzYiLCJ1c2VySWQiOiI0NTY2Nzc2NjkifQ==</vt:lpwstr>
  </property>
</Properties>
</file>