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decimal" w:pos="525"/>
        </w:tabs>
        <w:spacing w:line="400" w:lineRule="exact"/>
        <w:ind w:firstLine="3012" w:firstLineChars="1250"/>
        <w:rPr>
          <w:b/>
          <w:color w:val="0C0C0C"/>
          <w:sz w:val="24"/>
        </w:rPr>
      </w:pPr>
      <w:r>
        <w:rPr>
          <w:rFonts w:hint="eastAsia"/>
          <w:b/>
          <w:color w:val="0C0C0C"/>
          <w:sz w:val="24"/>
        </w:rPr>
        <w:t>大学英语（二）复习资料</w:t>
      </w:r>
    </w:p>
    <w:p>
      <w:pPr>
        <w:spacing w:line="360" w:lineRule="auto"/>
        <w:rPr>
          <w:rFonts w:hint="eastAsia" w:ascii="Times New Roman" w:hAnsi="Times New Roman"/>
          <w:b/>
          <w:szCs w:val="21"/>
          <w:lang w:val="en-US" w:eastAsia="zh-CN"/>
        </w:rPr>
      </w:pPr>
      <w:r>
        <w:rPr>
          <w:b/>
          <w:bCs/>
          <w:sz w:val="20"/>
        </w:rPr>
        <w:fldChar w:fldCharType="begin"/>
      </w:r>
      <w:r>
        <w:rPr>
          <w:b/>
          <w:bCs/>
          <w:sz w:val="20"/>
        </w:rPr>
        <w:instrText xml:space="preserve"> = 1 \* ROMAN \* MERGEFORMAT </w:instrText>
      </w:r>
      <w:r>
        <w:rPr>
          <w:b/>
          <w:bCs/>
          <w:sz w:val="20"/>
        </w:rPr>
        <w:fldChar w:fldCharType="separate"/>
      </w:r>
      <w:r>
        <w:rPr>
          <w:b/>
          <w:bCs/>
        </w:rPr>
        <w:t>I</w:t>
      </w:r>
      <w:r>
        <w:rPr>
          <w:b/>
          <w:bCs/>
          <w:sz w:val="20"/>
        </w:rPr>
        <w:fldChar w:fldCharType="end"/>
      </w:r>
      <w:r>
        <w:rPr>
          <w:rFonts w:hint="eastAsia"/>
          <w:b/>
          <w:bCs/>
          <w:sz w:val="20"/>
          <w:lang w:val="en-US" w:eastAsia="zh-CN"/>
        </w:rPr>
        <w:t>.</w:t>
      </w:r>
      <w:r>
        <w:rPr>
          <w:rFonts w:hint="eastAsia"/>
          <w:sz w:val="20"/>
          <w:lang w:val="en-US" w:eastAsia="zh-CN"/>
        </w:rPr>
        <w:t xml:space="preserve"> </w:t>
      </w:r>
      <w:r>
        <w:rPr>
          <w:rFonts w:ascii="Times New Roman" w:hAnsi="Times New Roman"/>
          <w:b/>
          <w:szCs w:val="21"/>
        </w:rPr>
        <w:t>Fill in the blanks with the expressions given below. Change the form where necessary.</w:t>
      </w:r>
      <w:r>
        <w:rPr>
          <w:rFonts w:hint="eastAsia" w:ascii="Times New Roman" w:hAnsi="Times New Roman"/>
          <w:b/>
          <w:szCs w:val="21"/>
          <w:lang w:val="en-US" w:eastAsia="zh-CN"/>
        </w:rPr>
        <w:t xml:space="preserve"> （15%）</w:t>
      </w:r>
    </w:p>
    <w:p>
      <w:pPr>
        <w:ind w:firstLine="211" w:firstLineChars="100"/>
        <w:rPr>
          <w:rFonts w:hint="eastAsia"/>
          <w:b/>
          <w:bCs/>
          <w:i/>
          <w:iCs/>
          <w:lang w:val="en-US" w:eastAsia="zh-CN"/>
        </w:rPr>
      </w:pPr>
      <w:r>
        <w:rPr>
          <w:rFonts w:hint="eastAsia"/>
          <w:b/>
          <w:bCs/>
          <w:i/>
          <w:iCs/>
          <w:lang w:val="en-US" w:eastAsia="zh-CN"/>
        </w:rPr>
        <w:t xml:space="preserve">exposure        beneficial   accelerate    barrier       grant    </w:t>
      </w:r>
    </w:p>
    <w:p>
      <w:pPr>
        <w:ind w:firstLine="211" w:firstLineChars="100"/>
        <w:rPr>
          <w:rFonts w:hint="eastAsia"/>
          <w:b/>
          <w:bCs/>
          <w:i/>
          <w:iCs/>
          <w:lang w:val="en-US" w:eastAsia="zh-CN"/>
        </w:rPr>
      </w:pPr>
      <w:r>
        <w:rPr>
          <w:rFonts w:hint="eastAsia"/>
          <w:b/>
          <w:bCs/>
          <w:i/>
          <w:iCs/>
          <w:lang w:val="en-US" w:eastAsia="zh-CN"/>
        </w:rPr>
        <w:t xml:space="preserve">perspective      retain      implement    motivate      plausible  </w:t>
      </w:r>
    </w:p>
    <w:p>
      <w:pPr>
        <w:ind w:firstLine="211" w:firstLineChars="100"/>
        <w:rPr>
          <w:rFonts w:hint="default"/>
          <w:b/>
          <w:bCs/>
          <w:i/>
          <w:iCs/>
          <w:lang w:val="en-US" w:eastAsia="zh-CN"/>
        </w:rPr>
      </w:pPr>
    </w:p>
    <w:p>
      <w:pPr>
        <w:widowControl w:val="0"/>
        <w:numPr>
          <w:ilvl w:val="0"/>
          <w:numId w:val="1"/>
        </w:numPr>
        <w:jc w:val="both"/>
        <w:rPr>
          <w:rFonts w:hint="default"/>
          <w:lang w:val="en-US" w:eastAsia="zh-CN"/>
        </w:rPr>
      </w:pPr>
      <w:r>
        <w:rPr>
          <w:rFonts w:hint="default"/>
          <w:lang w:val="en-US" w:eastAsia="zh-CN"/>
        </w:rPr>
        <w:t xml:space="preserve">State governments and the colleges themselves have ___________ financial help to students with special abilities and those with financial needs. </w:t>
      </w:r>
    </w:p>
    <w:p>
      <w:pPr>
        <w:widowControl w:val="0"/>
        <w:numPr>
          <w:ilvl w:val="0"/>
          <w:numId w:val="1"/>
        </w:numPr>
        <w:jc w:val="both"/>
        <w:rPr>
          <w:rFonts w:hint="default"/>
          <w:lang w:val="en-US" w:eastAsia="zh-CN"/>
        </w:rPr>
      </w:pPr>
      <w:r>
        <w:rPr>
          <w:rFonts w:hint="default"/>
          <w:lang w:val="en-US" w:eastAsia="zh-CN"/>
        </w:rPr>
        <w:t>It is the development strategy of the company to _____________ its overseas expansion in order to take a slice of the world market.</w:t>
      </w:r>
    </w:p>
    <w:p>
      <w:pPr>
        <w:widowControl w:val="0"/>
        <w:numPr>
          <w:ilvl w:val="0"/>
          <w:numId w:val="1"/>
        </w:numPr>
        <w:jc w:val="both"/>
        <w:rPr>
          <w:rFonts w:hint="default"/>
          <w:lang w:val="en-US" w:eastAsia="zh-CN"/>
        </w:rPr>
      </w:pPr>
      <w:r>
        <w:rPr>
          <w:rFonts w:hint="default"/>
          <w:lang w:val="en-US" w:eastAsia="zh-CN"/>
        </w:rPr>
        <w:t>In short, participation in sports is extremely ____________ for college students not only physically but also emotionally and socially.</w:t>
      </w:r>
    </w:p>
    <w:p>
      <w:pPr>
        <w:widowControl w:val="0"/>
        <w:numPr>
          <w:ilvl w:val="0"/>
          <w:numId w:val="1"/>
        </w:numPr>
        <w:jc w:val="both"/>
        <w:rPr>
          <w:rFonts w:hint="default"/>
          <w:lang w:val="en-US" w:eastAsia="zh-CN"/>
        </w:rPr>
      </w:pPr>
      <w:r>
        <w:rPr>
          <w:rFonts w:hint="default"/>
          <w:lang w:val="en-US" w:eastAsia="zh-CN"/>
        </w:rPr>
        <w:t xml:space="preserve">It is essential that you start by listening because one of the main ____________ teenagers and their parents face in forming positive relationship is that neither listens to the other. </w:t>
      </w:r>
    </w:p>
    <w:p>
      <w:pPr>
        <w:widowControl w:val="0"/>
        <w:numPr>
          <w:ilvl w:val="0"/>
          <w:numId w:val="1"/>
        </w:numPr>
        <w:jc w:val="both"/>
        <w:rPr>
          <w:rFonts w:hint="default"/>
          <w:lang w:val="en-US" w:eastAsia="zh-CN"/>
        </w:rPr>
      </w:pPr>
      <w:r>
        <w:rPr>
          <w:rFonts w:hint="default"/>
          <w:lang w:val="en-US" w:eastAsia="zh-CN"/>
        </w:rPr>
        <w:t>My roommate is always very optimistic, and that's why he still _____________his good humor after all the setbacks.</w:t>
      </w:r>
    </w:p>
    <w:p>
      <w:pPr>
        <w:widowControl w:val="0"/>
        <w:numPr>
          <w:ilvl w:val="0"/>
          <w:numId w:val="1"/>
        </w:numPr>
        <w:jc w:val="both"/>
        <w:rPr>
          <w:rFonts w:hint="default"/>
          <w:lang w:val="en-US" w:eastAsia="zh-CN"/>
        </w:rPr>
      </w:pPr>
      <w:r>
        <w:rPr>
          <w:rFonts w:hint="default"/>
          <w:lang w:val="en-US" w:eastAsia="zh-CN"/>
        </w:rPr>
        <w:t>Too much ___________ to dirty air can cause people to suffer from allergies and diseases that will eventually affect people's health.</w:t>
      </w:r>
    </w:p>
    <w:p>
      <w:pPr>
        <w:widowControl w:val="0"/>
        <w:numPr>
          <w:ilvl w:val="0"/>
          <w:numId w:val="1"/>
        </w:numPr>
        <w:jc w:val="both"/>
        <w:rPr>
          <w:rFonts w:hint="default"/>
          <w:lang w:val="en-US" w:eastAsia="zh-CN"/>
        </w:rPr>
      </w:pPr>
      <w:r>
        <w:rPr>
          <w:rFonts w:hint="default"/>
          <w:lang w:val="en-US" w:eastAsia="zh-CN"/>
        </w:rPr>
        <w:t>When employees participated in the problem-solving process, they were much more willing to ____________ solutions to the problems.</w:t>
      </w:r>
    </w:p>
    <w:p>
      <w:pPr>
        <w:widowControl w:val="0"/>
        <w:numPr>
          <w:ilvl w:val="0"/>
          <w:numId w:val="1"/>
        </w:numPr>
        <w:jc w:val="both"/>
        <w:rPr>
          <w:rFonts w:hint="default"/>
          <w:lang w:val="en-US" w:eastAsia="zh-CN"/>
        </w:rPr>
      </w:pPr>
      <w:r>
        <w:rPr>
          <w:rFonts w:hint="default"/>
          <w:lang w:val="en-US" w:eastAsia="zh-CN"/>
        </w:rPr>
        <w:t xml:space="preserve"> A crucial factor is that one witness' evidence, though _________ , may be rejected because it is contradicted by another witness whose evidence is already proved correct.</w:t>
      </w:r>
    </w:p>
    <w:p>
      <w:pPr>
        <w:widowControl w:val="0"/>
        <w:numPr>
          <w:ilvl w:val="0"/>
          <w:numId w:val="1"/>
        </w:numPr>
        <w:jc w:val="both"/>
        <w:rPr>
          <w:rFonts w:hint="default"/>
          <w:lang w:val="en-US" w:eastAsia="zh-CN"/>
        </w:rPr>
      </w:pPr>
      <w:r>
        <w:rPr>
          <w:rFonts w:hint="default"/>
          <w:lang w:val="en-US" w:eastAsia="zh-CN"/>
        </w:rPr>
        <w:t>It is far more effective for parents to allow for the child's _____________ and let him make his own choice rather than make a decision for him.</w:t>
      </w:r>
    </w:p>
    <w:p>
      <w:pPr>
        <w:widowControl w:val="0"/>
        <w:numPr>
          <w:ilvl w:val="0"/>
          <w:numId w:val="1"/>
        </w:numPr>
        <w:jc w:val="both"/>
        <w:rPr>
          <w:rFonts w:hint="default"/>
          <w:lang w:val="en-US" w:eastAsia="zh-CN"/>
        </w:rPr>
      </w:pPr>
      <w:r>
        <w:rPr>
          <w:rFonts w:hint="default"/>
          <w:lang w:val="en-US" w:eastAsia="zh-CN"/>
        </w:rPr>
        <w:t xml:space="preserve"> Although personally we believe this to be of only secondary importance, its potential role in ____________ innovative acts cannot be ignored.</w:t>
      </w:r>
    </w:p>
    <w:p>
      <w:pPr>
        <w:widowControl w:val="0"/>
        <w:numPr>
          <w:ilvl w:val="0"/>
          <w:numId w:val="0"/>
        </w:numPr>
        <w:jc w:val="both"/>
        <w:rPr>
          <w:rFonts w:hint="default"/>
          <w:lang w:val="en-US" w:eastAsia="zh-CN"/>
        </w:rPr>
      </w:pPr>
    </w:p>
    <w:p>
      <w:pPr>
        <w:rPr>
          <w:rFonts w:hint="eastAsia" w:ascii="Times New Roman" w:hAnsi="Times New Roman"/>
          <w:b/>
          <w:szCs w:val="21"/>
          <w:lang w:val="en-US" w:eastAsia="zh-CN"/>
        </w:rPr>
      </w:pPr>
      <w:r>
        <w:rPr>
          <w:rFonts w:hint="eastAsia" w:ascii="Times New Roman" w:hAnsi="Times New Roman"/>
          <w:b/>
          <w:szCs w:val="21"/>
          <w:lang w:val="en-US" w:eastAsia="zh-CN"/>
        </w:rPr>
        <w:t xml:space="preserve">II. </w:t>
      </w:r>
      <w:r>
        <w:rPr>
          <w:rFonts w:ascii="Times New Roman" w:hAnsi="Times New Roman"/>
          <w:b/>
          <w:szCs w:val="21"/>
        </w:rPr>
        <w:t xml:space="preserve">Fill in the blanks with the expressions given below. Change the form where necessary. </w:t>
      </w:r>
      <w:r>
        <w:rPr>
          <w:rFonts w:hint="eastAsia" w:ascii="Times New Roman" w:hAnsi="Times New Roman"/>
          <w:b/>
          <w:szCs w:val="21"/>
          <w:lang w:val="en-US" w:eastAsia="zh-CN"/>
        </w:rPr>
        <w:t>(15%)</w:t>
      </w:r>
    </w:p>
    <w:p>
      <w:pPr>
        <w:rPr>
          <w:rFonts w:hint="eastAsia" w:ascii="Times New Roman" w:hAnsi="Times New Roman"/>
          <w:b/>
          <w:i/>
          <w:iCs/>
          <w:szCs w:val="21"/>
          <w:lang w:val="en-US" w:eastAsia="zh-CN"/>
        </w:rPr>
      </w:pPr>
      <w:r>
        <w:rPr>
          <w:rFonts w:hint="eastAsia" w:ascii="Times New Roman" w:hAnsi="Times New Roman"/>
          <w:b/>
          <w:szCs w:val="21"/>
          <w:lang w:val="en-US" w:eastAsia="zh-CN"/>
        </w:rPr>
        <w:t xml:space="preserve"> </w:t>
      </w:r>
      <w:r>
        <w:rPr>
          <w:rFonts w:hint="eastAsia" w:ascii="Times New Roman" w:hAnsi="Times New Roman"/>
          <w:b/>
          <w:i/>
          <w:iCs/>
          <w:szCs w:val="21"/>
          <w:lang w:val="en-US" w:eastAsia="zh-CN"/>
        </w:rPr>
        <w:t xml:space="preserve"> feel obliged to      be allergic to    be liable to    in favor of     immune to </w:t>
      </w:r>
    </w:p>
    <w:p>
      <w:pPr>
        <w:rPr>
          <w:rFonts w:hint="default" w:ascii="Times New Roman" w:hAnsi="Times New Roman"/>
          <w:b/>
          <w:szCs w:val="21"/>
          <w:lang w:val="en-US" w:eastAsia="zh-CN"/>
        </w:rPr>
      </w:pPr>
      <w:r>
        <w:rPr>
          <w:rFonts w:hint="eastAsia" w:ascii="Times New Roman" w:hAnsi="Times New Roman"/>
          <w:b/>
          <w:i/>
          <w:iCs/>
          <w:szCs w:val="21"/>
          <w:lang w:val="en-US" w:eastAsia="zh-CN"/>
        </w:rPr>
        <w:t xml:space="preserve">  on track          at odds with     impose on     cling to       make concessions to  </w:t>
      </w:r>
    </w:p>
    <w:p>
      <w:pPr>
        <w:rPr>
          <w:rFonts w:hint="default"/>
          <w:b w:val="0"/>
          <w:bCs w:val="0"/>
          <w:i w:val="0"/>
          <w:iCs w:val="0"/>
          <w:lang w:val="en-US" w:eastAsia="zh-CN"/>
        </w:rPr>
      </w:pPr>
    </w:p>
    <w:p>
      <w:pPr>
        <w:numPr>
          <w:ilvl w:val="0"/>
          <w:numId w:val="2"/>
        </w:numPr>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There was an obvious indication that the police who had to enforce the new law were not ____________ the general discontent.</w:t>
      </w:r>
    </w:p>
    <w:p>
      <w:pPr>
        <w:numPr>
          <w:ilvl w:val="0"/>
          <w:numId w:val="2"/>
        </w:numPr>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 xml:space="preserve">The doctor, having no knowledge that I __________ this particular drug, prescribed the medicine.  </w:t>
      </w:r>
    </w:p>
    <w:p>
      <w:pPr>
        <w:numPr>
          <w:ilvl w:val="0"/>
          <w:numId w:val="2"/>
        </w:numPr>
        <w:rPr>
          <w:rFonts w:hint="default" w:ascii="Times New Roman" w:hAnsi="Times New Roman" w:cs="Times New Roman"/>
          <w:b w:val="0"/>
          <w:bCs w:val="0"/>
          <w:i w:val="0"/>
          <w:iCs w:val="0"/>
        </w:rPr>
      </w:pPr>
      <w:r>
        <w:rPr>
          <w:rFonts w:hint="default" w:ascii="Times New Roman" w:hAnsi="Times New Roman" w:cs="Times New Roman"/>
          <w:b w:val="0"/>
          <w:bCs w:val="0"/>
          <w:i w:val="0"/>
          <w:iCs w:val="0"/>
          <w:lang w:val="en-US" w:eastAsia="zh-CN"/>
        </w:rPr>
        <w:t xml:space="preserve">Some reform advocates ignore the impact of class size on student achievement, and they are __________ what they call as a priority: teacher effectiveness. </w:t>
      </w:r>
    </w:p>
    <w:p>
      <w:pPr>
        <w:numPr>
          <w:ilvl w:val="0"/>
          <w:numId w:val="2"/>
        </w:numPr>
        <w:rPr>
          <w:rFonts w:hint="default" w:ascii="Times New Roman" w:hAnsi="Times New Roman" w:cs="Times New Roman"/>
          <w:b w:val="0"/>
          <w:bCs w:val="0"/>
          <w:i w:val="0"/>
          <w:iCs w:val="0"/>
          <w:lang w:val="en-US" w:eastAsia="zh-CN"/>
        </w:rPr>
      </w:pPr>
      <w:r>
        <w:rPr>
          <w:rFonts w:hint="default" w:ascii="Times New Roman" w:hAnsi="Times New Roman" w:cs="Times New Roman"/>
          <w:b w:val="0"/>
          <w:bCs w:val="0"/>
          <w:i w:val="0"/>
          <w:iCs w:val="0"/>
          <w:lang w:val="en-US" w:eastAsia="zh-CN"/>
        </w:rPr>
        <w:t>Because women often restrict their diet in an effort to control weight, they may not consume enough iron-rich food and _____________ experience an iron deficiency.</w:t>
      </w:r>
    </w:p>
    <w:p>
      <w:pPr>
        <w:numPr>
          <w:ilvl w:val="0"/>
          <w:numId w:val="2"/>
        </w:numPr>
        <w:rPr>
          <w:rFonts w:hint="default" w:ascii="Times New Roman" w:hAnsi="Times New Roman" w:cs="Times New Roman"/>
          <w:b w:val="0"/>
          <w:bCs w:val="0"/>
          <w:i w:val="0"/>
          <w:iCs w:val="0"/>
          <w:lang w:val="en-US" w:eastAsia="zh-CN"/>
        </w:rPr>
      </w:pPr>
      <w:r>
        <w:rPr>
          <w:rFonts w:hint="default" w:ascii="Times New Roman" w:hAnsi="Times New Roman" w:cs="Times New Roman"/>
          <w:b w:val="0"/>
          <w:bCs w:val="0"/>
          <w:i w:val="0"/>
          <w:iCs w:val="0"/>
          <w:lang w:val="en-US" w:eastAsia="zh-CN"/>
        </w:rPr>
        <w:t>Since we have invited all the other neighbors to our 25th wedding anniversary party, we ________________ invite the Browns too.</w:t>
      </w:r>
    </w:p>
    <w:p>
      <w:pPr>
        <w:numPr>
          <w:ilvl w:val="0"/>
          <w:numId w:val="2"/>
        </w:numPr>
        <w:rPr>
          <w:rFonts w:hint="default" w:ascii="Times New Roman" w:hAnsi="Times New Roman" w:cs="Times New Roman"/>
          <w:b w:val="0"/>
          <w:bCs w:val="0"/>
          <w:i w:val="0"/>
          <w:iCs w:val="0"/>
        </w:rPr>
      </w:pPr>
      <w:r>
        <w:rPr>
          <w:rFonts w:hint="default" w:ascii="Times New Roman" w:hAnsi="Times New Roman" w:cs="Times New Roman"/>
          <w:b w:val="0"/>
          <w:bCs w:val="0"/>
          <w:i w:val="0"/>
          <w:iCs w:val="0"/>
        </w:rPr>
        <w:t xml:space="preserve">When the police arrived, he had already destroyed the evidence that was ______________  his earlier statement made a few hours ago. </w:t>
      </w:r>
    </w:p>
    <w:p>
      <w:pPr>
        <w:numPr>
          <w:ilvl w:val="0"/>
          <w:numId w:val="2"/>
        </w:numPr>
        <w:rPr>
          <w:rFonts w:hint="default" w:ascii="Times New Roman" w:hAnsi="Times New Roman" w:cs="Times New Roman"/>
          <w:b w:val="0"/>
          <w:bCs w:val="0"/>
          <w:i w:val="0"/>
          <w:iCs w:val="0"/>
        </w:rPr>
      </w:pPr>
      <w:r>
        <w:rPr>
          <w:rFonts w:hint="default" w:ascii="Times New Roman" w:hAnsi="Times New Roman" w:cs="Times New Roman"/>
          <w:b w:val="0"/>
          <w:bCs w:val="0"/>
          <w:i w:val="0"/>
          <w:iCs w:val="0"/>
        </w:rPr>
        <w:t>The chief executive George Grey is confident that current growth levels can be maintained since all the group's development projects stay_____________.</w:t>
      </w:r>
    </w:p>
    <w:p>
      <w:pPr>
        <w:numPr>
          <w:ilvl w:val="0"/>
          <w:numId w:val="2"/>
        </w:numPr>
        <w:rPr>
          <w:rFonts w:hint="default" w:ascii="Times New Roman" w:hAnsi="Times New Roman" w:cs="Times New Roman"/>
          <w:b w:val="0"/>
          <w:bCs w:val="0"/>
          <w:i w:val="0"/>
          <w:iCs w:val="0"/>
        </w:rPr>
      </w:pPr>
      <w:r>
        <w:rPr>
          <w:rFonts w:hint="default" w:ascii="Times New Roman" w:hAnsi="Times New Roman" w:cs="Times New Roman"/>
          <w:b w:val="0"/>
          <w:bCs w:val="0"/>
          <w:i w:val="0"/>
          <w:iCs w:val="0"/>
        </w:rPr>
        <w:t>There have been big strikes all over the country due to the recent tax reform, but the Prime Minister has made it clear that he won't __________________ the strikers.</w:t>
      </w:r>
    </w:p>
    <w:p>
      <w:pPr>
        <w:numPr>
          <w:ilvl w:val="0"/>
          <w:numId w:val="2"/>
        </w:numPr>
        <w:rPr>
          <w:rFonts w:hint="default" w:ascii="Times New Roman" w:hAnsi="Times New Roman" w:cs="Times New Roman"/>
          <w:b w:val="0"/>
          <w:bCs w:val="0"/>
          <w:i w:val="0"/>
          <w:iCs w:val="0"/>
        </w:rPr>
      </w:pPr>
      <w:r>
        <w:rPr>
          <w:rFonts w:hint="default" w:ascii="Times New Roman" w:hAnsi="Times New Roman" w:cs="Times New Roman"/>
          <w:b w:val="0"/>
          <w:bCs w:val="0"/>
          <w:i w:val="0"/>
          <w:iCs w:val="0"/>
        </w:rPr>
        <w:t>These people living in this area are still ___________ their traditions which give their life meaning and help them in answering many questions.</w:t>
      </w:r>
    </w:p>
    <w:p>
      <w:pPr>
        <w:numPr>
          <w:ilvl w:val="0"/>
          <w:numId w:val="2"/>
        </w:numPr>
        <w:rPr>
          <w:rFonts w:hint="default" w:ascii="Times New Roman" w:hAnsi="Times New Roman" w:cs="Times New Roman"/>
          <w:b w:val="0"/>
          <w:bCs w:val="0"/>
          <w:i w:val="0"/>
          <w:iCs w:val="0"/>
        </w:rPr>
      </w:pPr>
      <w:r>
        <w:rPr>
          <w:rFonts w:hint="default" w:ascii="Times New Roman" w:hAnsi="Times New Roman" w:cs="Times New Roman"/>
          <w:b w:val="0"/>
          <w:bCs w:val="0"/>
          <w:i w:val="0"/>
          <w:iCs w:val="0"/>
        </w:rPr>
        <w:t>The general manager of the company intends to introduce new management courses, and tighter controls will be _____________ internal management to raise efficiency.</w:t>
      </w:r>
    </w:p>
    <w:p>
      <w:pPr>
        <w:numPr>
          <w:ilvl w:val="0"/>
          <w:numId w:val="0"/>
        </w:numPr>
        <w:rPr>
          <w:rFonts w:hint="default" w:ascii="Times New Roman" w:hAnsi="Times New Roman" w:cs="Times New Roman"/>
          <w:b w:val="0"/>
          <w:bCs w:val="0"/>
          <w:i w:val="0"/>
          <w:iCs w:val="0"/>
        </w:rPr>
      </w:pPr>
    </w:p>
    <w:p>
      <w:pPr>
        <w:numPr>
          <w:ilvl w:val="0"/>
          <w:numId w:val="0"/>
        </w:numPr>
        <w:ind w:leftChars="0"/>
        <w:rPr>
          <w:rFonts w:hint="default" w:ascii="Times New Roman" w:hAnsi="Times New Roman" w:eastAsia="宋体" w:cs="Times New Roman"/>
          <w:b/>
          <w:szCs w:val="21"/>
          <w:lang w:val="en-US" w:eastAsia="zh-CN"/>
        </w:rPr>
      </w:pPr>
      <w:r>
        <w:rPr>
          <w:rFonts w:hint="default" w:ascii="Times New Roman" w:hAnsi="Times New Roman" w:cs="Times New Roman"/>
          <w:b/>
          <w:bCs/>
          <w:szCs w:val="21"/>
          <w:lang w:val="en-US" w:eastAsia="zh-CN"/>
        </w:rPr>
        <w:fldChar w:fldCharType="begin"/>
      </w:r>
      <w:r>
        <w:rPr>
          <w:rFonts w:hint="default" w:ascii="Times New Roman" w:hAnsi="Times New Roman" w:cs="Times New Roman"/>
          <w:b/>
          <w:bCs/>
          <w:szCs w:val="21"/>
          <w:lang w:val="en-US" w:eastAsia="zh-CN"/>
        </w:rPr>
        <w:instrText xml:space="preserve"> = 3 \* ROMAN \* MERGEFORMAT </w:instrText>
      </w:r>
      <w:r>
        <w:rPr>
          <w:rFonts w:hint="default" w:ascii="Times New Roman" w:hAnsi="Times New Roman" w:cs="Times New Roman"/>
          <w:b/>
          <w:bCs/>
          <w:szCs w:val="21"/>
          <w:lang w:val="en-US" w:eastAsia="zh-CN"/>
        </w:rPr>
        <w:fldChar w:fldCharType="separate"/>
      </w:r>
      <w:r>
        <w:rPr>
          <w:rFonts w:hint="default" w:ascii="Times New Roman" w:hAnsi="Times New Roman" w:cs="Times New Roman"/>
          <w:b/>
          <w:bCs/>
        </w:rPr>
        <w:t>III</w:t>
      </w:r>
      <w:r>
        <w:rPr>
          <w:rFonts w:hint="default" w:ascii="Times New Roman" w:hAnsi="Times New Roman" w:cs="Times New Roman"/>
          <w:b/>
          <w:bCs/>
          <w:szCs w:val="21"/>
          <w:lang w:val="en-US" w:eastAsia="zh-CN"/>
        </w:rPr>
        <w:fldChar w:fldCharType="end"/>
      </w:r>
      <w:r>
        <w:rPr>
          <w:rFonts w:hint="default" w:ascii="Times New Roman" w:hAnsi="Times New Roman" w:cs="Times New Roman"/>
          <w:b/>
          <w:bCs/>
          <w:szCs w:val="21"/>
          <w:lang w:val="en-US" w:eastAsia="zh-CN"/>
        </w:rPr>
        <w:t xml:space="preserve">. </w:t>
      </w:r>
      <w:r>
        <w:rPr>
          <w:rFonts w:hint="default" w:ascii="Times New Roman" w:hAnsi="Times New Roman" w:cs="Times New Roman"/>
          <w:b/>
          <w:szCs w:val="21"/>
        </w:rPr>
        <w:t>Fill in the blanks in the following passage by selecting suitable words from the Word Bank. You may not use any of the words more than once.</w:t>
      </w:r>
      <w:r>
        <w:rPr>
          <w:rFonts w:hint="eastAsia" w:ascii="Times New Roman" w:hAnsi="Times New Roman" w:cs="Times New Roman"/>
          <w:b/>
          <w:szCs w:val="21"/>
          <w:lang w:val="en-US" w:eastAsia="zh-CN"/>
        </w:rPr>
        <w:t xml:space="preserve"> (15%)</w:t>
      </w:r>
    </w:p>
    <w:p>
      <w:pPr>
        <w:numPr>
          <w:ilvl w:val="0"/>
          <w:numId w:val="3"/>
        </w:numPr>
        <w:spacing w:line="360" w:lineRule="auto"/>
        <w:rPr>
          <w:rFonts w:hint="eastAsia" w:ascii="Times New Roman" w:hAnsi="Times New Roman" w:cs="Times New Roman"/>
          <w:b/>
          <w:bCs/>
          <w:i/>
          <w:iCs/>
          <w:lang w:val="en-US" w:eastAsia="zh-CN"/>
        </w:rPr>
      </w:pPr>
      <w:r>
        <w:rPr>
          <w:rFonts w:hint="eastAsia" w:ascii="Times New Roman" w:hAnsi="Times New Roman" w:cs="Times New Roman"/>
          <w:b/>
          <w:bCs/>
          <w:i/>
          <w:iCs/>
          <w:lang w:val="en-US" w:eastAsia="zh-CN"/>
        </w:rPr>
        <w:t>possible      B) learning     C) So     D) majored       E) Who</w:t>
      </w:r>
    </w:p>
    <w:p>
      <w:pPr>
        <w:numPr>
          <w:ilvl w:val="0"/>
          <w:numId w:val="4"/>
        </w:numPr>
        <w:spacing w:line="360" w:lineRule="auto"/>
        <w:rPr>
          <w:rFonts w:hint="default" w:ascii="Times New Roman" w:hAnsi="Times New Roman" w:cs="Times New Roman"/>
          <w:b/>
          <w:bCs/>
          <w:i/>
          <w:iCs/>
          <w:lang w:val="en-US" w:eastAsia="zh-CN"/>
        </w:rPr>
      </w:pPr>
      <w:r>
        <w:rPr>
          <w:rFonts w:hint="eastAsia" w:ascii="Times New Roman" w:hAnsi="Times New Roman" w:cs="Times New Roman"/>
          <w:b/>
          <w:bCs/>
          <w:i/>
          <w:iCs/>
          <w:lang w:val="en-US" w:eastAsia="zh-CN"/>
        </w:rPr>
        <w:t>whether      G) prepare     H) way    I) choice         J) breakthroughs</w:t>
      </w:r>
    </w:p>
    <w:p>
      <w:pPr>
        <w:numPr>
          <w:ilvl w:val="0"/>
          <w:numId w:val="5"/>
        </w:numPr>
        <w:spacing w:line="360" w:lineRule="auto"/>
        <w:rPr>
          <w:rFonts w:hint="default" w:ascii="Times New Roman" w:hAnsi="Times New Roman" w:cs="Times New Roman"/>
          <w:b/>
          <w:bCs/>
          <w:i/>
          <w:iCs/>
          <w:lang w:val="en-US" w:eastAsia="zh-CN"/>
        </w:rPr>
      </w:pPr>
      <w:r>
        <w:rPr>
          <w:rFonts w:hint="eastAsia" w:ascii="Times New Roman" w:hAnsi="Times New Roman" w:cs="Times New Roman"/>
          <w:b/>
          <w:bCs/>
          <w:i/>
          <w:iCs/>
          <w:lang w:val="en-US" w:eastAsia="zh-CN"/>
        </w:rPr>
        <w:t>chosen       L) list         M) for     N) open         O) miss</w:t>
      </w:r>
    </w:p>
    <w:p>
      <w:pPr>
        <w:numPr>
          <w:ilvl w:val="0"/>
          <w:numId w:val="0"/>
        </w:numPr>
        <w:ind w:firstLine="420" w:firstLineChars="200"/>
        <w:rPr>
          <w:rFonts w:hint="eastAsia" w:ascii="Times New Roman" w:hAnsi="Times New Roman" w:cs="Times New Roman"/>
          <w:b w:val="0"/>
          <w:bCs w:val="0"/>
          <w:i w:val="0"/>
          <w:iCs w:val="0"/>
          <w:lang w:val="en-US" w:eastAsia="zh-CN"/>
        </w:rPr>
      </w:pPr>
      <w:r>
        <w:rPr>
          <w:rFonts w:hint="default" w:ascii="Times New Roman" w:hAnsi="Times New Roman" w:cs="Times New Roman"/>
          <w:b w:val="0"/>
          <w:bCs w:val="0"/>
          <w:i w:val="0"/>
          <w:iCs w:val="0"/>
          <w:lang w:val="en-US" w:eastAsia="zh-CN"/>
        </w:rPr>
        <w:t>Perhaps the best argument in favor of the humanities is the scope of possibilities that</w:t>
      </w:r>
      <w:r>
        <w:rPr>
          <w:rFonts w:hint="eastAsia" w:ascii="Times New Roman" w:hAnsi="Times New Roman" w:cs="Times New Roman"/>
          <w:b w:val="0"/>
          <w:bCs w:val="0"/>
          <w:i w:val="0"/>
          <w:iCs w:val="0"/>
          <w:lang w:val="en-US" w:eastAsia="zh-CN"/>
        </w:rPr>
        <w:t xml:space="preserve"> </w:t>
      </w:r>
      <w:r>
        <w:rPr>
          <w:rFonts w:hint="default" w:ascii="Times New Roman" w:hAnsi="Times New Roman" w:cs="Times New Roman"/>
          <w:b w:val="0"/>
          <w:bCs w:val="0"/>
          <w:i w:val="0"/>
          <w:iCs w:val="0"/>
          <w:lang w:val="en-US" w:eastAsia="zh-CN"/>
        </w:rPr>
        <w:t xml:space="preserve">are widely </w:t>
      </w:r>
      <w:r>
        <w:rPr>
          <w:rFonts w:hint="eastAsia" w:ascii="Times New Roman" w:hAnsi="Times New Roman" w:cs="Times New Roman"/>
          <w:b w:val="0"/>
          <w:bCs w:val="0"/>
          <w:i w:val="0"/>
          <w:iCs w:val="0"/>
          <w:lang w:val="en-US" w:eastAsia="zh-CN"/>
        </w:rPr>
        <w:t xml:space="preserve">1. _________ </w:t>
      </w:r>
      <w:r>
        <w:rPr>
          <w:rFonts w:hint="default" w:ascii="Times New Roman" w:hAnsi="Times New Roman" w:cs="Times New Roman"/>
          <w:b w:val="0"/>
          <w:bCs w:val="0"/>
          <w:i w:val="0"/>
          <w:iCs w:val="0"/>
          <w:lang w:val="en-US" w:eastAsia="zh-CN"/>
        </w:rPr>
        <w:t>to us. Did you know that James Cameron, world-famous director of</w:t>
      </w:r>
      <w:r>
        <w:rPr>
          <w:rFonts w:hint="eastAsia" w:ascii="Times New Roman" w:hAnsi="Times New Roman" w:cs="Times New Roman"/>
          <w:b w:val="0"/>
          <w:bCs w:val="0"/>
          <w:i w:val="0"/>
          <w:iCs w:val="0"/>
          <w:lang w:val="en-US" w:eastAsia="zh-CN"/>
        </w:rPr>
        <w:t xml:space="preserve"> </w:t>
      </w:r>
      <w:r>
        <w:rPr>
          <w:rFonts w:hint="default" w:ascii="Times New Roman" w:hAnsi="Times New Roman" w:cs="Times New Roman"/>
          <w:b w:val="0"/>
          <w:bCs w:val="0"/>
          <w:i w:val="0"/>
          <w:iCs w:val="0"/>
          <w:lang w:val="en-US" w:eastAsia="zh-CN"/>
        </w:rPr>
        <w:t xml:space="preserve">the movie, Titanic, graduated with a degree in the humanities? </w:t>
      </w:r>
      <w:r>
        <w:rPr>
          <w:rFonts w:hint="eastAsia" w:ascii="Times New Roman" w:hAnsi="Times New Roman" w:cs="Times New Roman"/>
          <w:b w:val="0"/>
          <w:bCs w:val="0"/>
          <w:i w:val="0"/>
          <w:iCs w:val="0"/>
          <w:lang w:val="en-US" w:eastAsia="zh-CN"/>
        </w:rPr>
        <w:t xml:space="preserve">2. __________ </w:t>
      </w:r>
      <w:r>
        <w:rPr>
          <w:rFonts w:hint="default" w:ascii="Times New Roman" w:hAnsi="Times New Roman" w:cs="Times New Roman"/>
          <w:b w:val="0"/>
          <w:bCs w:val="0"/>
          <w:i w:val="0"/>
          <w:iCs w:val="0"/>
          <w:lang w:val="en-US" w:eastAsia="zh-CN"/>
        </w:rPr>
        <w:t>did Sally Ride, the</w:t>
      </w:r>
      <w:r>
        <w:rPr>
          <w:rFonts w:hint="eastAsia" w:ascii="Times New Roman" w:hAnsi="Times New Roman" w:cs="Times New Roman"/>
          <w:b w:val="0"/>
          <w:bCs w:val="0"/>
          <w:i w:val="0"/>
          <w:iCs w:val="0"/>
          <w:lang w:val="en-US" w:eastAsia="zh-CN"/>
        </w:rPr>
        <w:t xml:space="preserve"> </w:t>
      </w:r>
      <w:r>
        <w:rPr>
          <w:rFonts w:hint="default" w:ascii="Times New Roman" w:hAnsi="Times New Roman" w:cs="Times New Roman"/>
          <w:b w:val="0"/>
          <w:bCs w:val="0"/>
          <w:i w:val="0"/>
          <w:iCs w:val="0"/>
          <w:lang w:val="en-US" w:eastAsia="zh-CN"/>
        </w:rPr>
        <w:t xml:space="preserve">first woman in space. So did actors Bruce Lee, Gwyneth Paltrow, Renee Zellweger and Matt Damon. Dr. Harold Varmus, who won a Nobel Prize for Medicine, studied the humanities. Even Michael Eisner, Chairman of the Disney Company, </w:t>
      </w:r>
      <w:r>
        <w:rPr>
          <w:rFonts w:hint="eastAsia" w:ascii="Times New Roman" w:hAnsi="Times New Roman" w:cs="Times New Roman"/>
          <w:b w:val="0"/>
          <w:bCs w:val="0"/>
          <w:i w:val="0"/>
          <w:iCs w:val="0"/>
          <w:lang w:val="en-US" w:eastAsia="zh-CN"/>
        </w:rPr>
        <w:t xml:space="preserve">3. ___________ </w:t>
      </w:r>
      <w:r>
        <w:rPr>
          <w:rFonts w:hint="default" w:ascii="Times New Roman" w:hAnsi="Times New Roman" w:cs="Times New Roman"/>
          <w:b w:val="0"/>
          <w:bCs w:val="0"/>
          <w:i w:val="0"/>
          <w:iCs w:val="0"/>
          <w:lang w:val="en-US" w:eastAsia="zh-CN"/>
        </w:rPr>
        <w:t xml:space="preserve">in the humanities. Famous people who studied the humanities make a long </w:t>
      </w:r>
      <w:r>
        <w:rPr>
          <w:rFonts w:hint="eastAsia" w:ascii="Times New Roman" w:hAnsi="Times New Roman" w:cs="Times New Roman"/>
          <w:b w:val="0"/>
          <w:bCs w:val="0"/>
          <w:i w:val="0"/>
          <w:iCs w:val="0"/>
          <w:lang w:val="en-US" w:eastAsia="zh-CN"/>
        </w:rPr>
        <w:t>4. ___________</w:t>
      </w:r>
      <w:r>
        <w:rPr>
          <w:rFonts w:hint="default" w:ascii="Times New Roman" w:hAnsi="Times New Roman" w:cs="Times New Roman"/>
          <w:b w:val="0"/>
          <w:bCs w:val="0"/>
          <w:i w:val="0"/>
          <w:iCs w:val="0"/>
          <w:lang w:val="en-US" w:eastAsia="zh-CN"/>
        </w:rPr>
        <w:t xml:space="preserve"> indeed. It’s easy to see that the humanities can </w:t>
      </w:r>
      <w:r>
        <w:rPr>
          <w:rFonts w:hint="eastAsia" w:ascii="Times New Roman" w:hAnsi="Times New Roman" w:cs="Times New Roman"/>
          <w:b w:val="0"/>
          <w:bCs w:val="0"/>
          <w:i w:val="0"/>
          <w:iCs w:val="0"/>
          <w:lang w:val="en-US" w:eastAsia="zh-CN"/>
        </w:rPr>
        <w:t>5. ___________</w:t>
      </w:r>
      <w:r>
        <w:rPr>
          <w:rFonts w:hint="default" w:ascii="Times New Roman" w:hAnsi="Times New Roman" w:cs="Times New Roman"/>
          <w:b w:val="0"/>
          <w:bCs w:val="0"/>
          <w:i w:val="0"/>
          <w:iCs w:val="0"/>
          <w:lang w:val="en-US" w:eastAsia="zh-CN"/>
        </w:rPr>
        <w:t xml:space="preserve"> us for many different careers and jobs we can undertake, </w:t>
      </w:r>
      <w:r>
        <w:rPr>
          <w:rFonts w:hint="eastAsia" w:ascii="Times New Roman" w:hAnsi="Times New Roman" w:cs="Times New Roman"/>
          <w:b w:val="0"/>
          <w:bCs w:val="0"/>
          <w:i w:val="0"/>
          <w:iCs w:val="0"/>
          <w:lang w:val="en-US" w:eastAsia="zh-CN"/>
        </w:rPr>
        <w:t>6. ___________</w:t>
      </w:r>
      <w:r>
        <w:rPr>
          <w:rFonts w:hint="default" w:ascii="Times New Roman" w:hAnsi="Times New Roman" w:cs="Times New Roman"/>
          <w:b w:val="0"/>
          <w:bCs w:val="0"/>
          <w:i w:val="0"/>
          <w:iCs w:val="0"/>
          <w:lang w:val="en-US" w:eastAsia="zh-CN"/>
        </w:rPr>
        <w:t xml:space="preserve"> medicine, business, science or entertainment. If we study only mathematics, it’s likely we will be a candidate only for jobs as a mathematician. If we include studying the humanities, we can make </w:t>
      </w:r>
      <w:r>
        <w:rPr>
          <w:rFonts w:hint="eastAsia" w:ascii="Times New Roman" w:hAnsi="Times New Roman" w:cs="Times New Roman"/>
          <w:b w:val="0"/>
          <w:bCs w:val="0"/>
          <w:i w:val="0"/>
          <w:iCs w:val="0"/>
          <w:lang w:val="en-US" w:eastAsia="zh-CN"/>
        </w:rPr>
        <w:t>7. ___________</w:t>
      </w:r>
      <w:r>
        <w:rPr>
          <w:rFonts w:hint="default" w:ascii="Times New Roman" w:hAnsi="Times New Roman" w:cs="Times New Roman"/>
          <w:b w:val="0"/>
          <w:bCs w:val="0"/>
          <w:i w:val="0"/>
          <w:iCs w:val="0"/>
          <w:lang w:val="en-US" w:eastAsia="zh-CN"/>
        </w:rPr>
        <w:t xml:space="preserve"> on many barriers and are limited only by our effort and imagination.</w:t>
      </w:r>
      <w:r>
        <w:rPr>
          <w:rFonts w:hint="eastAsia" w:ascii="Times New Roman" w:hAnsi="Times New Roman" w:cs="Times New Roman"/>
          <w:b w:val="0"/>
          <w:bCs w:val="0"/>
          <w:i w:val="0"/>
          <w:iCs w:val="0"/>
          <w:lang w:val="en-US" w:eastAsia="zh-CN"/>
        </w:rPr>
        <w:t xml:space="preserve"> </w:t>
      </w:r>
    </w:p>
    <w:p>
      <w:pPr>
        <w:numPr>
          <w:ilvl w:val="0"/>
          <w:numId w:val="0"/>
        </w:numPr>
        <w:ind w:firstLine="420" w:firstLineChars="200"/>
        <w:rPr>
          <w:rFonts w:hint="default" w:ascii="Times New Roman" w:hAnsi="Times New Roman" w:cs="Times New Roman"/>
          <w:b w:val="0"/>
          <w:bCs w:val="0"/>
          <w:i w:val="0"/>
          <w:iCs w:val="0"/>
          <w:lang w:val="en-US" w:eastAsia="zh-CN"/>
        </w:rPr>
      </w:pPr>
      <w:r>
        <w:rPr>
          <w:rFonts w:hint="default" w:ascii="Times New Roman" w:hAnsi="Times New Roman" w:cs="Times New Roman"/>
          <w:b w:val="0"/>
          <w:bCs w:val="0"/>
          <w:i w:val="0"/>
          <w:iCs w:val="0"/>
          <w:lang w:val="en-US" w:eastAsia="zh-CN"/>
        </w:rPr>
        <w:t xml:space="preserve">Of course, nowadays, if we study the humanities alone, we are liable to </w:t>
      </w:r>
      <w:r>
        <w:rPr>
          <w:rFonts w:hint="eastAsia" w:ascii="Times New Roman" w:hAnsi="Times New Roman" w:cs="Times New Roman"/>
          <w:b w:val="0"/>
          <w:bCs w:val="0"/>
          <w:i w:val="0"/>
          <w:iCs w:val="0"/>
          <w:lang w:val="en-US" w:eastAsia="zh-CN"/>
        </w:rPr>
        <w:t>8. ___________</w:t>
      </w:r>
      <w:r>
        <w:rPr>
          <w:rFonts w:hint="default" w:ascii="Times New Roman" w:hAnsi="Times New Roman" w:cs="Times New Roman"/>
          <w:b w:val="0"/>
          <w:bCs w:val="0"/>
          <w:i w:val="0"/>
          <w:iCs w:val="0"/>
          <w:lang w:val="en-US" w:eastAsia="zh-CN"/>
        </w:rPr>
        <w:t xml:space="preserve"> many opportunities. Each one of us needs to become as technically and professionally skilled as </w:t>
      </w:r>
      <w:r>
        <w:rPr>
          <w:rFonts w:hint="eastAsia" w:ascii="Times New Roman" w:hAnsi="Times New Roman" w:cs="Times New Roman"/>
          <w:b w:val="0"/>
          <w:bCs w:val="0"/>
          <w:i w:val="0"/>
          <w:iCs w:val="0"/>
          <w:lang w:val="en-US" w:eastAsia="zh-CN"/>
        </w:rPr>
        <w:t>9. ___________</w:t>
      </w:r>
      <w:r>
        <w:rPr>
          <w:rFonts w:hint="default" w:ascii="Times New Roman" w:hAnsi="Times New Roman" w:cs="Times New Roman"/>
          <w:b w:val="0"/>
          <w:bCs w:val="0"/>
          <w:i w:val="0"/>
          <w:iCs w:val="0"/>
          <w:lang w:val="en-US" w:eastAsia="zh-CN"/>
        </w:rPr>
        <w:t xml:space="preserve"> to help meet the needs of modern life. In fact, increasingly a pairing of technical knowledge and inner insight is seen as the ideal in the establishment of a career. If I were the Dean of Admissions at a medical school and two people applied to our school, both having the required basic scientific courses, one a philosophy major and the other solely a pre-med student, the philosophy applicant would be </w:t>
      </w:r>
      <w:r>
        <w:rPr>
          <w:rFonts w:hint="eastAsia" w:ascii="Times New Roman" w:hAnsi="Times New Roman" w:cs="Times New Roman"/>
          <w:b w:val="0"/>
          <w:bCs w:val="0"/>
          <w:i w:val="0"/>
          <w:iCs w:val="0"/>
          <w:lang w:val="en-US" w:eastAsia="zh-CN"/>
        </w:rPr>
        <w:t>10. ___________</w:t>
      </w:r>
      <w:r>
        <w:rPr>
          <w:rFonts w:hint="default" w:ascii="Times New Roman" w:hAnsi="Times New Roman" w:cs="Times New Roman"/>
          <w:b w:val="0"/>
          <w:bCs w:val="0"/>
          <w:i w:val="0"/>
          <w:iCs w:val="0"/>
          <w:lang w:val="en-US" w:eastAsia="zh-CN"/>
        </w:rPr>
        <w:t>.</w:t>
      </w:r>
    </w:p>
    <w:p>
      <w:pPr>
        <w:numPr>
          <w:ilvl w:val="0"/>
          <w:numId w:val="0"/>
        </w:numPr>
        <w:ind w:firstLine="420" w:firstLineChars="200"/>
        <w:rPr>
          <w:rFonts w:hint="default" w:ascii="Times New Roman" w:hAnsi="Times New Roman" w:cs="Times New Roman"/>
          <w:b w:val="0"/>
          <w:bCs w:val="0"/>
          <w:i w:val="0"/>
          <w:iCs w:val="0"/>
          <w:lang w:val="en-US" w:eastAsia="zh-CN"/>
        </w:rPr>
      </w:pPr>
    </w:p>
    <w:p>
      <w:pPr>
        <w:spacing w:line="360" w:lineRule="auto"/>
        <w:rPr>
          <w:rFonts w:hint="default" w:ascii="Times New Roman" w:hAnsi="Times New Roman" w:cs="Times New Roman"/>
          <w:b/>
          <w:kern w:val="0"/>
          <w:sz w:val="21"/>
          <w:szCs w:val="21"/>
          <w:lang w:val="en-US" w:eastAsia="zh-CN"/>
        </w:rPr>
      </w:pPr>
      <w:r>
        <w:rPr>
          <w:rFonts w:hint="default" w:ascii="Times New Roman" w:hAnsi="Times New Roman" w:cs="Times New Roman"/>
          <w:b/>
          <w:bCs/>
          <w:kern w:val="0"/>
          <w:sz w:val="21"/>
          <w:szCs w:val="21"/>
          <w:lang w:val="en-US" w:eastAsia="zh-CN"/>
        </w:rPr>
        <w:fldChar w:fldCharType="begin"/>
      </w:r>
      <w:r>
        <w:rPr>
          <w:rFonts w:hint="default" w:ascii="Times New Roman" w:hAnsi="Times New Roman" w:cs="Times New Roman"/>
          <w:b/>
          <w:bCs/>
          <w:kern w:val="0"/>
          <w:sz w:val="21"/>
          <w:szCs w:val="21"/>
          <w:lang w:val="en-US" w:eastAsia="zh-CN"/>
        </w:rPr>
        <w:instrText xml:space="preserve"> = 4 \* ROMAN \* MERGEFORMAT </w:instrText>
      </w:r>
      <w:r>
        <w:rPr>
          <w:rFonts w:hint="default" w:ascii="Times New Roman" w:hAnsi="Times New Roman" w:cs="Times New Roman"/>
          <w:b/>
          <w:bCs/>
          <w:kern w:val="0"/>
          <w:sz w:val="21"/>
          <w:szCs w:val="21"/>
          <w:lang w:val="en-US" w:eastAsia="zh-CN"/>
        </w:rPr>
        <w:fldChar w:fldCharType="separate"/>
      </w:r>
      <w:r>
        <w:rPr>
          <w:rFonts w:hint="default" w:ascii="Times New Roman" w:hAnsi="Times New Roman" w:cs="Times New Roman"/>
          <w:b/>
          <w:bCs/>
          <w:sz w:val="21"/>
          <w:szCs w:val="21"/>
        </w:rPr>
        <w:t>IV</w:t>
      </w:r>
      <w:r>
        <w:rPr>
          <w:rFonts w:hint="default" w:ascii="Times New Roman" w:hAnsi="Times New Roman" w:cs="Times New Roman"/>
          <w:b/>
          <w:bCs/>
          <w:kern w:val="0"/>
          <w:sz w:val="21"/>
          <w:szCs w:val="21"/>
          <w:lang w:val="en-US" w:eastAsia="zh-CN"/>
        </w:rPr>
        <w:fldChar w:fldCharType="end"/>
      </w:r>
      <w:r>
        <w:rPr>
          <w:rFonts w:hint="default" w:ascii="Times New Roman" w:hAnsi="Times New Roman" w:cs="Times New Roman"/>
          <w:b/>
          <w:bCs/>
          <w:kern w:val="0"/>
          <w:sz w:val="21"/>
          <w:szCs w:val="21"/>
          <w:lang w:val="en-US" w:eastAsia="zh-CN"/>
        </w:rPr>
        <w:t>.</w:t>
      </w:r>
      <w:r>
        <w:rPr>
          <w:rFonts w:hint="default" w:ascii="Times New Roman" w:hAnsi="Times New Roman" w:cs="Times New Roman"/>
          <w:b/>
          <w:kern w:val="0"/>
          <w:sz w:val="21"/>
          <w:szCs w:val="21"/>
          <w:lang w:val="en-US" w:eastAsia="zh-CN"/>
        </w:rPr>
        <w:t xml:space="preserve"> Reading comprehension</w:t>
      </w:r>
      <w:r>
        <w:rPr>
          <w:rFonts w:hint="eastAsia" w:ascii="Times New Roman" w:hAnsi="Times New Roman" w:cs="Times New Roman"/>
          <w:b/>
          <w:kern w:val="0"/>
          <w:sz w:val="21"/>
          <w:szCs w:val="21"/>
          <w:lang w:val="en-US" w:eastAsia="zh-CN"/>
        </w:rPr>
        <w:t xml:space="preserve">  20%</w:t>
      </w:r>
    </w:p>
    <w:p>
      <w:pPr>
        <w:numPr>
          <w:ilvl w:val="0"/>
          <w:numId w:val="0"/>
        </w:numPr>
        <w:ind w:leftChars="0"/>
        <w:rPr>
          <w:rFonts w:hint="eastAsia"/>
          <w:b/>
          <w:kern w:val="0"/>
          <w:sz w:val="21"/>
          <w:szCs w:val="21"/>
          <w:lang w:val="en-US" w:eastAsia="zh-CN"/>
        </w:rPr>
      </w:pPr>
      <w:r>
        <w:rPr>
          <w:rFonts w:hint="eastAsia"/>
          <w:b/>
          <w:kern w:val="0"/>
          <w:sz w:val="21"/>
          <w:szCs w:val="21"/>
          <w:lang w:val="en-US" w:eastAsia="zh-CN"/>
        </w:rPr>
        <w:t>Passage 1</w:t>
      </w:r>
    </w:p>
    <w:p>
      <w:pPr>
        <w:numPr>
          <w:ilvl w:val="0"/>
          <w:numId w:val="0"/>
        </w:numPr>
        <w:ind w:firstLine="420" w:firstLineChars="200"/>
        <w:rPr>
          <w:rFonts w:hint="eastAsia" w:ascii="Times New Roman" w:hAnsi="Times New Roman" w:cs="Times New Roman"/>
          <w:b w:val="0"/>
          <w:bCs w:val="0"/>
          <w:i w:val="0"/>
          <w:iCs w:val="0"/>
          <w:lang w:val="en-US" w:eastAsia="zh-CN"/>
        </w:rPr>
      </w:pPr>
      <w:r>
        <w:rPr>
          <w:rFonts w:hint="default" w:ascii="Times New Roman" w:hAnsi="Times New Roman" w:cs="Times New Roman"/>
          <w:b w:val="0"/>
          <w:bCs w:val="0"/>
          <w:i w:val="0"/>
          <w:iCs w:val="0"/>
          <w:lang w:val="en-US" w:eastAsia="zh-CN"/>
        </w:rPr>
        <w:t>There has been frequent discussion about what kinds of reading texts are suitable for English language students. The greatest controversy has centered on whether the texts should be authentic or not. That is because people have worried about more traditional language-teaching materials which tended to look artificial and to use over-simplified language which any native speaker would find comical and untypical.</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However, if you give low-level students a copy of </w:t>
      </w:r>
      <w:r>
        <w:rPr>
          <w:rFonts w:hint="eastAsia" w:ascii="Times New Roman" w:hAnsi="Times New Roman" w:cs="Times New Roman"/>
          <w:b w:val="0"/>
          <w:bCs w:val="0"/>
          <w:i/>
          <w:iCs/>
          <w:lang w:val="en-US" w:eastAsia="zh-CN"/>
        </w:rPr>
        <w:t>The Times</w:t>
      </w:r>
      <w:r>
        <w:rPr>
          <w:rFonts w:hint="eastAsia" w:ascii="Times New Roman" w:hAnsi="Times New Roman" w:cs="Times New Roman"/>
          <w:b w:val="0"/>
          <w:bCs w:val="0"/>
          <w:i w:val="0"/>
          <w:iCs w:val="0"/>
          <w:lang w:val="en-US" w:eastAsia="zh-CN"/>
        </w:rPr>
        <w:t xml:space="preserve"> (泰晤士报) or </w:t>
      </w:r>
      <w:r>
        <w:rPr>
          <w:rFonts w:hint="eastAsia" w:ascii="Times New Roman" w:hAnsi="Times New Roman" w:cs="Times New Roman"/>
          <w:b w:val="0"/>
          <w:bCs w:val="0"/>
          <w:i/>
          <w:iCs/>
          <w:lang w:val="en-US" w:eastAsia="zh-CN"/>
        </w:rPr>
        <w:t xml:space="preserve">The Guardian </w:t>
      </w:r>
      <w:r>
        <w:rPr>
          <w:rFonts w:hint="eastAsia" w:ascii="Times New Roman" w:hAnsi="Times New Roman" w:cs="Times New Roman"/>
          <w:b w:val="0"/>
          <w:bCs w:val="0"/>
          <w:i w:val="0"/>
          <w:iCs w:val="0"/>
          <w:lang w:val="en-US" w:eastAsia="zh-CN"/>
        </w:rPr>
        <w:t>(卫报） (which are certainly authentic for native-speakers), they will probably not be able to understand them at all. There will be far too many words they have never seen before, the grammar will be difficult and the style will finish them off.</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A balance has to be struck between real English on the one hand and the students</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 xml:space="preserve"> abilities and interests on the other. There is some authentic written material which beginner students can understand to some degree: menus, timetables, signs and basic instructions, for example, and where appropriate, we can use these. But for longer prose, we may want to offer our students texts which, while being like English, are nevertheless written or adapted especially for their level. The important thing is that such texts are as much like real English as possible.</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The topics and types of reading text are worth considering too. Should our students always read factual encyclopedia-type texts or should we expose them to novels and short stories? A lot will depend on who the students are. If they are all business people, the teacher may well want to concentrate on business texts. If they are science students, reading scientific texts may be a priority. But if, as is often the case, they are a mixed group with different interests and careers, a more varied diet is appropriate.</w:t>
      </w:r>
    </w:p>
    <w:p>
      <w:pPr>
        <w:numPr>
          <w:ilvl w:val="0"/>
          <w:numId w:val="0"/>
        </w:numPr>
        <w:rPr>
          <w:rFonts w:hint="eastAsia" w:ascii="Times New Roman" w:hAnsi="Times New Roman" w:cs="Times New Roman"/>
          <w:b w:val="0"/>
          <w:bCs w:val="0"/>
          <w:i w:val="0"/>
          <w:iCs w:val="0"/>
          <w:lang w:val="en-US" w:eastAsia="zh-CN"/>
        </w:rPr>
      </w:pPr>
    </w:p>
    <w:p>
      <w:pPr>
        <w:numPr>
          <w:ilvl w:val="0"/>
          <w:numId w:val="6"/>
        </w:numPr>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 xml:space="preserve">It can be inferred from </w:t>
      </w:r>
      <w:r>
        <w:rPr>
          <w:rFonts w:hint="eastAsia" w:ascii="Times New Roman" w:hAnsi="Times New Roman" w:cs="Times New Roman"/>
          <w:b/>
          <w:bCs/>
          <w:i w:val="0"/>
          <w:iCs w:val="0"/>
          <w:lang w:val="en-US" w:eastAsia="zh-CN"/>
        </w:rPr>
        <w:t>Paragraph 1</w:t>
      </w:r>
      <w:r>
        <w:rPr>
          <w:rFonts w:hint="eastAsia" w:ascii="Times New Roman" w:hAnsi="Times New Roman" w:cs="Times New Roman"/>
          <w:b w:val="0"/>
          <w:bCs w:val="0"/>
          <w:i w:val="0"/>
          <w:iCs w:val="0"/>
          <w:lang w:val="en-US" w:eastAsia="zh-CN"/>
        </w:rPr>
        <w:t xml:space="preserve"> that________________ .</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A. it's widely agreed that authentic materials should be used</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B. authentic materials are artificial and comical</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C. traditional language-teaching materials were not authentic</w:t>
      </w:r>
    </w:p>
    <w:p>
      <w:pPr>
        <w:numPr>
          <w:ilvl w:val="0"/>
          <w:numId w:val="0"/>
        </w:numPr>
        <w:ind w:left="105" w:leftChars="0"/>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D. authentic materials are more suitable for English language students</w:t>
      </w:r>
    </w:p>
    <w:p>
      <w:pPr>
        <w:numPr>
          <w:ilvl w:val="0"/>
          <w:numId w:val="0"/>
        </w:numPr>
        <w:ind w:leftChars="0"/>
        <w:rPr>
          <w:rFonts w:hint="default" w:ascii="Times New Roman" w:hAnsi="Times New Roman" w:cs="Times New Roman"/>
          <w:b w:val="0"/>
          <w:bCs w:val="0"/>
          <w:i w:val="0"/>
          <w:iCs w:val="0"/>
          <w:lang w:val="en-US" w:eastAsia="zh-CN"/>
        </w:rPr>
      </w:pPr>
    </w:p>
    <w:p>
      <w:pPr>
        <w:numPr>
          <w:ilvl w:val="0"/>
          <w:numId w:val="6"/>
        </w:numPr>
        <w:ind w:left="0" w:leftChars="0" w:firstLine="0" w:firstLineChars="0"/>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Which of the following is NOT mentioned as a problem for low-level students according to the passage?</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A. They are given a task of reading </w:t>
      </w:r>
      <w:r>
        <w:rPr>
          <w:rFonts w:hint="eastAsia" w:ascii="Times New Roman" w:hAnsi="Times New Roman" w:cs="Times New Roman"/>
          <w:b w:val="0"/>
          <w:bCs w:val="0"/>
          <w:i/>
          <w:iCs/>
          <w:lang w:val="en-US" w:eastAsia="zh-CN"/>
        </w:rPr>
        <w:t>The Times</w:t>
      </w:r>
      <w:r>
        <w:rPr>
          <w:rFonts w:hint="eastAsia" w:ascii="Times New Roman" w:hAnsi="Times New Roman" w:cs="Times New Roman"/>
          <w:b w:val="0"/>
          <w:bCs w:val="0"/>
          <w:i w:val="0"/>
          <w:iCs w:val="0"/>
          <w:lang w:val="en-US" w:eastAsia="zh-CN"/>
        </w:rPr>
        <w:t>.</w:t>
      </w:r>
    </w:p>
    <w:p>
      <w:pPr>
        <w:numPr>
          <w:ilvl w:val="0"/>
          <w:numId w:val="7"/>
        </w:numPr>
        <w:ind w:left="105" w:leftChars="0" w:firstLine="0" w:firstLineChars="0"/>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The writing style is one that they have never met before.</w:t>
      </w:r>
    </w:p>
    <w:p>
      <w:pPr>
        <w:numPr>
          <w:ilvl w:val="0"/>
          <w:numId w:val="7"/>
        </w:numPr>
        <w:ind w:left="105" w:leftChars="0" w:firstLine="0" w:firstLineChars="0"/>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Grammar in the reading passage is difficult.</w:t>
      </w:r>
    </w:p>
    <w:p>
      <w:pPr>
        <w:numPr>
          <w:ilvl w:val="0"/>
          <w:numId w:val="7"/>
        </w:numPr>
        <w:ind w:left="105" w:leftChars="0" w:firstLine="0" w:firstLineChars="0"/>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The reading materials tend to be long passages.</w:t>
      </w:r>
      <w:r>
        <w:rPr>
          <w:rFonts w:hint="eastAsia" w:ascii="Times New Roman" w:hAnsi="Times New Roman" w:cs="Times New Roman"/>
          <w:b w:val="0"/>
          <w:bCs w:val="0"/>
          <w:i w:val="0"/>
          <w:iCs w:val="0"/>
          <w:lang w:val="en-US" w:eastAsia="zh-CN"/>
        </w:rPr>
        <w:br w:type="textWrapping"/>
      </w:r>
    </w:p>
    <w:p>
      <w:pPr>
        <w:numPr>
          <w:ilvl w:val="0"/>
          <w:numId w:val="0"/>
        </w:numPr>
        <w:ind w:left="105" w:leftChars="0"/>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 xml:space="preserve">3. The phrase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authentic reading texts</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 xml:space="preserve"> refers to_____________.</w:t>
      </w:r>
    </w:p>
    <w:p>
      <w:pPr>
        <w:numPr>
          <w:ilvl w:val="0"/>
          <w:numId w:val="8"/>
        </w:numPr>
        <w:ind w:left="210" w:leftChars="0" w:firstLine="0" w:firstLineChars="0"/>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writings written by native English speakers</w:t>
      </w:r>
    </w:p>
    <w:p>
      <w:pPr>
        <w:numPr>
          <w:ilvl w:val="0"/>
          <w:numId w:val="8"/>
        </w:numPr>
        <w:ind w:left="210" w:leftChars="0" w:firstLine="0" w:firstLineChars="0"/>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passages written by experts</w:t>
      </w:r>
    </w:p>
    <w:p>
      <w:pPr>
        <w:numPr>
          <w:ilvl w:val="0"/>
          <w:numId w:val="8"/>
        </w:numPr>
        <w:ind w:left="210" w:leftChars="0" w:firstLine="0" w:firstLineChars="0"/>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 xml:space="preserve">copies of </w:t>
      </w:r>
      <w:r>
        <w:rPr>
          <w:rFonts w:hint="eastAsia" w:ascii="Times New Roman" w:hAnsi="Times New Roman" w:cs="Times New Roman"/>
          <w:b w:val="0"/>
          <w:bCs w:val="0"/>
          <w:i/>
          <w:iCs/>
          <w:lang w:val="en-US" w:eastAsia="zh-CN"/>
        </w:rPr>
        <w:t>The Times</w:t>
      </w:r>
      <w:r>
        <w:rPr>
          <w:rFonts w:hint="eastAsia" w:ascii="Times New Roman" w:hAnsi="Times New Roman" w:cs="Times New Roman"/>
          <w:b w:val="0"/>
          <w:bCs w:val="0"/>
          <w:i w:val="0"/>
          <w:iCs w:val="0"/>
          <w:lang w:val="en-US" w:eastAsia="zh-CN"/>
        </w:rPr>
        <w:t xml:space="preserve"> or </w:t>
      </w:r>
      <w:r>
        <w:rPr>
          <w:rFonts w:hint="eastAsia" w:ascii="Times New Roman" w:hAnsi="Times New Roman" w:cs="Times New Roman"/>
          <w:b w:val="0"/>
          <w:bCs w:val="0"/>
          <w:i/>
          <w:iCs/>
          <w:lang w:val="en-US" w:eastAsia="zh-CN"/>
        </w:rPr>
        <w:t>The Guardians</w:t>
      </w:r>
    </w:p>
    <w:p>
      <w:pPr>
        <w:numPr>
          <w:ilvl w:val="0"/>
          <w:numId w:val="8"/>
        </w:numPr>
        <w:ind w:left="210" w:leftChars="0" w:firstLine="0" w:firstLineChars="0"/>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passages with difficult sentences</w:t>
      </w:r>
      <w:r>
        <w:rPr>
          <w:rFonts w:hint="eastAsia" w:ascii="Times New Roman" w:hAnsi="Times New Roman" w:cs="Times New Roman"/>
          <w:b w:val="0"/>
          <w:bCs w:val="0"/>
          <w:i w:val="0"/>
          <w:iCs w:val="0"/>
          <w:lang w:val="en-US" w:eastAsia="zh-CN"/>
        </w:rPr>
        <w:br w:type="textWrapping"/>
      </w:r>
    </w:p>
    <w:p>
      <w:pPr>
        <w:numPr>
          <w:ilvl w:val="0"/>
          <w:numId w:val="0"/>
        </w:numPr>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4. The proper way to solve the problem discussed in Paragraphs 1 and 2 is to give __________</w:t>
      </w:r>
    </w:p>
    <w:p>
      <w:pPr>
        <w:numPr>
          <w:ilvl w:val="0"/>
          <w:numId w:val="0"/>
        </w:numPr>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 xml:space="preserve">   A. beginners authentic written materials </w:t>
      </w:r>
    </w:p>
    <w:p>
      <w:pPr>
        <w:numPr>
          <w:ilvl w:val="0"/>
          <w:numId w:val="0"/>
        </w:numPr>
        <w:ind w:firstLine="210" w:firstLineChars="100"/>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 xml:space="preserve">B. learners materials suitable for their level and as authentic as possible   </w:t>
      </w:r>
    </w:p>
    <w:p>
      <w:pPr>
        <w:numPr>
          <w:ilvl w:val="0"/>
          <w:numId w:val="0"/>
        </w:numPr>
        <w:ind w:firstLine="210" w:firstLineChars="100"/>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C. learners only adapted texts as their reading materials</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D. all learners menus, timetables, signs etc. to read</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5. One of the standards for choosing the right language-learning materials is ______.</w:t>
      </w:r>
    </w:p>
    <w:p>
      <w:pPr>
        <w:numPr>
          <w:ilvl w:val="0"/>
          <w:numId w:val="0"/>
        </w:numPr>
        <w:ind w:leftChars="0" w:firstLine="210" w:firstLineChars="100"/>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A. they should be scientific text</w:t>
      </w:r>
    </w:p>
    <w:p>
      <w:pPr>
        <w:numPr>
          <w:ilvl w:val="0"/>
          <w:numId w:val="0"/>
        </w:numPr>
        <w:ind w:leftChars="0" w:firstLine="210" w:firstLineChars="100"/>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B. they should be long passages  </w:t>
      </w:r>
    </w:p>
    <w:p>
      <w:pPr>
        <w:numPr>
          <w:ilvl w:val="0"/>
          <w:numId w:val="0"/>
        </w:numPr>
        <w:ind w:leftChars="0" w:firstLine="210" w:firstLineChars="100"/>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C. they should the factual type of writings</w:t>
      </w:r>
    </w:p>
    <w:p>
      <w:pPr>
        <w:numPr>
          <w:ilvl w:val="0"/>
          <w:numId w:val="0"/>
        </w:numPr>
        <w:ind w:leftChars="0" w:firstLine="210" w:firstLineChars="100"/>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D. they should be related to students</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 xml:space="preserve"> majors</w:t>
      </w:r>
      <w:r>
        <w:rPr>
          <w:rFonts w:hint="eastAsia" w:ascii="Times New Roman" w:hAnsi="Times New Roman" w:cs="Times New Roman"/>
          <w:b w:val="0"/>
          <w:bCs w:val="0"/>
          <w:i w:val="0"/>
          <w:iCs w:val="0"/>
          <w:lang w:val="en-US" w:eastAsia="zh-CN"/>
        </w:rPr>
        <w:br w:type="textWrapping"/>
      </w:r>
      <w:r>
        <w:rPr>
          <w:rFonts w:hint="default" w:ascii="Times New Roman" w:hAnsi="Times New Roman" w:cs="Times New Roman"/>
          <w:b w:val="0"/>
          <w:bCs w:val="0"/>
          <w:i w:val="0"/>
          <w:iCs w:val="0"/>
          <w:lang w:val="en-US" w:eastAsia="zh-CN"/>
        </w:rPr>
        <w:t xml:space="preserve"> </w:t>
      </w:r>
      <w:r>
        <w:rPr>
          <w:rFonts w:hint="eastAsia" w:ascii="Times New Roman" w:hAnsi="Times New Roman" w:cs="Times New Roman"/>
          <w:b w:val="0"/>
          <w:bCs w:val="0"/>
          <w:i w:val="0"/>
          <w:iCs w:val="0"/>
          <w:lang w:val="en-US" w:eastAsia="zh-CN"/>
        </w:rPr>
        <w:t xml:space="preserve"> </w:t>
      </w:r>
    </w:p>
    <w:p>
      <w:pPr>
        <w:numPr>
          <w:ilvl w:val="0"/>
          <w:numId w:val="0"/>
        </w:numPr>
        <w:rPr>
          <w:rFonts w:hint="default" w:ascii="Times New Roman" w:hAnsi="Times New Roman" w:cs="Times New Roman"/>
          <w:b/>
          <w:bCs/>
          <w:i w:val="0"/>
          <w:iCs w:val="0"/>
          <w:lang w:val="en-US" w:eastAsia="zh-CN"/>
        </w:rPr>
      </w:pPr>
      <w:r>
        <w:rPr>
          <w:rFonts w:hint="eastAsia" w:ascii="Times New Roman" w:hAnsi="Times New Roman" w:cs="Times New Roman"/>
          <w:b/>
          <w:bCs/>
          <w:i w:val="0"/>
          <w:iCs w:val="0"/>
          <w:lang w:val="en-US" w:eastAsia="zh-CN"/>
        </w:rPr>
        <w:t>Passage 2</w:t>
      </w:r>
    </w:p>
    <w:p>
      <w:pPr>
        <w:numPr>
          <w:ilvl w:val="0"/>
          <w:numId w:val="0"/>
        </w:numPr>
        <w:ind w:firstLine="420" w:firstLineChars="200"/>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One day a policeman was taking a thief to the city police station. On their way they came to a shop where bread was sold.</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We have no food. And we must eat something on the train.</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 xml:space="preserve"> said the thief.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It</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s a long way to the city and it will take us much time to get there. I</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ll go into this shop and buy some bread. Then you and I can eat it on the train. Wait here for me.</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The policeman was glad,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I</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ll have some food on the train,</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 xml:space="preserve"> he thought.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Be quick,</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 xml:space="preserve"> he said to the thief.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We haven</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t much time.</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The thief went into the shop, and the policeman waited in the street for a long time. He began to worry. He thought about the train, and at last he went into the shop.</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Where</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s that man who came in here to buy some bread?</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 xml:space="preserve"> asked the policeman.</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Oh, he went out by the back door,</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 xml:space="preserve"> said the shopkeeper.</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The policeman ran out but he could not see the thief. So he had to go back to his own station and tell the others about it. They were very angry with him, and he was very unhappy.</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All the police of the town began to look for the thief again, and they soon caught him. They brought him back to the police station and called the same policeman.</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Now,</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 xml:space="preserve"> said the officer,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take him to the city, and don</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t lose him again.</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The policeman and the thief left the station, and they came to the same shop.</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Wait here,</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 xml:space="preserve"> said the thief.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I want to go into that shop and buy some bread.</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Oh, no,</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 xml:space="preserve"> said the policeman. </w:t>
      </w:r>
      <w:r>
        <w:rPr>
          <w:rFonts w:hint="default" w:ascii="Times New Roman" w:hAnsi="Times New Roman" w:cs="Times New Roman"/>
          <w:b w:val="0"/>
          <w:bCs w:val="0"/>
          <w:i w:val="0"/>
          <w:iCs w:val="0"/>
          <w:lang w:val="en-US" w:eastAsia="zh-CN"/>
        </w:rPr>
        <w:t>“</w:t>
      </w:r>
      <w:r>
        <w:rPr>
          <w:rFonts w:hint="eastAsia" w:ascii="Times New Roman" w:hAnsi="Times New Roman" w:cs="Times New Roman"/>
          <w:b w:val="0"/>
          <w:bCs w:val="0"/>
          <w:i w:val="0"/>
          <w:iCs w:val="0"/>
          <w:lang w:val="en-US" w:eastAsia="zh-CN"/>
        </w:rPr>
        <w:t>You did that once, and ran away. This time, I'll go into the shop and buy the bread, and you must wait here for me.</w:t>
      </w:r>
      <w:r>
        <w:rPr>
          <w:rFonts w:hint="default" w:ascii="Times New Roman" w:hAnsi="Times New Roman" w:cs="Times New Roman"/>
          <w:b w:val="0"/>
          <w:bCs w:val="0"/>
          <w:i w:val="0"/>
          <w:iCs w:val="0"/>
          <w:lang w:val="en-US" w:eastAsia="zh-CN"/>
        </w:rPr>
        <w:t>”</w:t>
      </w:r>
    </w:p>
    <w:p>
      <w:pPr>
        <w:numPr>
          <w:ilvl w:val="0"/>
          <w:numId w:val="0"/>
        </w:numPr>
        <w:rPr>
          <w:rFonts w:hint="eastAsia" w:ascii="Times New Roman" w:hAnsi="Times New Roman" w:cs="Times New Roman"/>
          <w:b w:val="0"/>
          <w:bCs w:val="0"/>
          <w:i w:val="0"/>
          <w:iCs w:val="0"/>
          <w:lang w:val="en-US" w:eastAsia="zh-CN"/>
        </w:rPr>
      </w:pPr>
    </w:p>
    <w:p>
      <w:pPr>
        <w:numPr>
          <w:ilvl w:val="0"/>
          <w:numId w:val="9"/>
        </w:numPr>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The policeman was asked to ___________.</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A. look for the thief</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B. buy some bread  </w:t>
      </w:r>
    </w:p>
    <w:p>
      <w:pPr>
        <w:numPr>
          <w:ilvl w:val="0"/>
          <w:numId w:val="0"/>
        </w:numPr>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C. bring the thief to railway station</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D. take the thief to the city police station</w:t>
      </w:r>
      <w:r>
        <w:rPr>
          <w:rFonts w:hint="eastAsia" w:ascii="Times New Roman" w:hAnsi="Times New Roman" w:cs="Times New Roman"/>
          <w:b w:val="0"/>
          <w:bCs w:val="0"/>
          <w:i w:val="0"/>
          <w:iCs w:val="0"/>
          <w:lang w:val="en-US" w:eastAsia="zh-CN"/>
        </w:rPr>
        <w:br w:type="textWrapping"/>
      </w:r>
    </w:p>
    <w:p>
      <w:pPr>
        <w:numPr>
          <w:ilvl w:val="0"/>
          <w:numId w:val="9"/>
        </w:numPr>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______, the policeman and the thief found a shop where bread was sold.</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A. When they arrived at the city</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B. On their way to the railway station</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C. During their stay at a small town</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D. When they got to the station</w:t>
      </w:r>
    </w:p>
    <w:p>
      <w:pPr>
        <w:numPr>
          <w:ilvl w:val="0"/>
          <w:numId w:val="0"/>
        </w:numPr>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8. The thief entered the shop in order to ______.</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A. buy some bread</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B. have a rest</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C. run away</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D. steal some money</w:t>
      </w:r>
    </w:p>
    <w:p>
      <w:pPr>
        <w:numPr>
          <w:ilvl w:val="0"/>
          <w:numId w:val="0"/>
        </w:numPr>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9. When the thief went into the shop, the policeman ______.</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A. waited for him in the street</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B. followed him into the shop</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C. went on walking to the station</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D. returned to the police station</w:t>
      </w:r>
    </w:p>
    <w:p>
      <w:pPr>
        <w:numPr>
          <w:ilvl w:val="0"/>
          <w:numId w:val="0"/>
        </w:numPr>
        <w:rPr>
          <w:rFonts w:hint="eastAsia"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10. Which of the following statements is NOT true?   </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A. The thief was caught again.</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B. The same policeman was asked to take the thief to the city.</w:t>
      </w:r>
      <w:r>
        <w:rPr>
          <w:rFonts w:hint="eastAsia" w:ascii="Times New Roman" w:hAnsi="Times New Roman" w:cs="Times New Roman"/>
          <w:b w:val="0"/>
          <w:bCs w:val="0"/>
          <w:i w:val="0"/>
          <w:iCs w:val="0"/>
          <w:lang w:val="en-US" w:eastAsia="zh-CN"/>
        </w:rPr>
        <w:br w:type="textWrapping"/>
      </w:r>
      <w:r>
        <w:rPr>
          <w:rFonts w:hint="eastAsia" w:ascii="Times New Roman" w:hAnsi="Times New Roman" w:cs="Times New Roman"/>
          <w:b w:val="0"/>
          <w:bCs w:val="0"/>
          <w:i w:val="0"/>
          <w:iCs w:val="0"/>
          <w:lang w:val="en-US" w:eastAsia="zh-CN"/>
        </w:rPr>
        <w:t xml:space="preserve">  C. The thief again entered the shop in order to run away. </w:t>
      </w:r>
    </w:p>
    <w:p>
      <w:pPr>
        <w:numPr>
          <w:ilvl w:val="0"/>
          <w:numId w:val="0"/>
        </w:numPr>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 xml:space="preserve"> D. The policeman lost the thief for the second time.</w:t>
      </w:r>
    </w:p>
    <w:p>
      <w:pPr>
        <w:numPr>
          <w:ilvl w:val="0"/>
          <w:numId w:val="0"/>
        </w:numPr>
        <w:ind w:firstLine="210" w:firstLineChars="100"/>
        <w:rPr>
          <w:rFonts w:hint="default" w:ascii="Times New Roman" w:hAnsi="Times New Roman" w:cs="Times New Roman"/>
          <w:b w:val="0"/>
          <w:bCs w:val="0"/>
          <w:i w:val="0"/>
          <w:iCs w:val="0"/>
          <w:lang w:val="en-US" w:eastAsia="zh-CN"/>
        </w:rPr>
      </w:pPr>
    </w:p>
    <w:p>
      <w:pPr>
        <w:widowControl w:val="0"/>
        <w:numPr>
          <w:ilvl w:val="0"/>
          <w:numId w:val="0"/>
        </w:numPr>
        <w:jc w:val="both"/>
        <w:rPr>
          <w:rFonts w:hint="default" w:ascii="Times New Roman" w:hAnsi="Times New Roman" w:cs="Times New Roman"/>
          <w:b/>
          <w:bCs/>
          <w:szCs w:val="21"/>
          <w:lang w:val="en-US" w:eastAsia="zh-CN"/>
        </w:rPr>
      </w:pPr>
      <w:r>
        <w:rPr>
          <w:rFonts w:hint="default" w:ascii="Times New Roman" w:hAnsi="Times New Roman"/>
          <w:b/>
          <w:bCs/>
          <w:szCs w:val="21"/>
          <w:lang w:val="en-US" w:eastAsia="zh-CN"/>
        </w:rPr>
        <w:fldChar w:fldCharType="begin"/>
      </w:r>
      <w:r>
        <w:rPr>
          <w:rFonts w:hint="default" w:ascii="Times New Roman" w:hAnsi="Times New Roman"/>
          <w:b/>
          <w:bCs/>
          <w:szCs w:val="21"/>
          <w:lang w:val="en-US" w:eastAsia="zh-CN"/>
        </w:rPr>
        <w:instrText xml:space="preserve"> = 5 \* ROMAN \* MERGEFORMAT </w:instrText>
      </w:r>
      <w:r>
        <w:rPr>
          <w:rFonts w:hint="default" w:ascii="Times New Roman" w:hAnsi="Times New Roman"/>
          <w:b/>
          <w:bCs/>
          <w:szCs w:val="21"/>
          <w:lang w:val="en-US" w:eastAsia="zh-CN"/>
        </w:rPr>
        <w:fldChar w:fldCharType="separate"/>
      </w:r>
      <w:r>
        <w:rPr>
          <w:b/>
          <w:bCs/>
        </w:rPr>
        <w:t>V</w:t>
      </w:r>
      <w:r>
        <w:rPr>
          <w:rFonts w:hint="default" w:ascii="Times New Roman" w:hAnsi="Times New Roman"/>
          <w:b/>
          <w:bCs/>
          <w:szCs w:val="21"/>
          <w:lang w:val="en-US" w:eastAsia="zh-CN"/>
        </w:rPr>
        <w:fldChar w:fldCharType="end"/>
      </w:r>
      <w:r>
        <w:rPr>
          <w:rFonts w:hint="eastAsia" w:ascii="Times New Roman" w:hAnsi="Times New Roman"/>
          <w:b/>
          <w:bCs/>
          <w:szCs w:val="21"/>
          <w:lang w:val="en-US" w:eastAsia="zh-CN"/>
        </w:rPr>
        <w:t xml:space="preserve">. </w:t>
      </w:r>
      <w:r>
        <w:rPr>
          <w:rFonts w:hint="default" w:ascii="Times New Roman" w:hAnsi="Times New Roman" w:cs="Times New Roman"/>
          <w:b/>
          <w:bCs/>
          <w:szCs w:val="21"/>
          <w:lang w:val="en-US" w:eastAsia="zh-CN"/>
        </w:rPr>
        <w:t xml:space="preserve">Translation </w:t>
      </w:r>
    </w:p>
    <w:p>
      <w:pPr>
        <w:widowControl w:val="0"/>
        <w:numPr>
          <w:ilvl w:val="0"/>
          <w:numId w:val="0"/>
        </w:numPr>
        <w:jc w:val="both"/>
        <w:rPr>
          <w:rFonts w:hint="default" w:ascii="Times New Roman" w:hAnsi="Times New Roman" w:cs="Times New Roman"/>
          <w:b/>
          <w:bCs/>
          <w:szCs w:val="21"/>
          <w:lang w:val="en-US" w:eastAsia="zh-CN"/>
        </w:rPr>
      </w:pPr>
      <w:r>
        <w:rPr>
          <w:rFonts w:hint="default" w:ascii="Times New Roman" w:hAnsi="Times New Roman" w:cs="Times New Roman"/>
          <w:b/>
          <w:bCs/>
          <w:szCs w:val="21"/>
          <w:lang w:val="en-US" w:eastAsia="zh-CN"/>
        </w:rPr>
        <w:t>Direction: Complete the sentence by translating into English the Chinese given in brackets. (1</w:t>
      </w:r>
      <w:r>
        <w:rPr>
          <w:rFonts w:hint="eastAsia" w:ascii="Times New Roman" w:hAnsi="Times New Roman" w:cs="Times New Roman"/>
          <w:b/>
          <w:bCs/>
          <w:szCs w:val="21"/>
          <w:lang w:val="en-US" w:eastAsia="zh-CN"/>
        </w:rPr>
        <w:t>5</w:t>
      </w:r>
      <w:r>
        <w:rPr>
          <w:rFonts w:hint="default" w:ascii="Times New Roman" w:hAnsi="Times New Roman" w:cs="Times New Roman"/>
          <w:b/>
          <w:bCs/>
          <w:szCs w:val="21"/>
          <w:lang w:val="en-US" w:eastAsia="zh-CN"/>
        </w:rPr>
        <w:t>%)</w:t>
      </w:r>
    </w:p>
    <w:p>
      <w:pPr>
        <w:widowControl w:val="0"/>
        <w:numPr>
          <w:ilvl w:val="0"/>
          <w:numId w:val="0"/>
        </w:numPr>
        <w:jc w:val="both"/>
        <w:rPr>
          <w:rFonts w:hint="default" w:ascii="Times New Roman" w:hAnsi="Times New Roman" w:cs="Times New Roman"/>
          <w:b/>
          <w:bCs/>
          <w:szCs w:val="21"/>
          <w:lang w:val="en-US" w:eastAsia="zh-CN"/>
        </w:rPr>
      </w:pPr>
    </w:p>
    <w:p>
      <w:pPr>
        <w:numPr>
          <w:ilvl w:val="0"/>
          <w:numId w:val="10"/>
        </w:numPr>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I</w:t>
      </w:r>
      <w:r>
        <w:rPr>
          <w:rFonts w:hint="default" w:ascii="Times New Roman" w:hAnsi="Times New Roman" w:cs="Times New Roman"/>
          <w:b w:val="0"/>
          <w:bCs w:val="0"/>
          <w:i w:val="0"/>
          <w:iCs w:val="0"/>
          <w:lang w:val="en-US" w:eastAsia="zh-CN"/>
        </w:rPr>
        <w:t xml:space="preserve">n this long evolutionary process, Chinese characters </w:t>
      </w:r>
      <w:r>
        <w:rPr>
          <w:rFonts w:hint="eastAsia" w:ascii="Times New Roman" w:hAnsi="Times New Roman" w:cs="Times New Roman"/>
          <w:b w:val="0"/>
          <w:bCs w:val="0"/>
          <w:i w:val="0"/>
          <w:iCs w:val="0"/>
          <w:lang w:val="en-US" w:eastAsia="zh-CN"/>
        </w:rPr>
        <w:t>_________________________________ ____________________(不但</w:t>
      </w:r>
      <w:r>
        <w:rPr>
          <w:rFonts w:hint="default" w:ascii="Times New Roman" w:hAnsi="Times New Roman" w:cs="Times New Roman"/>
          <w:b w:val="0"/>
          <w:bCs w:val="0"/>
          <w:i w:val="0"/>
          <w:iCs w:val="0"/>
          <w:lang w:val="en-US" w:eastAsia="zh-CN"/>
        </w:rPr>
        <w:t>起着交流思想、继承文化的重要作用</w:t>
      </w:r>
      <w:r>
        <w:rPr>
          <w:rFonts w:hint="eastAsia" w:ascii="Times New Roman" w:hAnsi="Times New Roman" w:cs="Times New Roman"/>
          <w:b w:val="0"/>
          <w:bCs w:val="0"/>
          <w:i w:val="0"/>
          <w:iCs w:val="0"/>
          <w:lang w:val="en-US" w:eastAsia="zh-CN"/>
        </w:rPr>
        <w:t>)</w:t>
      </w:r>
      <w:r>
        <w:rPr>
          <w:rFonts w:hint="default" w:ascii="Times New Roman" w:hAnsi="Times New Roman" w:cs="Times New Roman"/>
          <w:b w:val="0"/>
          <w:bCs w:val="0"/>
          <w:i w:val="0"/>
          <w:iCs w:val="0"/>
          <w:lang w:val="en-US" w:eastAsia="zh-CN"/>
        </w:rPr>
        <w:t xml:space="preserve"> but also have developed into a distinctive art form.</w:t>
      </w:r>
      <w:r>
        <w:rPr>
          <w:rFonts w:hint="eastAsia" w:ascii="Times New Roman" w:hAnsi="Times New Roman" w:cs="Times New Roman"/>
          <w:b w:val="0"/>
          <w:bCs w:val="0"/>
          <w:i w:val="0"/>
          <w:iCs w:val="0"/>
          <w:lang w:val="en-US" w:eastAsia="zh-CN"/>
        </w:rPr>
        <w:t xml:space="preserve"> </w:t>
      </w:r>
    </w:p>
    <w:p>
      <w:pPr>
        <w:numPr>
          <w:ilvl w:val="0"/>
          <w:numId w:val="10"/>
        </w:numPr>
        <w:rPr>
          <w:rFonts w:hint="default" w:ascii="Times New Roman" w:hAnsi="Times New Roman" w:cs="Times New Roman"/>
          <w:b w:val="0"/>
          <w:bCs w:val="0"/>
          <w:i w:val="0"/>
          <w:iCs w:val="0"/>
          <w:lang w:val="en-US" w:eastAsia="zh-CN"/>
        </w:rPr>
      </w:pPr>
      <w:r>
        <w:rPr>
          <w:rFonts w:hint="default" w:ascii="Times New Roman" w:hAnsi="Times New Roman" w:cs="Times New Roman"/>
          <w:b w:val="0"/>
          <w:bCs w:val="0"/>
          <w:i w:val="0"/>
          <w:iCs w:val="0"/>
          <w:lang w:val="en-US" w:eastAsia="zh-CN"/>
        </w:rPr>
        <w:t xml:space="preserve">The culture of </w:t>
      </w:r>
      <w:r>
        <w:rPr>
          <w:rFonts w:hint="default" w:ascii="Times New Roman" w:hAnsi="Times New Roman" w:cs="Times New Roman"/>
          <w:b w:val="0"/>
          <w:bCs w:val="0"/>
          <w:i w:val="0"/>
          <w:iCs w:val="0"/>
          <w:u w:val="single"/>
          <w:lang w:val="en-US" w:eastAsia="zh-CN"/>
        </w:rPr>
        <w:t>filial piety</w:t>
      </w:r>
      <w:r>
        <w:rPr>
          <w:rFonts w:hint="eastAsia" w:ascii="Times New Roman" w:hAnsi="Times New Roman" w:cs="Times New Roman"/>
          <w:b w:val="0"/>
          <w:bCs w:val="0"/>
          <w:i w:val="0"/>
          <w:iCs w:val="0"/>
          <w:u w:val="single"/>
          <w:lang w:val="en-US" w:eastAsia="zh-CN"/>
        </w:rPr>
        <w:t xml:space="preserve"> (孝道)</w:t>
      </w:r>
      <w:r>
        <w:rPr>
          <w:rFonts w:hint="default" w:ascii="Times New Roman" w:hAnsi="Times New Roman" w:cs="Times New Roman"/>
          <w:b w:val="0"/>
          <w:bCs w:val="0"/>
          <w:i w:val="0"/>
          <w:iCs w:val="0"/>
          <w:u w:val="single"/>
          <w:lang w:val="en-US" w:eastAsia="zh-CN"/>
        </w:rPr>
        <w:t xml:space="preserve"> </w:t>
      </w:r>
      <w:r>
        <w:rPr>
          <w:rFonts w:hint="default" w:ascii="Times New Roman" w:hAnsi="Times New Roman" w:cs="Times New Roman"/>
          <w:b w:val="0"/>
          <w:bCs w:val="0"/>
          <w:i w:val="0"/>
          <w:iCs w:val="0"/>
          <w:lang w:val="en-US" w:eastAsia="zh-CN"/>
        </w:rPr>
        <w:t xml:space="preserve">is a complex concept, </w:t>
      </w:r>
      <w:r>
        <w:rPr>
          <w:rFonts w:hint="eastAsia" w:ascii="Times New Roman" w:hAnsi="Times New Roman" w:cs="Times New Roman"/>
          <w:b w:val="0"/>
          <w:bCs w:val="0"/>
          <w:i w:val="0"/>
          <w:iCs w:val="0"/>
          <w:lang w:val="en-US" w:eastAsia="zh-CN"/>
        </w:rPr>
        <w:t>____________________________ (内容丰富，涉及面广).</w:t>
      </w:r>
    </w:p>
    <w:p>
      <w:pPr>
        <w:numPr>
          <w:ilvl w:val="0"/>
          <w:numId w:val="10"/>
        </w:numPr>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_____________________________________________________________(作为国际贸易的通道和文化交流的桥梁),</w:t>
      </w:r>
      <w:r>
        <w:rPr>
          <w:rFonts w:hint="default" w:ascii="Times New Roman" w:hAnsi="Times New Roman" w:cs="Times New Roman"/>
          <w:b w:val="0"/>
          <w:bCs w:val="0"/>
          <w:i w:val="0"/>
          <w:iCs w:val="0"/>
          <w:lang w:val="en-US" w:eastAsia="zh-CN"/>
        </w:rPr>
        <w:t xml:space="preserve"> the Silk Road effectively improved the economic and cultural exchanges between the East and the West and their development</w:t>
      </w:r>
      <w:r>
        <w:rPr>
          <w:rFonts w:hint="eastAsia" w:ascii="Times New Roman" w:hAnsi="Times New Roman" w:cs="Times New Roman"/>
          <w:b w:val="0"/>
          <w:bCs w:val="0"/>
          <w:i w:val="0"/>
          <w:iCs w:val="0"/>
          <w:lang w:val="en-US" w:eastAsia="zh-CN"/>
        </w:rPr>
        <w:t>.</w:t>
      </w:r>
    </w:p>
    <w:p>
      <w:pPr>
        <w:numPr>
          <w:ilvl w:val="0"/>
          <w:numId w:val="10"/>
        </w:numPr>
        <w:rPr>
          <w:rFonts w:hint="default" w:ascii="Times New Roman" w:hAnsi="Times New Roman" w:cs="Times New Roman"/>
          <w:b w:val="0"/>
          <w:bCs w:val="0"/>
          <w:i w:val="0"/>
          <w:iCs w:val="0"/>
          <w:lang w:val="en-US" w:eastAsia="zh-CN"/>
        </w:rPr>
      </w:pPr>
      <w:r>
        <w:rPr>
          <w:rFonts w:hint="default" w:ascii="Times New Roman" w:hAnsi="Times New Roman" w:cs="Times New Roman"/>
          <w:b w:val="0"/>
          <w:bCs w:val="0"/>
          <w:i w:val="0"/>
          <w:iCs w:val="0"/>
          <w:lang w:val="en-US" w:eastAsia="zh-CN"/>
        </w:rPr>
        <w:t xml:space="preserve">With the rapid growth of China's economy, the Chinese government </w:t>
      </w:r>
      <w:r>
        <w:rPr>
          <w:rFonts w:hint="eastAsia" w:ascii="Times New Roman" w:hAnsi="Times New Roman" w:cs="Times New Roman"/>
          <w:b w:val="0"/>
          <w:bCs w:val="0"/>
          <w:i w:val="0"/>
          <w:iCs w:val="0"/>
          <w:lang w:val="en-US" w:eastAsia="zh-CN"/>
        </w:rPr>
        <w:t>________________________</w:t>
      </w:r>
    </w:p>
    <w:p>
      <w:pPr>
        <w:numPr>
          <w:ilvl w:val="0"/>
          <w:numId w:val="0"/>
        </w:numPr>
        <w:ind w:firstLine="210" w:firstLineChars="100"/>
        <w:rPr>
          <w:rFonts w:hint="default" w:ascii="Times New Roman" w:hAnsi="Times New Roman" w:cs="Times New Roman"/>
          <w:b w:val="0"/>
          <w:bCs w:val="0"/>
          <w:i w:val="0"/>
          <w:iCs w:val="0"/>
          <w:lang w:val="en-US" w:eastAsia="zh-CN"/>
        </w:rPr>
      </w:pPr>
      <w:r>
        <w:rPr>
          <w:rFonts w:hint="eastAsia" w:ascii="Times New Roman" w:hAnsi="Times New Roman" w:cs="Times New Roman"/>
          <w:b w:val="0"/>
          <w:bCs w:val="0"/>
          <w:i w:val="0"/>
          <w:iCs w:val="0"/>
          <w:lang w:val="en-US" w:eastAsia="zh-CN"/>
        </w:rPr>
        <w:t>__________________________ (越来越重视人民群众生活质量...的提升）</w:t>
      </w:r>
      <w:r>
        <w:rPr>
          <w:rFonts w:hint="default" w:ascii="Times New Roman" w:hAnsi="Times New Roman" w:cs="Times New Roman"/>
          <w:b w:val="0"/>
          <w:bCs w:val="0"/>
          <w:i w:val="0"/>
          <w:iCs w:val="0"/>
          <w:lang w:val="en-US" w:eastAsia="zh-CN"/>
        </w:rPr>
        <w:t xml:space="preserve">and their happiness index. </w:t>
      </w:r>
    </w:p>
    <w:p>
      <w:pPr>
        <w:numPr>
          <w:ilvl w:val="0"/>
          <w:numId w:val="10"/>
        </w:numPr>
        <w:ind w:left="0" w:leftChars="0" w:firstLine="0" w:firstLineChars="0"/>
        <w:rPr>
          <w:rFonts w:hint="default" w:ascii="Times New Roman" w:hAnsi="Times New Roman" w:cs="Times New Roman"/>
          <w:b w:val="0"/>
          <w:bCs w:val="0"/>
          <w:i w:val="0"/>
          <w:iCs w:val="0"/>
          <w:lang w:val="en-US" w:eastAsia="zh-CN"/>
        </w:rPr>
      </w:pPr>
      <w:r>
        <w:rPr>
          <w:rFonts w:hint="default" w:ascii="Times New Roman" w:hAnsi="Times New Roman" w:cs="Times New Roman"/>
          <w:b w:val="0"/>
          <w:bCs w:val="0"/>
          <w:i w:val="0"/>
          <w:iCs w:val="0"/>
          <w:lang w:val="en-US" w:eastAsia="zh-CN"/>
        </w:rPr>
        <w:t xml:space="preserve">Since the founding of New China, especially since the beginning of reform and opening-up, the Chinese government </w:t>
      </w:r>
      <w:r>
        <w:rPr>
          <w:rFonts w:hint="eastAsia" w:ascii="Times New Roman" w:hAnsi="Times New Roman" w:cs="Times New Roman"/>
          <w:b w:val="0"/>
          <w:bCs w:val="0"/>
          <w:i w:val="0"/>
          <w:iCs w:val="0"/>
          <w:lang w:val="en-US" w:eastAsia="zh-CN"/>
        </w:rPr>
        <w:t xml:space="preserve">___________________________________________________________(在生态环境(eco-environmental) 保护方面做出了大量努力，取得了有效进展). </w:t>
      </w:r>
    </w:p>
    <w:p>
      <w:pPr>
        <w:numPr>
          <w:ilvl w:val="0"/>
          <w:numId w:val="0"/>
        </w:numPr>
        <w:ind w:leftChars="0"/>
        <w:rPr>
          <w:rFonts w:hint="default" w:ascii="Times New Roman" w:hAnsi="Times New Roman" w:cs="Times New Roman"/>
          <w:b w:val="0"/>
          <w:bCs w:val="0"/>
          <w:i w:val="0"/>
          <w:iCs w:val="0"/>
          <w:lang w:val="en-US" w:eastAsia="zh-CN"/>
        </w:rPr>
      </w:pPr>
    </w:p>
    <w:p>
      <w:pPr>
        <w:numPr>
          <w:ilvl w:val="0"/>
          <w:numId w:val="0"/>
        </w:numPr>
        <w:spacing w:line="360" w:lineRule="auto"/>
        <w:ind w:leftChars="0"/>
        <w:rPr>
          <w:rFonts w:hint="default"/>
          <w:b/>
          <w:bCs/>
          <w:lang w:val="en-US" w:eastAsia="zh-CN"/>
        </w:rPr>
      </w:pPr>
      <w:r>
        <w:rPr>
          <w:rFonts w:hint="default" w:eastAsia="宋体"/>
          <w:b/>
          <w:bCs/>
          <w:lang w:val="en-US" w:eastAsia="zh-CN"/>
        </w:rPr>
        <w:fldChar w:fldCharType="begin"/>
      </w:r>
      <w:r>
        <w:rPr>
          <w:rFonts w:hint="default" w:eastAsia="宋体"/>
          <w:b/>
          <w:bCs/>
          <w:lang w:val="en-US" w:eastAsia="zh-CN"/>
        </w:rPr>
        <w:instrText xml:space="preserve"> = 6 \* ROMAN \* MERGEFORMAT </w:instrText>
      </w:r>
      <w:r>
        <w:rPr>
          <w:rFonts w:hint="default" w:eastAsia="宋体"/>
          <w:b/>
          <w:bCs/>
          <w:lang w:val="en-US" w:eastAsia="zh-CN"/>
        </w:rPr>
        <w:fldChar w:fldCharType="separate"/>
      </w:r>
      <w:r>
        <w:rPr>
          <w:b/>
          <w:bCs/>
        </w:rPr>
        <w:t>VI</w:t>
      </w:r>
      <w:r>
        <w:rPr>
          <w:rFonts w:hint="default" w:eastAsia="宋体"/>
          <w:b/>
          <w:bCs/>
          <w:lang w:val="en-US" w:eastAsia="zh-CN"/>
        </w:rPr>
        <w:fldChar w:fldCharType="end"/>
      </w:r>
      <w:r>
        <w:rPr>
          <w:rFonts w:hint="eastAsia"/>
          <w:b/>
          <w:bCs/>
          <w:lang w:val="en-US" w:eastAsia="zh-CN"/>
        </w:rPr>
        <w:t>. Writing  (20%)</w:t>
      </w:r>
    </w:p>
    <w:p>
      <w:pPr>
        <w:numPr>
          <w:ilvl w:val="0"/>
          <w:numId w:val="0"/>
        </w:numPr>
        <w:spacing w:line="360" w:lineRule="auto"/>
        <w:ind w:leftChars="0"/>
        <w:rPr>
          <w:rFonts w:hint="eastAsia"/>
          <w:b w:val="0"/>
          <w:bCs w:val="0"/>
          <w:lang w:val="en-US" w:eastAsia="zh-CN"/>
        </w:rPr>
      </w:pPr>
      <w:r>
        <w:rPr>
          <w:rFonts w:hint="eastAsia"/>
          <w:b w:val="0"/>
          <w:bCs w:val="0"/>
          <w:lang w:val="en-US" w:eastAsia="zh-CN"/>
        </w:rPr>
        <w:t xml:space="preserve">Direction: write a composition on the topic </w:t>
      </w:r>
      <w:r>
        <w:rPr>
          <w:rFonts w:hint="default"/>
          <w:b w:val="0"/>
          <w:bCs w:val="0"/>
          <w:lang w:val="en-US" w:eastAsia="zh-CN"/>
        </w:rPr>
        <w:t>“</w:t>
      </w:r>
      <w:r>
        <w:rPr>
          <w:rFonts w:hint="eastAsia"/>
          <w:b/>
          <w:bCs/>
          <w:lang w:val="en-US" w:eastAsia="zh-CN"/>
        </w:rPr>
        <w:t>Negative Online Customer Review</w:t>
      </w:r>
      <w:r>
        <w:rPr>
          <w:rFonts w:hint="default"/>
          <w:b w:val="0"/>
          <w:bCs w:val="0"/>
          <w:lang w:val="en-US" w:eastAsia="zh-CN"/>
        </w:rPr>
        <w:t>”</w:t>
      </w:r>
      <w:r>
        <w:rPr>
          <w:rFonts w:hint="eastAsia"/>
          <w:b w:val="0"/>
          <w:bCs w:val="0"/>
          <w:lang w:val="en-US" w:eastAsia="zh-CN"/>
        </w:rPr>
        <w:t xml:space="preserve">. </w:t>
      </w:r>
    </w:p>
    <w:p>
      <w:pPr>
        <w:numPr>
          <w:ilvl w:val="0"/>
          <w:numId w:val="0"/>
        </w:numPr>
        <w:spacing w:line="360" w:lineRule="auto"/>
        <w:ind w:leftChars="0"/>
        <w:rPr>
          <w:rFonts w:hint="default"/>
          <w:b w:val="0"/>
          <w:bCs w:val="0"/>
          <w:lang w:val="en-US" w:eastAsia="zh-CN"/>
        </w:rPr>
      </w:pPr>
      <w:r>
        <w:rPr>
          <w:rFonts w:hint="eastAsia"/>
          <w:b w:val="0"/>
          <w:bCs w:val="0"/>
          <w:lang w:val="en-US" w:eastAsia="zh-CN"/>
        </w:rPr>
        <w:t>You should write a composition of at least 100 words, based on the information below.</w:t>
      </w:r>
    </w:p>
    <w:p>
      <w:pPr>
        <w:numPr>
          <w:ilvl w:val="0"/>
          <w:numId w:val="11"/>
        </w:numPr>
        <w:spacing w:line="360" w:lineRule="auto"/>
        <w:ind w:leftChars="0"/>
        <w:rPr>
          <w:rFonts w:hint="default"/>
          <w:b w:val="0"/>
          <w:bCs w:val="0"/>
          <w:lang w:val="en-US" w:eastAsia="zh-CN"/>
        </w:rPr>
      </w:pPr>
      <w:r>
        <w:rPr>
          <w:rFonts w:hint="eastAsia"/>
          <w:b w:val="0"/>
          <w:bCs w:val="0"/>
          <w:lang w:val="en-US" w:eastAsia="zh-CN"/>
        </w:rPr>
        <w:t>The major reasons for bad customer review (顾客差评的主要原因有哪些）</w:t>
      </w:r>
    </w:p>
    <w:p>
      <w:pPr>
        <w:numPr>
          <w:ilvl w:val="0"/>
          <w:numId w:val="11"/>
        </w:numPr>
        <w:spacing w:line="360" w:lineRule="auto"/>
        <w:ind w:leftChars="0"/>
        <w:rPr>
          <w:rFonts w:hint="default"/>
          <w:b w:val="0"/>
          <w:bCs w:val="0"/>
          <w:lang w:val="en-US" w:eastAsia="zh-CN"/>
        </w:rPr>
      </w:pPr>
      <w:r>
        <w:rPr>
          <w:rFonts w:hint="eastAsia"/>
          <w:b w:val="0"/>
          <w:bCs w:val="0"/>
          <w:lang w:val="en-US" w:eastAsia="zh-CN"/>
        </w:rPr>
        <w:t>The ways the online stores react to the negative review (网店回应负面评价的方式常有哪些）</w:t>
      </w:r>
    </w:p>
    <w:p>
      <w:pPr>
        <w:numPr>
          <w:ilvl w:val="0"/>
          <w:numId w:val="11"/>
        </w:numPr>
        <w:spacing w:line="360" w:lineRule="auto"/>
        <w:ind w:leftChars="0"/>
        <w:rPr>
          <w:rFonts w:hint="default"/>
          <w:b w:val="0"/>
          <w:bCs w:val="0"/>
          <w:lang w:val="en-US" w:eastAsia="zh-CN"/>
        </w:rPr>
      </w:pPr>
      <w:r>
        <w:rPr>
          <w:rFonts w:hint="eastAsia"/>
          <w:b w:val="0"/>
          <w:bCs w:val="0"/>
          <w:lang w:val="en-US" w:eastAsia="zh-CN"/>
        </w:rPr>
        <w:t>Your comment (你的评论）</w:t>
      </w:r>
    </w:p>
    <w:p>
      <w:pPr>
        <w:spacing w:line="240" w:lineRule="atLeast"/>
        <w:jc w:val="center"/>
        <w:rPr>
          <w:rFonts w:hint="eastAsia"/>
          <w:b/>
        </w:rPr>
      </w:pPr>
      <w:r>
        <w:rPr>
          <w:rFonts w:hint="eastAsia"/>
          <w:bCs/>
          <w:color w:val="0C0C0C"/>
          <w:szCs w:val="21"/>
          <w:lang w:eastAsia="zh-CN"/>
        </w:rPr>
        <w:br w:type="page"/>
      </w:r>
      <w:r>
        <w:rPr>
          <w:rFonts w:hint="eastAsia"/>
          <w:bCs/>
          <w:color w:val="0C0C0C"/>
          <w:szCs w:val="21"/>
          <w:lang w:eastAsia="zh-CN"/>
        </w:rPr>
        <w:t>大学英语</w:t>
      </w:r>
      <w:r>
        <w:rPr>
          <w:rFonts w:hint="eastAsia"/>
          <w:bCs/>
          <w:color w:val="0C0C0C"/>
          <w:szCs w:val="21"/>
          <w:lang w:val="en-US" w:eastAsia="zh-CN"/>
        </w:rPr>
        <w:t>(二)</w:t>
      </w:r>
      <w:r>
        <w:rPr>
          <w:rFonts w:hint="eastAsia"/>
          <w:bCs/>
          <w:color w:val="0C0C0C"/>
          <w:szCs w:val="21"/>
          <w:highlight w:val="red"/>
          <w:lang w:eastAsia="zh-CN"/>
        </w:rPr>
        <w:t>复习资料</w:t>
      </w:r>
      <w:bookmarkStart w:id="0" w:name="_GoBack"/>
      <w:bookmarkEnd w:id="0"/>
      <w:r>
        <w:rPr>
          <w:rFonts w:hint="eastAsia"/>
          <w:bCs/>
          <w:color w:val="0C0C0C"/>
          <w:szCs w:val="21"/>
          <w:highlight w:val="red"/>
          <w:lang w:eastAsia="zh-CN"/>
        </w:rPr>
        <w:t>答案：</w:t>
      </w:r>
      <w:r>
        <w:rPr>
          <w:rFonts w:hint="eastAsia"/>
          <w:bCs/>
          <w:color w:val="0C0C0C"/>
          <w:szCs w:val="21"/>
          <w:lang w:eastAsia="zh-CN"/>
        </w:rPr>
        <w:br w:type="textWrapping"/>
      </w:r>
      <w:r>
        <w:rPr>
          <w:b/>
          <w:bCs/>
          <w:sz w:val="20"/>
        </w:rPr>
        <w:fldChar w:fldCharType="begin"/>
      </w:r>
      <w:r>
        <w:rPr>
          <w:b/>
          <w:bCs/>
          <w:sz w:val="20"/>
        </w:rPr>
        <w:instrText xml:space="preserve"> = 1 \* ROMAN \* MERGEFORMAT </w:instrText>
      </w:r>
      <w:r>
        <w:rPr>
          <w:b/>
          <w:bCs/>
          <w:sz w:val="20"/>
        </w:rPr>
        <w:fldChar w:fldCharType="separate"/>
      </w:r>
      <w:r>
        <w:rPr>
          <w:b/>
          <w:bCs/>
        </w:rPr>
        <w:t>I</w:t>
      </w:r>
      <w:r>
        <w:rPr>
          <w:b/>
          <w:bCs/>
          <w:sz w:val="20"/>
        </w:rPr>
        <w:fldChar w:fldCharType="end"/>
      </w:r>
      <w:r>
        <w:rPr>
          <w:rFonts w:hint="eastAsia"/>
          <w:b/>
          <w:bCs/>
          <w:sz w:val="20"/>
        </w:rPr>
        <w:t>.</w:t>
      </w:r>
      <w:r>
        <w:rPr>
          <w:rFonts w:hint="eastAsia"/>
          <w:sz w:val="20"/>
        </w:rPr>
        <w:t xml:space="preserve"> </w:t>
      </w:r>
      <w:r>
        <w:rPr>
          <w:b/>
          <w:szCs w:val="21"/>
        </w:rPr>
        <w:t>Fill in the blanks with the expressions given below. Change the form where necessary.</w:t>
      </w:r>
    </w:p>
    <w:tbl>
      <w:tblPr>
        <w:tblStyle w:val="4"/>
        <w:tblW w:w="88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7"/>
        <w:gridCol w:w="354"/>
        <w:gridCol w:w="1456"/>
        <w:gridCol w:w="327"/>
        <w:gridCol w:w="1485"/>
        <w:gridCol w:w="350"/>
        <w:gridCol w:w="1462"/>
        <w:gridCol w:w="426"/>
        <w:gridCol w:w="14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07" w:type="dxa"/>
            <w:shd w:val="clear" w:color="auto" w:fill="auto"/>
            <w:noWrap w:val="0"/>
            <w:vAlign w:val="top"/>
          </w:tcPr>
          <w:p>
            <w:pPr>
              <w:spacing w:line="360" w:lineRule="auto"/>
              <w:jc w:val="left"/>
              <w:rPr>
                <w:bCs/>
              </w:rPr>
            </w:pPr>
            <w:r>
              <w:rPr>
                <w:rFonts w:hint="eastAsia"/>
                <w:bCs/>
              </w:rPr>
              <w:t>granted</w:t>
            </w:r>
          </w:p>
        </w:tc>
        <w:tc>
          <w:tcPr>
            <w:tcW w:w="354" w:type="dxa"/>
            <w:shd w:val="clear" w:color="auto" w:fill="auto"/>
            <w:noWrap w:val="0"/>
            <w:vAlign w:val="top"/>
          </w:tcPr>
          <w:p>
            <w:pPr>
              <w:spacing w:line="360" w:lineRule="auto"/>
              <w:jc w:val="left"/>
              <w:rPr>
                <w:rFonts w:hint="eastAsia"/>
                <w:bCs/>
              </w:rPr>
            </w:pPr>
            <w:r>
              <w:rPr>
                <w:rFonts w:hint="eastAsia"/>
                <w:bCs/>
              </w:rPr>
              <w:t>2</w:t>
            </w:r>
          </w:p>
        </w:tc>
        <w:tc>
          <w:tcPr>
            <w:tcW w:w="1456" w:type="dxa"/>
            <w:shd w:val="clear" w:color="auto" w:fill="auto"/>
            <w:noWrap w:val="0"/>
            <w:vAlign w:val="top"/>
          </w:tcPr>
          <w:p>
            <w:pPr>
              <w:spacing w:line="360" w:lineRule="auto"/>
              <w:jc w:val="left"/>
              <w:rPr>
                <w:bCs/>
              </w:rPr>
            </w:pPr>
            <w:r>
              <w:rPr>
                <w:rFonts w:hint="eastAsia"/>
                <w:bCs/>
              </w:rPr>
              <w:t>accelerate</w:t>
            </w:r>
          </w:p>
        </w:tc>
        <w:tc>
          <w:tcPr>
            <w:tcW w:w="327" w:type="dxa"/>
            <w:shd w:val="clear" w:color="auto" w:fill="auto"/>
            <w:noWrap w:val="0"/>
            <w:vAlign w:val="top"/>
          </w:tcPr>
          <w:p>
            <w:pPr>
              <w:spacing w:line="360" w:lineRule="auto"/>
              <w:jc w:val="left"/>
              <w:rPr>
                <w:rFonts w:hint="eastAsia"/>
                <w:bCs/>
              </w:rPr>
            </w:pPr>
            <w:r>
              <w:rPr>
                <w:rFonts w:hint="eastAsia"/>
                <w:bCs/>
              </w:rPr>
              <w:t>3</w:t>
            </w:r>
          </w:p>
        </w:tc>
        <w:tc>
          <w:tcPr>
            <w:tcW w:w="1485" w:type="dxa"/>
            <w:shd w:val="clear" w:color="auto" w:fill="auto"/>
            <w:noWrap w:val="0"/>
            <w:vAlign w:val="top"/>
          </w:tcPr>
          <w:p>
            <w:pPr>
              <w:spacing w:line="360" w:lineRule="auto"/>
              <w:jc w:val="left"/>
              <w:rPr>
                <w:bCs/>
              </w:rPr>
            </w:pPr>
            <w:r>
              <w:rPr>
                <w:rFonts w:hint="eastAsia"/>
                <w:bCs/>
              </w:rPr>
              <w:t>beneficial</w:t>
            </w:r>
          </w:p>
        </w:tc>
        <w:tc>
          <w:tcPr>
            <w:tcW w:w="350" w:type="dxa"/>
            <w:shd w:val="clear" w:color="auto" w:fill="auto"/>
            <w:noWrap w:val="0"/>
            <w:vAlign w:val="top"/>
          </w:tcPr>
          <w:p>
            <w:pPr>
              <w:spacing w:line="360" w:lineRule="auto"/>
              <w:jc w:val="left"/>
              <w:rPr>
                <w:rFonts w:hint="eastAsia"/>
                <w:bCs/>
              </w:rPr>
            </w:pPr>
            <w:r>
              <w:rPr>
                <w:rFonts w:hint="eastAsia"/>
                <w:bCs/>
              </w:rPr>
              <w:t>4</w:t>
            </w:r>
          </w:p>
        </w:tc>
        <w:tc>
          <w:tcPr>
            <w:tcW w:w="1462" w:type="dxa"/>
            <w:shd w:val="clear" w:color="auto" w:fill="auto"/>
            <w:noWrap w:val="0"/>
            <w:vAlign w:val="top"/>
          </w:tcPr>
          <w:p>
            <w:pPr>
              <w:spacing w:line="360" w:lineRule="auto"/>
              <w:jc w:val="left"/>
              <w:rPr>
                <w:bCs/>
              </w:rPr>
            </w:pPr>
            <w:r>
              <w:rPr>
                <w:rFonts w:hint="eastAsia"/>
                <w:bCs/>
              </w:rPr>
              <w:t>barriers</w:t>
            </w:r>
          </w:p>
        </w:tc>
        <w:tc>
          <w:tcPr>
            <w:tcW w:w="426" w:type="dxa"/>
            <w:shd w:val="clear" w:color="auto" w:fill="auto"/>
            <w:noWrap w:val="0"/>
            <w:vAlign w:val="top"/>
          </w:tcPr>
          <w:p>
            <w:pPr>
              <w:spacing w:line="360" w:lineRule="auto"/>
              <w:jc w:val="left"/>
              <w:rPr>
                <w:rFonts w:hint="eastAsia"/>
                <w:bCs/>
              </w:rPr>
            </w:pPr>
            <w:r>
              <w:rPr>
                <w:rFonts w:hint="eastAsia"/>
                <w:bCs/>
              </w:rPr>
              <w:t>5</w:t>
            </w:r>
          </w:p>
        </w:tc>
        <w:tc>
          <w:tcPr>
            <w:tcW w:w="1465" w:type="dxa"/>
            <w:shd w:val="clear" w:color="auto" w:fill="auto"/>
            <w:noWrap w:val="0"/>
            <w:vAlign w:val="top"/>
          </w:tcPr>
          <w:p>
            <w:pPr>
              <w:spacing w:line="360" w:lineRule="auto"/>
              <w:jc w:val="left"/>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07" w:type="dxa"/>
            <w:shd w:val="clear" w:color="auto" w:fill="auto"/>
            <w:noWrap w:val="0"/>
            <w:vAlign w:val="top"/>
          </w:tcPr>
          <w:p>
            <w:pPr>
              <w:spacing w:line="360" w:lineRule="auto"/>
              <w:jc w:val="left"/>
              <w:rPr>
                <w:bCs/>
              </w:rPr>
            </w:pPr>
            <w:r>
              <w:rPr>
                <w:rFonts w:hint="eastAsia"/>
                <w:bCs/>
              </w:rPr>
              <w:t>exposure</w:t>
            </w:r>
          </w:p>
        </w:tc>
        <w:tc>
          <w:tcPr>
            <w:tcW w:w="354" w:type="dxa"/>
            <w:shd w:val="clear" w:color="auto" w:fill="auto"/>
            <w:noWrap w:val="0"/>
            <w:vAlign w:val="top"/>
          </w:tcPr>
          <w:p>
            <w:pPr>
              <w:spacing w:line="360" w:lineRule="auto"/>
              <w:jc w:val="left"/>
              <w:rPr>
                <w:rFonts w:hint="eastAsia"/>
                <w:bCs/>
              </w:rPr>
            </w:pPr>
            <w:r>
              <w:rPr>
                <w:rFonts w:hint="eastAsia"/>
                <w:bCs/>
              </w:rPr>
              <w:t>7</w:t>
            </w:r>
          </w:p>
        </w:tc>
        <w:tc>
          <w:tcPr>
            <w:tcW w:w="1456" w:type="dxa"/>
            <w:shd w:val="clear" w:color="auto" w:fill="auto"/>
            <w:noWrap w:val="0"/>
            <w:vAlign w:val="top"/>
          </w:tcPr>
          <w:p>
            <w:pPr>
              <w:spacing w:line="360" w:lineRule="auto"/>
              <w:jc w:val="left"/>
              <w:rPr>
                <w:bCs/>
              </w:rPr>
            </w:pPr>
            <w:r>
              <w:rPr>
                <w:rFonts w:hint="eastAsia"/>
                <w:bCs/>
              </w:rPr>
              <w:t>implement</w:t>
            </w:r>
          </w:p>
        </w:tc>
        <w:tc>
          <w:tcPr>
            <w:tcW w:w="327" w:type="dxa"/>
            <w:shd w:val="clear" w:color="auto" w:fill="auto"/>
            <w:noWrap w:val="0"/>
            <w:vAlign w:val="top"/>
          </w:tcPr>
          <w:p>
            <w:pPr>
              <w:spacing w:line="360" w:lineRule="auto"/>
              <w:jc w:val="left"/>
              <w:rPr>
                <w:rFonts w:hint="eastAsia"/>
                <w:bCs/>
              </w:rPr>
            </w:pPr>
            <w:r>
              <w:rPr>
                <w:rFonts w:hint="eastAsia"/>
                <w:bCs/>
              </w:rPr>
              <w:t>8</w:t>
            </w:r>
          </w:p>
        </w:tc>
        <w:tc>
          <w:tcPr>
            <w:tcW w:w="1485" w:type="dxa"/>
            <w:shd w:val="clear" w:color="auto" w:fill="auto"/>
            <w:noWrap w:val="0"/>
            <w:vAlign w:val="top"/>
          </w:tcPr>
          <w:p>
            <w:pPr>
              <w:spacing w:line="360" w:lineRule="auto"/>
              <w:jc w:val="left"/>
              <w:rPr>
                <w:bCs/>
              </w:rPr>
            </w:pPr>
          </w:p>
        </w:tc>
        <w:tc>
          <w:tcPr>
            <w:tcW w:w="350" w:type="dxa"/>
            <w:shd w:val="clear" w:color="auto" w:fill="auto"/>
            <w:noWrap w:val="0"/>
            <w:vAlign w:val="top"/>
          </w:tcPr>
          <w:p>
            <w:pPr>
              <w:spacing w:line="360" w:lineRule="auto"/>
              <w:jc w:val="left"/>
              <w:rPr>
                <w:rFonts w:hint="eastAsia"/>
                <w:bCs/>
              </w:rPr>
            </w:pPr>
            <w:r>
              <w:rPr>
                <w:rFonts w:hint="eastAsia"/>
                <w:bCs/>
              </w:rPr>
              <w:t>9</w:t>
            </w:r>
          </w:p>
        </w:tc>
        <w:tc>
          <w:tcPr>
            <w:tcW w:w="1462" w:type="dxa"/>
            <w:shd w:val="clear" w:color="auto" w:fill="auto"/>
            <w:noWrap w:val="0"/>
            <w:vAlign w:val="top"/>
          </w:tcPr>
          <w:p>
            <w:pPr>
              <w:spacing w:line="360" w:lineRule="auto"/>
              <w:jc w:val="left"/>
              <w:rPr>
                <w:bCs/>
              </w:rPr>
            </w:pPr>
            <w:r>
              <w:rPr>
                <w:rFonts w:hint="eastAsia"/>
                <w:bCs/>
              </w:rPr>
              <w:t>perspective</w:t>
            </w:r>
          </w:p>
        </w:tc>
        <w:tc>
          <w:tcPr>
            <w:tcW w:w="426" w:type="dxa"/>
            <w:shd w:val="clear" w:color="auto" w:fill="auto"/>
            <w:noWrap w:val="0"/>
            <w:vAlign w:val="top"/>
          </w:tcPr>
          <w:p>
            <w:pPr>
              <w:spacing w:line="360" w:lineRule="auto"/>
              <w:jc w:val="left"/>
              <w:rPr>
                <w:bCs/>
              </w:rPr>
            </w:pPr>
            <w:r>
              <w:rPr>
                <w:rFonts w:hint="eastAsia"/>
                <w:bCs/>
              </w:rPr>
              <w:t>10</w:t>
            </w:r>
          </w:p>
        </w:tc>
        <w:tc>
          <w:tcPr>
            <w:tcW w:w="1465" w:type="dxa"/>
            <w:shd w:val="clear" w:color="auto" w:fill="auto"/>
            <w:noWrap w:val="0"/>
            <w:vAlign w:val="top"/>
          </w:tcPr>
          <w:p>
            <w:pPr>
              <w:spacing w:line="360" w:lineRule="auto"/>
              <w:jc w:val="left"/>
              <w:rPr>
                <w:bCs/>
              </w:rPr>
            </w:pPr>
            <w:r>
              <w:rPr>
                <w:rFonts w:hint="eastAsia"/>
                <w:bCs/>
              </w:rPr>
              <w:t>motivating</w:t>
            </w:r>
          </w:p>
        </w:tc>
      </w:tr>
    </w:tbl>
    <w:p>
      <w:pPr>
        <w:spacing w:line="360" w:lineRule="auto"/>
        <w:jc w:val="left"/>
        <w:rPr>
          <w:b/>
          <w:szCs w:val="21"/>
        </w:rPr>
      </w:pPr>
      <w:r>
        <w:rPr>
          <w:rFonts w:hint="eastAsia"/>
          <w:b/>
          <w:szCs w:val="21"/>
        </w:rPr>
        <w:t>每小题计1.5分，共10小题，共计15分</w:t>
      </w:r>
    </w:p>
    <w:p>
      <w:pPr>
        <w:spacing w:line="360" w:lineRule="auto"/>
        <w:jc w:val="left"/>
        <w:rPr>
          <w:b/>
          <w:szCs w:val="21"/>
        </w:rPr>
      </w:pPr>
      <w:r>
        <w:rPr>
          <w:rFonts w:hint="eastAsia"/>
          <w:b/>
          <w:szCs w:val="21"/>
        </w:rPr>
        <w:t xml:space="preserve">II. </w:t>
      </w:r>
      <w:r>
        <w:rPr>
          <w:b/>
          <w:szCs w:val="21"/>
        </w:rPr>
        <w:t>Fill in the blanks with the expressions given below. Change the form where necessary.</w:t>
      </w:r>
    </w:p>
    <w:tbl>
      <w:tblPr>
        <w:tblStyle w:val="4"/>
        <w:tblW w:w="8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2303"/>
        <w:gridCol w:w="410"/>
        <w:gridCol w:w="2573"/>
        <w:gridCol w:w="386"/>
        <w:gridCol w:w="2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 w:type="dxa"/>
            <w:shd w:val="clear" w:color="auto" w:fill="auto"/>
            <w:noWrap w:val="0"/>
            <w:vAlign w:val="top"/>
          </w:tcPr>
          <w:p>
            <w:pPr>
              <w:spacing w:line="360" w:lineRule="auto"/>
              <w:jc w:val="left"/>
              <w:rPr>
                <w:rFonts w:hint="eastAsia"/>
                <w:bCs/>
                <w:szCs w:val="21"/>
              </w:rPr>
            </w:pPr>
            <w:r>
              <w:rPr>
                <w:rFonts w:hint="eastAsia"/>
                <w:bCs/>
                <w:szCs w:val="21"/>
              </w:rPr>
              <w:t>1</w:t>
            </w:r>
          </w:p>
        </w:tc>
        <w:tc>
          <w:tcPr>
            <w:tcW w:w="2303" w:type="dxa"/>
            <w:shd w:val="clear" w:color="auto" w:fill="auto"/>
            <w:noWrap w:val="0"/>
            <w:vAlign w:val="top"/>
          </w:tcPr>
          <w:p>
            <w:pPr>
              <w:spacing w:line="360" w:lineRule="auto"/>
              <w:jc w:val="left"/>
              <w:rPr>
                <w:bCs/>
                <w:szCs w:val="21"/>
              </w:rPr>
            </w:pPr>
            <w:r>
              <w:rPr>
                <w:rFonts w:hint="eastAsia"/>
                <w:bCs/>
                <w:szCs w:val="21"/>
              </w:rPr>
              <w:t>immune to</w:t>
            </w:r>
          </w:p>
        </w:tc>
        <w:tc>
          <w:tcPr>
            <w:tcW w:w="410" w:type="dxa"/>
            <w:shd w:val="clear" w:color="auto" w:fill="auto"/>
            <w:noWrap w:val="0"/>
            <w:vAlign w:val="top"/>
          </w:tcPr>
          <w:p>
            <w:pPr>
              <w:spacing w:line="360" w:lineRule="auto"/>
              <w:jc w:val="left"/>
              <w:rPr>
                <w:rFonts w:hint="eastAsia"/>
                <w:bCs/>
                <w:szCs w:val="21"/>
              </w:rPr>
            </w:pPr>
            <w:r>
              <w:rPr>
                <w:rFonts w:hint="eastAsia"/>
                <w:bCs/>
                <w:szCs w:val="21"/>
              </w:rPr>
              <w:t>2</w:t>
            </w:r>
          </w:p>
        </w:tc>
        <w:tc>
          <w:tcPr>
            <w:tcW w:w="2573" w:type="dxa"/>
            <w:shd w:val="clear" w:color="auto" w:fill="auto"/>
            <w:noWrap w:val="0"/>
            <w:vAlign w:val="top"/>
          </w:tcPr>
          <w:p>
            <w:pPr>
              <w:spacing w:line="360" w:lineRule="auto"/>
              <w:jc w:val="left"/>
              <w:rPr>
                <w:bCs/>
                <w:szCs w:val="21"/>
              </w:rPr>
            </w:pPr>
            <w:r>
              <w:rPr>
                <w:rFonts w:hint="eastAsia"/>
                <w:bCs/>
                <w:szCs w:val="21"/>
              </w:rPr>
              <w:t>was allergic to</w:t>
            </w:r>
          </w:p>
        </w:tc>
        <w:tc>
          <w:tcPr>
            <w:tcW w:w="386" w:type="dxa"/>
            <w:shd w:val="clear" w:color="auto" w:fill="auto"/>
            <w:noWrap w:val="0"/>
            <w:vAlign w:val="top"/>
          </w:tcPr>
          <w:p>
            <w:pPr>
              <w:spacing w:line="360" w:lineRule="auto"/>
              <w:jc w:val="left"/>
              <w:rPr>
                <w:rFonts w:hint="eastAsia"/>
                <w:bCs/>
                <w:szCs w:val="21"/>
              </w:rPr>
            </w:pPr>
            <w:r>
              <w:rPr>
                <w:rFonts w:hint="eastAsia"/>
                <w:bCs/>
                <w:szCs w:val="21"/>
              </w:rPr>
              <w:t>3</w:t>
            </w:r>
          </w:p>
        </w:tc>
        <w:tc>
          <w:tcPr>
            <w:tcW w:w="2759" w:type="dxa"/>
            <w:shd w:val="clear" w:color="auto" w:fill="auto"/>
            <w:noWrap w:val="0"/>
            <w:vAlign w:val="top"/>
          </w:tcPr>
          <w:p>
            <w:pPr>
              <w:spacing w:line="360" w:lineRule="auto"/>
              <w:jc w:val="left"/>
              <w:rPr>
                <w:bCs/>
                <w:szCs w:val="21"/>
              </w:rPr>
            </w:pPr>
            <w:r>
              <w:rPr>
                <w:rFonts w:hint="eastAsia"/>
                <w:bCs/>
                <w:szCs w:val="21"/>
              </w:rPr>
              <w:t>in favor of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 w:type="dxa"/>
            <w:shd w:val="clear" w:color="auto" w:fill="auto"/>
            <w:noWrap w:val="0"/>
            <w:vAlign w:val="top"/>
          </w:tcPr>
          <w:p>
            <w:pPr>
              <w:spacing w:line="360" w:lineRule="auto"/>
              <w:jc w:val="left"/>
              <w:rPr>
                <w:rFonts w:hint="eastAsia"/>
                <w:bCs/>
                <w:szCs w:val="21"/>
              </w:rPr>
            </w:pPr>
            <w:r>
              <w:rPr>
                <w:rFonts w:hint="eastAsia"/>
                <w:bCs/>
                <w:szCs w:val="21"/>
              </w:rPr>
              <w:t>4</w:t>
            </w:r>
          </w:p>
        </w:tc>
        <w:tc>
          <w:tcPr>
            <w:tcW w:w="2303" w:type="dxa"/>
            <w:shd w:val="clear" w:color="auto" w:fill="auto"/>
            <w:noWrap w:val="0"/>
            <w:vAlign w:val="top"/>
          </w:tcPr>
          <w:p>
            <w:pPr>
              <w:spacing w:line="360" w:lineRule="auto"/>
              <w:jc w:val="left"/>
              <w:rPr>
                <w:bCs/>
                <w:szCs w:val="21"/>
              </w:rPr>
            </w:pPr>
            <w:r>
              <w:rPr>
                <w:rFonts w:hint="eastAsia"/>
                <w:bCs/>
                <w:szCs w:val="21"/>
              </w:rPr>
              <w:t>are liable to</w:t>
            </w:r>
          </w:p>
        </w:tc>
        <w:tc>
          <w:tcPr>
            <w:tcW w:w="410" w:type="dxa"/>
            <w:shd w:val="clear" w:color="auto" w:fill="auto"/>
            <w:noWrap w:val="0"/>
            <w:vAlign w:val="top"/>
          </w:tcPr>
          <w:p>
            <w:pPr>
              <w:spacing w:line="360" w:lineRule="auto"/>
              <w:jc w:val="left"/>
              <w:rPr>
                <w:rFonts w:hint="eastAsia"/>
                <w:bCs/>
                <w:szCs w:val="21"/>
              </w:rPr>
            </w:pPr>
            <w:r>
              <w:rPr>
                <w:rFonts w:hint="eastAsia"/>
                <w:bCs/>
                <w:szCs w:val="21"/>
              </w:rPr>
              <w:t>5</w:t>
            </w:r>
          </w:p>
        </w:tc>
        <w:tc>
          <w:tcPr>
            <w:tcW w:w="2573" w:type="dxa"/>
            <w:shd w:val="clear" w:color="auto" w:fill="auto"/>
            <w:noWrap w:val="0"/>
            <w:vAlign w:val="top"/>
          </w:tcPr>
          <w:p>
            <w:pPr>
              <w:spacing w:line="360" w:lineRule="auto"/>
              <w:jc w:val="left"/>
              <w:rPr>
                <w:bCs/>
                <w:szCs w:val="21"/>
              </w:rPr>
            </w:pPr>
          </w:p>
        </w:tc>
        <w:tc>
          <w:tcPr>
            <w:tcW w:w="386" w:type="dxa"/>
            <w:shd w:val="clear" w:color="auto" w:fill="auto"/>
            <w:noWrap w:val="0"/>
            <w:vAlign w:val="top"/>
          </w:tcPr>
          <w:p>
            <w:pPr>
              <w:spacing w:line="360" w:lineRule="auto"/>
              <w:jc w:val="left"/>
              <w:rPr>
                <w:rFonts w:hint="eastAsia"/>
                <w:bCs/>
                <w:szCs w:val="21"/>
              </w:rPr>
            </w:pPr>
            <w:r>
              <w:rPr>
                <w:rFonts w:hint="eastAsia"/>
                <w:bCs/>
                <w:szCs w:val="21"/>
              </w:rPr>
              <w:t>6</w:t>
            </w:r>
          </w:p>
        </w:tc>
        <w:tc>
          <w:tcPr>
            <w:tcW w:w="2759" w:type="dxa"/>
            <w:shd w:val="clear" w:color="auto" w:fill="auto"/>
            <w:noWrap w:val="0"/>
            <w:vAlign w:val="top"/>
          </w:tcPr>
          <w:p>
            <w:pPr>
              <w:spacing w:line="360" w:lineRule="auto"/>
              <w:jc w:val="left"/>
              <w:rPr>
                <w:bCs/>
                <w:szCs w:val="21"/>
              </w:rPr>
            </w:pPr>
            <w:r>
              <w:rPr>
                <w:rFonts w:hint="eastAsia"/>
                <w:bCs/>
                <w:szCs w:val="21"/>
              </w:rPr>
              <w:t>at odds with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 w:type="dxa"/>
            <w:shd w:val="clear" w:color="auto" w:fill="auto"/>
            <w:noWrap w:val="0"/>
            <w:vAlign w:val="top"/>
          </w:tcPr>
          <w:p>
            <w:pPr>
              <w:spacing w:line="360" w:lineRule="auto"/>
              <w:jc w:val="left"/>
              <w:rPr>
                <w:bCs/>
                <w:szCs w:val="21"/>
              </w:rPr>
            </w:pPr>
            <w:r>
              <w:rPr>
                <w:rFonts w:hint="eastAsia"/>
                <w:bCs/>
                <w:szCs w:val="21"/>
              </w:rPr>
              <w:t>7</w:t>
            </w:r>
          </w:p>
        </w:tc>
        <w:tc>
          <w:tcPr>
            <w:tcW w:w="2303" w:type="dxa"/>
            <w:shd w:val="clear" w:color="auto" w:fill="auto"/>
            <w:noWrap w:val="0"/>
            <w:vAlign w:val="top"/>
          </w:tcPr>
          <w:p>
            <w:pPr>
              <w:spacing w:line="360" w:lineRule="auto"/>
              <w:jc w:val="left"/>
              <w:rPr>
                <w:bCs/>
                <w:szCs w:val="21"/>
              </w:rPr>
            </w:pPr>
            <w:r>
              <w:rPr>
                <w:rFonts w:hint="eastAsia"/>
                <w:bCs/>
                <w:szCs w:val="21"/>
              </w:rPr>
              <w:t>on track</w:t>
            </w:r>
          </w:p>
        </w:tc>
        <w:tc>
          <w:tcPr>
            <w:tcW w:w="410" w:type="dxa"/>
            <w:shd w:val="clear" w:color="auto" w:fill="auto"/>
            <w:noWrap w:val="0"/>
            <w:vAlign w:val="top"/>
          </w:tcPr>
          <w:p>
            <w:pPr>
              <w:spacing w:line="360" w:lineRule="auto"/>
              <w:jc w:val="left"/>
              <w:rPr>
                <w:bCs/>
                <w:szCs w:val="21"/>
              </w:rPr>
            </w:pPr>
            <w:r>
              <w:rPr>
                <w:rFonts w:hint="eastAsia"/>
                <w:bCs/>
                <w:szCs w:val="21"/>
              </w:rPr>
              <w:t>8</w:t>
            </w:r>
          </w:p>
        </w:tc>
        <w:tc>
          <w:tcPr>
            <w:tcW w:w="2573" w:type="dxa"/>
            <w:shd w:val="clear" w:color="auto" w:fill="auto"/>
            <w:noWrap w:val="0"/>
            <w:vAlign w:val="top"/>
          </w:tcPr>
          <w:p>
            <w:pPr>
              <w:spacing w:line="360" w:lineRule="auto"/>
              <w:jc w:val="left"/>
              <w:rPr>
                <w:bCs/>
                <w:szCs w:val="21"/>
              </w:rPr>
            </w:pPr>
          </w:p>
        </w:tc>
        <w:tc>
          <w:tcPr>
            <w:tcW w:w="386" w:type="dxa"/>
            <w:shd w:val="clear" w:color="auto" w:fill="auto"/>
            <w:noWrap w:val="0"/>
            <w:vAlign w:val="top"/>
          </w:tcPr>
          <w:p>
            <w:pPr>
              <w:spacing w:line="360" w:lineRule="auto"/>
              <w:jc w:val="left"/>
              <w:rPr>
                <w:bCs/>
                <w:szCs w:val="21"/>
              </w:rPr>
            </w:pPr>
            <w:r>
              <w:rPr>
                <w:rFonts w:hint="eastAsia"/>
                <w:bCs/>
                <w:szCs w:val="21"/>
              </w:rPr>
              <w:t>9</w:t>
            </w:r>
          </w:p>
        </w:tc>
        <w:tc>
          <w:tcPr>
            <w:tcW w:w="2759" w:type="dxa"/>
            <w:shd w:val="clear" w:color="auto" w:fill="auto"/>
            <w:noWrap w:val="0"/>
            <w:vAlign w:val="top"/>
          </w:tcPr>
          <w:p>
            <w:pPr>
              <w:spacing w:line="360" w:lineRule="auto"/>
              <w:jc w:val="left"/>
              <w:rPr>
                <w:bCs/>
                <w:szCs w:val="21"/>
              </w:rPr>
            </w:pPr>
            <w:r>
              <w:rPr>
                <w:rFonts w:hint="eastAsia"/>
                <w:bCs/>
                <w:szCs w:val="21"/>
              </w:rPr>
              <w:t>clinging to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3145" w:type="dxa"/>
        </w:trPr>
        <w:tc>
          <w:tcPr>
            <w:tcW w:w="426" w:type="dxa"/>
            <w:shd w:val="clear" w:color="auto" w:fill="auto"/>
            <w:noWrap w:val="0"/>
            <w:vAlign w:val="top"/>
          </w:tcPr>
          <w:p>
            <w:pPr>
              <w:spacing w:line="360" w:lineRule="auto"/>
              <w:jc w:val="left"/>
              <w:rPr>
                <w:bCs/>
                <w:szCs w:val="21"/>
              </w:rPr>
            </w:pPr>
            <w:r>
              <w:rPr>
                <w:rFonts w:hint="eastAsia"/>
                <w:bCs/>
                <w:szCs w:val="21"/>
              </w:rPr>
              <w:t>10</w:t>
            </w:r>
          </w:p>
        </w:tc>
        <w:tc>
          <w:tcPr>
            <w:tcW w:w="5286" w:type="dxa"/>
            <w:gridSpan w:val="3"/>
            <w:shd w:val="clear" w:color="auto" w:fill="auto"/>
            <w:noWrap w:val="0"/>
            <w:vAlign w:val="top"/>
          </w:tcPr>
          <w:p>
            <w:pPr>
              <w:spacing w:line="360" w:lineRule="auto"/>
              <w:jc w:val="left"/>
              <w:rPr>
                <w:bCs/>
                <w:szCs w:val="21"/>
              </w:rPr>
            </w:pPr>
            <w:r>
              <w:rPr>
                <w:rFonts w:hint="eastAsia"/>
                <w:bCs/>
                <w:szCs w:val="21"/>
              </w:rPr>
              <w:t>imposed on</w:t>
            </w:r>
          </w:p>
        </w:tc>
      </w:tr>
    </w:tbl>
    <w:p>
      <w:pPr>
        <w:spacing w:line="360" w:lineRule="auto"/>
        <w:jc w:val="left"/>
        <w:rPr>
          <w:b/>
          <w:bCs/>
          <w:szCs w:val="21"/>
        </w:rPr>
      </w:pPr>
      <w:r>
        <w:rPr>
          <w:rFonts w:hint="eastAsia"/>
          <w:b/>
          <w:szCs w:val="21"/>
        </w:rPr>
        <w:t>每小题计1.5分，共10小题，共计15分</w:t>
      </w:r>
    </w:p>
    <w:p>
      <w:pPr>
        <w:spacing w:line="360" w:lineRule="auto"/>
        <w:jc w:val="left"/>
        <w:rPr>
          <w:rFonts w:hint="eastAsia"/>
          <w:b/>
          <w:szCs w:val="21"/>
        </w:rPr>
      </w:pPr>
      <w:r>
        <w:rPr>
          <w:b/>
          <w:bCs/>
          <w:szCs w:val="21"/>
        </w:rPr>
        <w:fldChar w:fldCharType="begin"/>
      </w:r>
      <w:r>
        <w:rPr>
          <w:b/>
          <w:bCs/>
          <w:szCs w:val="21"/>
        </w:rPr>
        <w:instrText xml:space="preserve"> = 3 \* ROMAN \* MERGEFORMAT </w:instrText>
      </w:r>
      <w:r>
        <w:rPr>
          <w:b/>
          <w:bCs/>
          <w:szCs w:val="21"/>
        </w:rPr>
        <w:fldChar w:fldCharType="separate"/>
      </w:r>
      <w:r>
        <w:rPr>
          <w:b/>
          <w:bCs/>
        </w:rPr>
        <w:t>III</w:t>
      </w:r>
      <w:r>
        <w:rPr>
          <w:b/>
          <w:bCs/>
          <w:szCs w:val="21"/>
        </w:rPr>
        <w:fldChar w:fldCharType="end"/>
      </w:r>
      <w:r>
        <w:rPr>
          <w:b/>
          <w:bCs/>
          <w:szCs w:val="21"/>
        </w:rPr>
        <w:t xml:space="preserve">. </w:t>
      </w:r>
      <w:r>
        <w:rPr>
          <w:b/>
          <w:szCs w:val="21"/>
        </w:rPr>
        <w:t>Fill in the blanks in the following passage by selecting suitable words from the Word Bank</w:t>
      </w:r>
      <w:r>
        <w:rPr>
          <w:rFonts w:hint="eastAsia"/>
          <w:b/>
          <w:szCs w:val="21"/>
        </w:rPr>
        <w:t>.</w:t>
      </w:r>
    </w:p>
    <w:tbl>
      <w:tblPr>
        <w:tblStyle w:val="4"/>
        <w:tblW w:w="60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
        <w:gridCol w:w="603"/>
        <w:gridCol w:w="603"/>
        <w:gridCol w:w="603"/>
        <w:gridCol w:w="604"/>
        <w:gridCol w:w="604"/>
        <w:gridCol w:w="604"/>
        <w:gridCol w:w="604"/>
        <w:gridCol w:w="604"/>
        <w:gridCol w:w="6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603" w:type="dxa"/>
            <w:shd w:val="clear" w:color="auto" w:fill="auto"/>
            <w:noWrap w:val="0"/>
            <w:vAlign w:val="top"/>
          </w:tcPr>
          <w:p>
            <w:pPr>
              <w:spacing w:line="360" w:lineRule="auto"/>
              <w:jc w:val="left"/>
              <w:rPr>
                <w:bCs/>
                <w:kern w:val="0"/>
                <w:szCs w:val="21"/>
              </w:rPr>
            </w:pPr>
            <w:r>
              <w:rPr>
                <w:rFonts w:hint="eastAsia"/>
                <w:bCs/>
                <w:kern w:val="0"/>
                <w:szCs w:val="21"/>
              </w:rPr>
              <w:t>1</w:t>
            </w:r>
          </w:p>
        </w:tc>
        <w:tc>
          <w:tcPr>
            <w:tcW w:w="603" w:type="dxa"/>
            <w:shd w:val="clear" w:color="auto" w:fill="auto"/>
            <w:noWrap w:val="0"/>
            <w:vAlign w:val="top"/>
          </w:tcPr>
          <w:p>
            <w:pPr>
              <w:spacing w:line="360" w:lineRule="auto"/>
              <w:jc w:val="left"/>
              <w:rPr>
                <w:bCs/>
                <w:kern w:val="0"/>
                <w:szCs w:val="21"/>
              </w:rPr>
            </w:pPr>
            <w:r>
              <w:rPr>
                <w:rFonts w:hint="eastAsia"/>
                <w:bCs/>
                <w:kern w:val="0"/>
                <w:szCs w:val="21"/>
              </w:rPr>
              <w:t>2</w:t>
            </w:r>
          </w:p>
        </w:tc>
        <w:tc>
          <w:tcPr>
            <w:tcW w:w="603" w:type="dxa"/>
            <w:shd w:val="clear" w:color="auto" w:fill="auto"/>
            <w:noWrap w:val="0"/>
            <w:vAlign w:val="top"/>
          </w:tcPr>
          <w:p>
            <w:pPr>
              <w:spacing w:line="360" w:lineRule="auto"/>
              <w:jc w:val="left"/>
              <w:rPr>
                <w:bCs/>
                <w:kern w:val="0"/>
                <w:szCs w:val="21"/>
              </w:rPr>
            </w:pPr>
            <w:r>
              <w:rPr>
                <w:rFonts w:hint="eastAsia"/>
                <w:bCs/>
                <w:kern w:val="0"/>
                <w:szCs w:val="21"/>
              </w:rPr>
              <w:t>3</w:t>
            </w:r>
          </w:p>
        </w:tc>
        <w:tc>
          <w:tcPr>
            <w:tcW w:w="603" w:type="dxa"/>
            <w:shd w:val="clear" w:color="auto" w:fill="auto"/>
            <w:noWrap w:val="0"/>
            <w:vAlign w:val="top"/>
          </w:tcPr>
          <w:p>
            <w:pPr>
              <w:spacing w:line="360" w:lineRule="auto"/>
              <w:jc w:val="left"/>
              <w:rPr>
                <w:bCs/>
                <w:kern w:val="0"/>
                <w:szCs w:val="21"/>
              </w:rPr>
            </w:pPr>
            <w:r>
              <w:rPr>
                <w:rFonts w:hint="eastAsia"/>
                <w:bCs/>
                <w:kern w:val="0"/>
                <w:szCs w:val="21"/>
              </w:rPr>
              <w:t>4</w:t>
            </w:r>
          </w:p>
        </w:tc>
        <w:tc>
          <w:tcPr>
            <w:tcW w:w="604" w:type="dxa"/>
            <w:shd w:val="clear" w:color="auto" w:fill="auto"/>
            <w:noWrap w:val="0"/>
            <w:vAlign w:val="top"/>
          </w:tcPr>
          <w:p>
            <w:pPr>
              <w:spacing w:line="360" w:lineRule="auto"/>
              <w:jc w:val="left"/>
              <w:rPr>
                <w:bCs/>
                <w:kern w:val="0"/>
                <w:szCs w:val="21"/>
              </w:rPr>
            </w:pPr>
            <w:r>
              <w:rPr>
                <w:rFonts w:hint="eastAsia"/>
                <w:bCs/>
                <w:kern w:val="0"/>
                <w:szCs w:val="21"/>
              </w:rPr>
              <w:t>5</w:t>
            </w:r>
          </w:p>
        </w:tc>
        <w:tc>
          <w:tcPr>
            <w:tcW w:w="604" w:type="dxa"/>
            <w:shd w:val="clear" w:color="auto" w:fill="auto"/>
            <w:noWrap w:val="0"/>
            <w:vAlign w:val="top"/>
          </w:tcPr>
          <w:p>
            <w:pPr>
              <w:spacing w:line="360" w:lineRule="auto"/>
              <w:jc w:val="left"/>
              <w:rPr>
                <w:bCs/>
                <w:kern w:val="0"/>
                <w:szCs w:val="21"/>
              </w:rPr>
            </w:pPr>
            <w:r>
              <w:rPr>
                <w:rFonts w:hint="eastAsia"/>
                <w:bCs/>
                <w:kern w:val="0"/>
                <w:szCs w:val="21"/>
              </w:rPr>
              <w:t>6</w:t>
            </w:r>
          </w:p>
        </w:tc>
        <w:tc>
          <w:tcPr>
            <w:tcW w:w="604" w:type="dxa"/>
            <w:shd w:val="clear" w:color="auto" w:fill="auto"/>
            <w:noWrap w:val="0"/>
            <w:vAlign w:val="top"/>
          </w:tcPr>
          <w:p>
            <w:pPr>
              <w:spacing w:line="360" w:lineRule="auto"/>
              <w:jc w:val="left"/>
              <w:rPr>
                <w:bCs/>
                <w:kern w:val="0"/>
                <w:szCs w:val="21"/>
              </w:rPr>
            </w:pPr>
            <w:r>
              <w:rPr>
                <w:rFonts w:hint="eastAsia"/>
                <w:bCs/>
                <w:kern w:val="0"/>
                <w:szCs w:val="21"/>
              </w:rPr>
              <w:t>7</w:t>
            </w:r>
          </w:p>
        </w:tc>
        <w:tc>
          <w:tcPr>
            <w:tcW w:w="604" w:type="dxa"/>
            <w:shd w:val="clear" w:color="auto" w:fill="auto"/>
            <w:noWrap w:val="0"/>
            <w:vAlign w:val="top"/>
          </w:tcPr>
          <w:p>
            <w:pPr>
              <w:spacing w:line="360" w:lineRule="auto"/>
              <w:jc w:val="left"/>
              <w:rPr>
                <w:bCs/>
                <w:kern w:val="0"/>
                <w:szCs w:val="21"/>
              </w:rPr>
            </w:pPr>
            <w:r>
              <w:rPr>
                <w:rFonts w:hint="eastAsia"/>
                <w:bCs/>
                <w:kern w:val="0"/>
                <w:szCs w:val="21"/>
              </w:rPr>
              <w:t>8</w:t>
            </w:r>
          </w:p>
        </w:tc>
        <w:tc>
          <w:tcPr>
            <w:tcW w:w="604" w:type="dxa"/>
            <w:shd w:val="clear" w:color="auto" w:fill="auto"/>
            <w:noWrap w:val="0"/>
            <w:vAlign w:val="top"/>
          </w:tcPr>
          <w:p>
            <w:pPr>
              <w:spacing w:line="360" w:lineRule="auto"/>
              <w:jc w:val="left"/>
              <w:rPr>
                <w:bCs/>
                <w:kern w:val="0"/>
                <w:szCs w:val="21"/>
              </w:rPr>
            </w:pPr>
            <w:r>
              <w:rPr>
                <w:rFonts w:hint="eastAsia"/>
                <w:bCs/>
                <w:kern w:val="0"/>
                <w:szCs w:val="21"/>
              </w:rPr>
              <w:t>9</w:t>
            </w:r>
          </w:p>
        </w:tc>
        <w:tc>
          <w:tcPr>
            <w:tcW w:w="604" w:type="dxa"/>
            <w:shd w:val="clear" w:color="auto" w:fill="auto"/>
            <w:noWrap w:val="0"/>
            <w:vAlign w:val="top"/>
          </w:tcPr>
          <w:p>
            <w:pPr>
              <w:spacing w:line="360" w:lineRule="auto"/>
              <w:jc w:val="left"/>
              <w:rPr>
                <w:bCs/>
                <w:kern w:val="0"/>
                <w:szCs w:val="21"/>
              </w:rPr>
            </w:pPr>
            <w:r>
              <w:rPr>
                <w:rFonts w:hint="eastAsia"/>
                <w:bCs/>
                <w:kern w:val="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exact"/>
        </w:trPr>
        <w:tc>
          <w:tcPr>
            <w:tcW w:w="603" w:type="dxa"/>
            <w:shd w:val="clear" w:color="auto" w:fill="auto"/>
            <w:noWrap w:val="0"/>
            <w:vAlign w:val="top"/>
          </w:tcPr>
          <w:p>
            <w:pPr>
              <w:spacing w:line="360" w:lineRule="auto"/>
              <w:jc w:val="left"/>
              <w:rPr>
                <w:bCs/>
                <w:kern w:val="0"/>
                <w:szCs w:val="21"/>
              </w:rPr>
            </w:pPr>
            <w:r>
              <w:rPr>
                <w:rFonts w:hint="eastAsia"/>
                <w:bCs/>
                <w:kern w:val="0"/>
                <w:szCs w:val="21"/>
              </w:rPr>
              <w:t>N</w:t>
            </w:r>
          </w:p>
        </w:tc>
        <w:tc>
          <w:tcPr>
            <w:tcW w:w="603" w:type="dxa"/>
            <w:shd w:val="clear" w:color="auto" w:fill="auto"/>
            <w:noWrap w:val="0"/>
            <w:vAlign w:val="top"/>
          </w:tcPr>
          <w:p>
            <w:pPr>
              <w:spacing w:line="360" w:lineRule="auto"/>
              <w:jc w:val="left"/>
              <w:rPr>
                <w:bCs/>
                <w:kern w:val="0"/>
                <w:szCs w:val="21"/>
              </w:rPr>
            </w:pPr>
            <w:r>
              <w:rPr>
                <w:rFonts w:hint="eastAsia"/>
                <w:bCs/>
                <w:kern w:val="0"/>
                <w:szCs w:val="21"/>
              </w:rPr>
              <w:t>C</w:t>
            </w:r>
          </w:p>
        </w:tc>
        <w:tc>
          <w:tcPr>
            <w:tcW w:w="603" w:type="dxa"/>
            <w:shd w:val="clear" w:color="auto" w:fill="auto"/>
            <w:noWrap w:val="0"/>
            <w:vAlign w:val="top"/>
          </w:tcPr>
          <w:p>
            <w:pPr>
              <w:spacing w:line="360" w:lineRule="auto"/>
              <w:jc w:val="left"/>
              <w:rPr>
                <w:bCs/>
                <w:kern w:val="0"/>
                <w:szCs w:val="21"/>
              </w:rPr>
            </w:pPr>
            <w:r>
              <w:rPr>
                <w:rFonts w:hint="eastAsia"/>
                <w:bCs/>
                <w:kern w:val="0"/>
                <w:szCs w:val="21"/>
              </w:rPr>
              <w:t>D</w:t>
            </w:r>
          </w:p>
        </w:tc>
        <w:tc>
          <w:tcPr>
            <w:tcW w:w="603" w:type="dxa"/>
            <w:shd w:val="clear" w:color="auto" w:fill="auto"/>
            <w:noWrap w:val="0"/>
            <w:vAlign w:val="top"/>
          </w:tcPr>
          <w:p>
            <w:pPr>
              <w:spacing w:line="360" w:lineRule="auto"/>
              <w:jc w:val="left"/>
              <w:rPr>
                <w:bCs/>
                <w:kern w:val="0"/>
                <w:szCs w:val="21"/>
              </w:rPr>
            </w:pPr>
            <w:r>
              <w:rPr>
                <w:rFonts w:hint="eastAsia"/>
                <w:bCs/>
                <w:kern w:val="0"/>
                <w:szCs w:val="21"/>
              </w:rPr>
              <w:t>L</w:t>
            </w:r>
          </w:p>
        </w:tc>
        <w:tc>
          <w:tcPr>
            <w:tcW w:w="604" w:type="dxa"/>
            <w:shd w:val="clear" w:color="auto" w:fill="auto"/>
            <w:noWrap w:val="0"/>
            <w:vAlign w:val="top"/>
          </w:tcPr>
          <w:p>
            <w:pPr>
              <w:spacing w:line="360" w:lineRule="auto"/>
              <w:jc w:val="left"/>
              <w:rPr>
                <w:bCs/>
                <w:kern w:val="0"/>
                <w:szCs w:val="21"/>
              </w:rPr>
            </w:pPr>
            <w:r>
              <w:rPr>
                <w:rFonts w:hint="eastAsia"/>
                <w:bCs/>
                <w:kern w:val="0"/>
                <w:szCs w:val="21"/>
              </w:rPr>
              <w:t>G</w:t>
            </w:r>
          </w:p>
        </w:tc>
        <w:tc>
          <w:tcPr>
            <w:tcW w:w="604" w:type="dxa"/>
            <w:shd w:val="clear" w:color="auto" w:fill="auto"/>
            <w:noWrap w:val="0"/>
            <w:vAlign w:val="top"/>
          </w:tcPr>
          <w:p>
            <w:pPr>
              <w:spacing w:line="360" w:lineRule="auto"/>
              <w:jc w:val="left"/>
              <w:rPr>
                <w:bCs/>
                <w:kern w:val="0"/>
                <w:szCs w:val="21"/>
              </w:rPr>
            </w:pPr>
            <w:r>
              <w:rPr>
                <w:rFonts w:hint="eastAsia"/>
                <w:bCs/>
                <w:kern w:val="0"/>
                <w:szCs w:val="21"/>
              </w:rPr>
              <w:t>F</w:t>
            </w:r>
          </w:p>
        </w:tc>
        <w:tc>
          <w:tcPr>
            <w:tcW w:w="604" w:type="dxa"/>
            <w:shd w:val="clear" w:color="auto" w:fill="auto"/>
            <w:noWrap w:val="0"/>
            <w:vAlign w:val="top"/>
          </w:tcPr>
          <w:p>
            <w:pPr>
              <w:spacing w:line="360" w:lineRule="auto"/>
              <w:jc w:val="left"/>
              <w:rPr>
                <w:bCs/>
                <w:kern w:val="0"/>
                <w:szCs w:val="21"/>
              </w:rPr>
            </w:pPr>
            <w:r>
              <w:rPr>
                <w:rFonts w:hint="eastAsia"/>
                <w:bCs/>
                <w:kern w:val="0"/>
                <w:szCs w:val="21"/>
              </w:rPr>
              <w:t>J</w:t>
            </w:r>
          </w:p>
        </w:tc>
        <w:tc>
          <w:tcPr>
            <w:tcW w:w="604" w:type="dxa"/>
            <w:shd w:val="clear" w:color="auto" w:fill="auto"/>
            <w:noWrap w:val="0"/>
            <w:vAlign w:val="top"/>
          </w:tcPr>
          <w:p>
            <w:pPr>
              <w:spacing w:line="360" w:lineRule="auto"/>
              <w:jc w:val="left"/>
              <w:rPr>
                <w:bCs/>
                <w:kern w:val="0"/>
                <w:szCs w:val="21"/>
              </w:rPr>
            </w:pPr>
            <w:r>
              <w:rPr>
                <w:rFonts w:hint="eastAsia"/>
                <w:bCs/>
                <w:kern w:val="0"/>
                <w:szCs w:val="21"/>
              </w:rPr>
              <w:t>O</w:t>
            </w:r>
          </w:p>
        </w:tc>
        <w:tc>
          <w:tcPr>
            <w:tcW w:w="604" w:type="dxa"/>
            <w:shd w:val="clear" w:color="auto" w:fill="auto"/>
            <w:noWrap w:val="0"/>
            <w:vAlign w:val="top"/>
          </w:tcPr>
          <w:p>
            <w:pPr>
              <w:spacing w:line="360" w:lineRule="auto"/>
              <w:jc w:val="left"/>
              <w:rPr>
                <w:bCs/>
                <w:kern w:val="0"/>
                <w:szCs w:val="21"/>
              </w:rPr>
            </w:pPr>
            <w:r>
              <w:rPr>
                <w:rFonts w:hint="eastAsia"/>
                <w:bCs/>
                <w:kern w:val="0"/>
                <w:szCs w:val="21"/>
              </w:rPr>
              <w:t>A</w:t>
            </w:r>
          </w:p>
        </w:tc>
        <w:tc>
          <w:tcPr>
            <w:tcW w:w="604" w:type="dxa"/>
            <w:shd w:val="clear" w:color="auto" w:fill="auto"/>
            <w:noWrap w:val="0"/>
            <w:vAlign w:val="top"/>
          </w:tcPr>
          <w:p>
            <w:pPr>
              <w:spacing w:line="360" w:lineRule="auto"/>
              <w:jc w:val="left"/>
              <w:rPr>
                <w:bCs/>
                <w:kern w:val="0"/>
                <w:szCs w:val="21"/>
              </w:rPr>
            </w:pPr>
            <w:r>
              <w:rPr>
                <w:rFonts w:hint="eastAsia"/>
                <w:bCs/>
                <w:kern w:val="0"/>
                <w:szCs w:val="21"/>
              </w:rPr>
              <w:t>K</w:t>
            </w:r>
          </w:p>
        </w:tc>
      </w:tr>
    </w:tbl>
    <w:p>
      <w:pPr>
        <w:spacing w:line="360" w:lineRule="auto"/>
        <w:jc w:val="left"/>
        <w:rPr>
          <w:b/>
          <w:bCs/>
          <w:kern w:val="0"/>
          <w:szCs w:val="21"/>
        </w:rPr>
      </w:pPr>
      <w:r>
        <w:rPr>
          <w:rFonts w:hint="eastAsia"/>
          <w:b/>
          <w:szCs w:val="21"/>
        </w:rPr>
        <w:t>每小题计1.5分，共10小题，共计15分</w:t>
      </w:r>
    </w:p>
    <w:p>
      <w:pPr>
        <w:spacing w:line="360" w:lineRule="auto"/>
        <w:jc w:val="left"/>
        <w:rPr>
          <w:b/>
          <w:kern w:val="0"/>
          <w:szCs w:val="21"/>
        </w:rPr>
      </w:pPr>
      <w:r>
        <w:rPr>
          <w:b/>
          <w:bCs/>
          <w:kern w:val="0"/>
          <w:szCs w:val="21"/>
        </w:rPr>
        <w:fldChar w:fldCharType="begin"/>
      </w:r>
      <w:r>
        <w:rPr>
          <w:b/>
          <w:bCs/>
          <w:kern w:val="0"/>
          <w:szCs w:val="21"/>
        </w:rPr>
        <w:instrText xml:space="preserve"> = 4 \* ROMAN \* MERGEFORMAT </w:instrText>
      </w:r>
      <w:r>
        <w:rPr>
          <w:b/>
          <w:bCs/>
          <w:kern w:val="0"/>
          <w:szCs w:val="21"/>
        </w:rPr>
        <w:fldChar w:fldCharType="separate"/>
      </w:r>
      <w:r>
        <w:rPr>
          <w:b/>
          <w:bCs/>
          <w:szCs w:val="21"/>
        </w:rPr>
        <w:t>IV</w:t>
      </w:r>
      <w:r>
        <w:rPr>
          <w:b/>
          <w:bCs/>
          <w:kern w:val="0"/>
          <w:szCs w:val="21"/>
        </w:rPr>
        <w:fldChar w:fldCharType="end"/>
      </w:r>
      <w:r>
        <w:rPr>
          <w:b/>
          <w:bCs/>
          <w:kern w:val="0"/>
          <w:szCs w:val="21"/>
        </w:rPr>
        <w:t>.</w:t>
      </w:r>
      <w:r>
        <w:rPr>
          <w:b/>
          <w:kern w:val="0"/>
          <w:szCs w:val="21"/>
        </w:rPr>
        <w:t xml:space="preserve"> Reading comprehension</w:t>
      </w:r>
    </w:p>
    <w:tbl>
      <w:tblPr>
        <w:tblStyle w:val="4"/>
        <w:tblW w:w="58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585"/>
        <w:gridCol w:w="585"/>
        <w:gridCol w:w="585"/>
        <w:gridCol w:w="586"/>
        <w:gridCol w:w="586"/>
        <w:gridCol w:w="586"/>
        <w:gridCol w:w="586"/>
        <w:gridCol w:w="586"/>
        <w:gridCol w:w="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5" w:type="dxa"/>
            <w:shd w:val="clear" w:color="auto" w:fill="auto"/>
            <w:noWrap w:val="0"/>
            <w:vAlign w:val="top"/>
          </w:tcPr>
          <w:p>
            <w:pPr>
              <w:spacing w:line="360" w:lineRule="auto"/>
              <w:jc w:val="left"/>
              <w:rPr>
                <w:bCs/>
                <w:kern w:val="0"/>
                <w:szCs w:val="21"/>
              </w:rPr>
            </w:pPr>
            <w:r>
              <w:rPr>
                <w:rFonts w:hint="eastAsia"/>
                <w:bCs/>
                <w:kern w:val="0"/>
                <w:szCs w:val="21"/>
              </w:rPr>
              <w:t>1</w:t>
            </w:r>
          </w:p>
        </w:tc>
        <w:tc>
          <w:tcPr>
            <w:tcW w:w="585" w:type="dxa"/>
            <w:shd w:val="clear" w:color="auto" w:fill="auto"/>
            <w:noWrap w:val="0"/>
            <w:vAlign w:val="top"/>
          </w:tcPr>
          <w:p>
            <w:pPr>
              <w:spacing w:line="360" w:lineRule="auto"/>
              <w:jc w:val="left"/>
              <w:rPr>
                <w:bCs/>
                <w:kern w:val="0"/>
                <w:szCs w:val="21"/>
              </w:rPr>
            </w:pPr>
            <w:r>
              <w:rPr>
                <w:rFonts w:hint="eastAsia"/>
                <w:bCs/>
                <w:kern w:val="0"/>
                <w:szCs w:val="21"/>
              </w:rPr>
              <w:t>2</w:t>
            </w:r>
          </w:p>
        </w:tc>
        <w:tc>
          <w:tcPr>
            <w:tcW w:w="585" w:type="dxa"/>
            <w:shd w:val="clear" w:color="auto" w:fill="auto"/>
            <w:noWrap w:val="0"/>
            <w:vAlign w:val="top"/>
          </w:tcPr>
          <w:p>
            <w:pPr>
              <w:spacing w:line="360" w:lineRule="auto"/>
              <w:jc w:val="left"/>
              <w:rPr>
                <w:bCs/>
                <w:kern w:val="0"/>
                <w:szCs w:val="21"/>
              </w:rPr>
            </w:pPr>
            <w:r>
              <w:rPr>
                <w:rFonts w:hint="eastAsia"/>
                <w:bCs/>
                <w:kern w:val="0"/>
                <w:szCs w:val="21"/>
              </w:rPr>
              <w:t>3</w:t>
            </w:r>
          </w:p>
        </w:tc>
        <w:tc>
          <w:tcPr>
            <w:tcW w:w="585" w:type="dxa"/>
            <w:shd w:val="clear" w:color="auto" w:fill="auto"/>
            <w:noWrap w:val="0"/>
            <w:vAlign w:val="top"/>
          </w:tcPr>
          <w:p>
            <w:pPr>
              <w:spacing w:line="360" w:lineRule="auto"/>
              <w:jc w:val="left"/>
              <w:rPr>
                <w:bCs/>
                <w:kern w:val="0"/>
                <w:szCs w:val="21"/>
              </w:rPr>
            </w:pPr>
            <w:r>
              <w:rPr>
                <w:rFonts w:hint="eastAsia"/>
                <w:bCs/>
                <w:kern w:val="0"/>
                <w:szCs w:val="21"/>
              </w:rPr>
              <w:t>4</w:t>
            </w:r>
          </w:p>
        </w:tc>
        <w:tc>
          <w:tcPr>
            <w:tcW w:w="586" w:type="dxa"/>
            <w:shd w:val="clear" w:color="auto" w:fill="auto"/>
            <w:noWrap w:val="0"/>
            <w:vAlign w:val="top"/>
          </w:tcPr>
          <w:p>
            <w:pPr>
              <w:spacing w:line="360" w:lineRule="auto"/>
              <w:jc w:val="left"/>
              <w:rPr>
                <w:bCs/>
                <w:kern w:val="0"/>
                <w:szCs w:val="21"/>
              </w:rPr>
            </w:pPr>
            <w:r>
              <w:rPr>
                <w:rFonts w:hint="eastAsia"/>
                <w:bCs/>
                <w:kern w:val="0"/>
                <w:szCs w:val="21"/>
              </w:rPr>
              <w:t>5</w:t>
            </w:r>
          </w:p>
        </w:tc>
        <w:tc>
          <w:tcPr>
            <w:tcW w:w="586" w:type="dxa"/>
            <w:shd w:val="clear" w:color="auto" w:fill="auto"/>
            <w:noWrap w:val="0"/>
            <w:vAlign w:val="top"/>
          </w:tcPr>
          <w:p>
            <w:pPr>
              <w:spacing w:line="360" w:lineRule="auto"/>
              <w:jc w:val="left"/>
              <w:rPr>
                <w:bCs/>
                <w:kern w:val="0"/>
                <w:szCs w:val="21"/>
              </w:rPr>
            </w:pPr>
            <w:r>
              <w:rPr>
                <w:rFonts w:hint="eastAsia"/>
                <w:bCs/>
                <w:kern w:val="0"/>
                <w:szCs w:val="21"/>
              </w:rPr>
              <w:t>6</w:t>
            </w:r>
          </w:p>
        </w:tc>
        <w:tc>
          <w:tcPr>
            <w:tcW w:w="586" w:type="dxa"/>
            <w:shd w:val="clear" w:color="auto" w:fill="auto"/>
            <w:noWrap w:val="0"/>
            <w:vAlign w:val="top"/>
          </w:tcPr>
          <w:p>
            <w:pPr>
              <w:spacing w:line="360" w:lineRule="auto"/>
              <w:jc w:val="left"/>
              <w:rPr>
                <w:bCs/>
                <w:kern w:val="0"/>
                <w:szCs w:val="21"/>
              </w:rPr>
            </w:pPr>
            <w:r>
              <w:rPr>
                <w:rFonts w:hint="eastAsia"/>
                <w:bCs/>
                <w:kern w:val="0"/>
                <w:szCs w:val="21"/>
              </w:rPr>
              <w:t>7</w:t>
            </w:r>
          </w:p>
        </w:tc>
        <w:tc>
          <w:tcPr>
            <w:tcW w:w="586" w:type="dxa"/>
            <w:shd w:val="clear" w:color="auto" w:fill="auto"/>
            <w:noWrap w:val="0"/>
            <w:vAlign w:val="top"/>
          </w:tcPr>
          <w:p>
            <w:pPr>
              <w:spacing w:line="360" w:lineRule="auto"/>
              <w:jc w:val="left"/>
              <w:rPr>
                <w:bCs/>
                <w:kern w:val="0"/>
                <w:szCs w:val="21"/>
              </w:rPr>
            </w:pPr>
            <w:r>
              <w:rPr>
                <w:rFonts w:hint="eastAsia"/>
                <w:bCs/>
                <w:kern w:val="0"/>
                <w:szCs w:val="21"/>
              </w:rPr>
              <w:t>8</w:t>
            </w:r>
          </w:p>
        </w:tc>
        <w:tc>
          <w:tcPr>
            <w:tcW w:w="586" w:type="dxa"/>
            <w:shd w:val="clear" w:color="auto" w:fill="auto"/>
            <w:noWrap w:val="0"/>
            <w:vAlign w:val="top"/>
          </w:tcPr>
          <w:p>
            <w:pPr>
              <w:spacing w:line="360" w:lineRule="auto"/>
              <w:jc w:val="left"/>
              <w:rPr>
                <w:bCs/>
                <w:kern w:val="0"/>
                <w:szCs w:val="21"/>
              </w:rPr>
            </w:pPr>
            <w:r>
              <w:rPr>
                <w:rFonts w:hint="eastAsia"/>
                <w:bCs/>
                <w:kern w:val="0"/>
                <w:szCs w:val="21"/>
              </w:rPr>
              <w:t>9</w:t>
            </w:r>
          </w:p>
        </w:tc>
        <w:tc>
          <w:tcPr>
            <w:tcW w:w="593" w:type="dxa"/>
            <w:shd w:val="clear" w:color="auto" w:fill="auto"/>
            <w:noWrap w:val="0"/>
            <w:vAlign w:val="top"/>
          </w:tcPr>
          <w:p>
            <w:pPr>
              <w:spacing w:line="360" w:lineRule="auto"/>
              <w:jc w:val="left"/>
              <w:rPr>
                <w:bCs/>
                <w:kern w:val="0"/>
                <w:szCs w:val="21"/>
              </w:rPr>
            </w:pPr>
            <w:r>
              <w:rPr>
                <w:rFonts w:hint="eastAsia"/>
                <w:bCs/>
                <w:kern w:val="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exact"/>
        </w:trPr>
        <w:tc>
          <w:tcPr>
            <w:tcW w:w="585" w:type="dxa"/>
            <w:shd w:val="clear" w:color="auto" w:fill="auto"/>
            <w:noWrap w:val="0"/>
            <w:vAlign w:val="top"/>
          </w:tcPr>
          <w:p>
            <w:pPr>
              <w:spacing w:line="360" w:lineRule="auto"/>
              <w:jc w:val="left"/>
              <w:rPr>
                <w:bCs/>
                <w:kern w:val="0"/>
                <w:szCs w:val="21"/>
              </w:rPr>
            </w:pPr>
            <w:r>
              <w:rPr>
                <w:rFonts w:hint="eastAsia"/>
                <w:bCs/>
                <w:kern w:val="0"/>
                <w:szCs w:val="21"/>
              </w:rPr>
              <w:t>C</w:t>
            </w:r>
          </w:p>
        </w:tc>
        <w:tc>
          <w:tcPr>
            <w:tcW w:w="585" w:type="dxa"/>
            <w:shd w:val="clear" w:color="auto" w:fill="auto"/>
            <w:noWrap w:val="0"/>
            <w:vAlign w:val="top"/>
          </w:tcPr>
          <w:p>
            <w:pPr>
              <w:spacing w:line="360" w:lineRule="auto"/>
              <w:jc w:val="left"/>
              <w:rPr>
                <w:bCs/>
                <w:kern w:val="0"/>
                <w:szCs w:val="21"/>
              </w:rPr>
            </w:pPr>
            <w:r>
              <w:rPr>
                <w:rFonts w:hint="eastAsia"/>
                <w:bCs/>
                <w:kern w:val="0"/>
                <w:szCs w:val="21"/>
              </w:rPr>
              <w:t>D</w:t>
            </w:r>
          </w:p>
        </w:tc>
        <w:tc>
          <w:tcPr>
            <w:tcW w:w="585" w:type="dxa"/>
            <w:shd w:val="clear" w:color="auto" w:fill="auto"/>
            <w:noWrap w:val="0"/>
            <w:vAlign w:val="top"/>
          </w:tcPr>
          <w:p>
            <w:pPr>
              <w:spacing w:line="360" w:lineRule="auto"/>
              <w:jc w:val="left"/>
              <w:rPr>
                <w:bCs/>
                <w:kern w:val="0"/>
                <w:szCs w:val="21"/>
              </w:rPr>
            </w:pPr>
          </w:p>
        </w:tc>
        <w:tc>
          <w:tcPr>
            <w:tcW w:w="585" w:type="dxa"/>
            <w:shd w:val="clear" w:color="auto" w:fill="auto"/>
            <w:noWrap w:val="0"/>
            <w:vAlign w:val="top"/>
          </w:tcPr>
          <w:p>
            <w:pPr>
              <w:spacing w:line="360" w:lineRule="auto"/>
              <w:jc w:val="left"/>
              <w:rPr>
                <w:bCs/>
                <w:kern w:val="0"/>
                <w:szCs w:val="21"/>
              </w:rPr>
            </w:pPr>
            <w:r>
              <w:rPr>
                <w:rFonts w:hint="eastAsia"/>
                <w:bCs/>
                <w:kern w:val="0"/>
                <w:szCs w:val="21"/>
              </w:rPr>
              <w:t>B</w:t>
            </w:r>
          </w:p>
        </w:tc>
        <w:tc>
          <w:tcPr>
            <w:tcW w:w="586" w:type="dxa"/>
            <w:shd w:val="clear" w:color="auto" w:fill="auto"/>
            <w:noWrap w:val="0"/>
            <w:vAlign w:val="top"/>
          </w:tcPr>
          <w:p>
            <w:pPr>
              <w:spacing w:line="360" w:lineRule="auto"/>
              <w:jc w:val="left"/>
              <w:rPr>
                <w:bCs/>
                <w:kern w:val="0"/>
                <w:szCs w:val="21"/>
              </w:rPr>
            </w:pPr>
          </w:p>
        </w:tc>
        <w:tc>
          <w:tcPr>
            <w:tcW w:w="586" w:type="dxa"/>
            <w:shd w:val="clear" w:color="auto" w:fill="auto"/>
            <w:noWrap w:val="0"/>
            <w:vAlign w:val="top"/>
          </w:tcPr>
          <w:p>
            <w:pPr>
              <w:spacing w:line="360" w:lineRule="auto"/>
              <w:jc w:val="left"/>
              <w:rPr>
                <w:bCs/>
                <w:kern w:val="0"/>
                <w:szCs w:val="21"/>
              </w:rPr>
            </w:pPr>
            <w:r>
              <w:rPr>
                <w:rFonts w:hint="eastAsia"/>
                <w:bCs/>
                <w:kern w:val="0"/>
                <w:szCs w:val="21"/>
              </w:rPr>
              <w:t>D</w:t>
            </w:r>
          </w:p>
        </w:tc>
        <w:tc>
          <w:tcPr>
            <w:tcW w:w="586" w:type="dxa"/>
            <w:shd w:val="clear" w:color="auto" w:fill="auto"/>
            <w:noWrap w:val="0"/>
            <w:vAlign w:val="top"/>
          </w:tcPr>
          <w:p>
            <w:pPr>
              <w:spacing w:line="360" w:lineRule="auto"/>
              <w:jc w:val="left"/>
              <w:rPr>
                <w:bCs/>
                <w:kern w:val="0"/>
                <w:szCs w:val="21"/>
              </w:rPr>
            </w:pPr>
          </w:p>
        </w:tc>
        <w:tc>
          <w:tcPr>
            <w:tcW w:w="586" w:type="dxa"/>
            <w:shd w:val="clear" w:color="auto" w:fill="auto"/>
            <w:noWrap w:val="0"/>
            <w:vAlign w:val="top"/>
          </w:tcPr>
          <w:p>
            <w:pPr>
              <w:spacing w:line="360" w:lineRule="auto"/>
              <w:jc w:val="left"/>
              <w:rPr>
                <w:bCs/>
                <w:kern w:val="0"/>
                <w:szCs w:val="21"/>
              </w:rPr>
            </w:pPr>
            <w:r>
              <w:rPr>
                <w:rFonts w:hint="eastAsia"/>
                <w:bCs/>
                <w:kern w:val="0"/>
                <w:szCs w:val="21"/>
              </w:rPr>
              <w:t>C</w:t>
            </w:r>
          </w:p>
        </w:tc>
        <w:tc>
          <w:tcPr>
            <w:tcW w:w="586" w:type="dxa"/>
            <w:shd w:val="clear" w:color="auto" w:fill="auto"/>
            <w:noWrap w:val="0"/>
            <w:vAlign w:val="top"/>
          </w:tcPr>
          <w:p>
            <w:pPr>
              <w:spacing w:line="360" w:lineRule="auto"/>
              <w:jc w:val="left"/>
              <w:rPr>
                <w:bCs/>
                <w:kern w:val="0"/>
                <w:szCs w:val="21"/>
              </w:rPr>
            </w:pPr>
            <w:r>
              <w:rPr>
                <w:rFonts w:hint="eastAsia"/>
                <w:bCs/>
                <w:kern w:val="0"/>
                <w:szCs w:val="21"/>
              </w:rPr>
              <w:t>A</w:t>
            </w:r>
          </w:p>
        </w:tc>
        <w:tc>
          <w:tcPr>
            <w:tcW w:w="593" w:type="dxa"/>
            <w:shd w:val="clear" w:color="auto" w:fill="auto"/>
            <w:noWrap w:val="0"/>
            <w:vAlign w:val="top"/>
          </w:tcPr>
          <w:p>
            <w:pPr>
              <w:spacing w:line="360" w:lineRule="auto"/>
              <w:jc w:val="left"/>
              <w:rPr>
                <w:bCs/>
                <w:kern w:val="0"/>
                <w:szCs w:val="21"/>
              </w:rPr>
            </w:pPr>
            <w:r>
              <w:rPr>
                <w:rFonts w:hint="eastAsia"/>
                <w:bCs/>
                <w:kern w:val="0"/>
                <w:szCs w:val="21"/>
              </w:rPr>
              <w:t>C</w:t>
            </w:r>
          </w:p>
        </w:tc>
      </w:tr>
    </w:tbl>
    <w:p>
      <w:pPr>
        <w:rPr>
          <w:b/>
          <w:bCs/>
          <w:szCs w:val="21"/>
        </w:rPr>
      </w:pPr>
      <w:r>
        <w:rPr>
          <w:rFonts w:hint="eastAsia"/>
          <w:b/>
          <w:szCs w:val="21"/>
        </w:rPr>
        <w:t>每小题计2分，共10小题，共计20分</w:t>
      </w:r>
    </w:p>
    <w:p>
      <w:pPr>
        <w:rPr>
          <w:b/>
          <w:bCs/>
          <w:szCs w:val="21"/>
        </w:rPr>
      </w:pPr>
      <w:r>
        <w:rPr>
          <w:b/>
          <w:bCs/>
          <w:szCs w:val="21"/>
        </w:rPr>
        <w:fldChar w:fldCharType="begin"/>
      </w:r>
      <w:r>
        <w:rPr>
          <w:b/>
          <w:bCs/>
          <w:szCs w:val="21"/>
        </w:rPr>
        <w:instrText xml:space="preserve"> = 5 \* ROMAN \* MERGEFORMAT </w:instrText>
      </w:r>
      <w:r>
        <w:rPr>
          <w:b/>
          <w:bCs/>
          <w:szCs w:val="21"/>
        </w:rPr>
        <w:fldChar w:fldCharType="separate"/>
      </w:r>
      <w:r>
        <w:rPr>
          <w:b/>
          <w:bCs/>
        </w:rPr>
        <w:t>V</w:t>
      </w:r>
      <w:r>
        <w:rPr>
          <w:b/>
          <w:bCs/>
          <w:szCs w:val="21"/>
        </w:rPr>
        <w:fldChar w:fldCharType="end"/>
      </w:r>
      <w:r>
        <w:rPr>
          <w:rFonts w:hint="eastAsia"/>
          <w:b/>
          <w:bCs/>
          <w:szCs w:val="21"/>
        </w:rPr>
        <w:t xml:space="preserve">. </w:t>
      </w:r>
      <w:r>
        <w:rPr>
          <w:b/>
          <w:bCs/>
          <w:szCs w:val="21"/>
        </w:rPr>
        <w:t xml:space="preserve">Translation </w:t>
      </w:r>
    </w:p>
    <w:p>
      <w:pPr>
        <w:numPr>
          <w:ilvl w:val="0"/>
          <w:numId w:val="12"/>
        </w:numPr>
        <w:tabs>
          <w:tab w:val="left" w:pos="3156"/>
        </w:tabs>
        <w:jc w:val="left"/>
      </w:pPr>
      <w:r>
        <w:rPr>
          <w:rFonts w:hint="eastAsia"/>
        </w:rPr>
        <w:t>have not only played an important role in exchanging ideas and inheriting culture</w:t>
      </w:r>
    </w:p>
    <w:p>
      <w:pPr>
        <w:numPr>
          <w:ilvl w:val="0"/>
          <w:numId w:val="12"/>
        </w:numPr>
        <w:tabs>
          <w:tab w:val="left" w:pos="3156"/>
        </w:tabs>
        <w:jc w:val="left"/>
      </w:pPr>
      <w:r>
        <w:rPr>
          <w:rFonts w:hint="eastAsia"/>
        </w:rPr>
        <w:t>rich in content, wide in range</w:t>
      </w:r>
    </w:p>
    <w:p>
      <w:pPr>
        <w:numPr>
          <w:ilvl w:val="0"/>
          <w:numId w:val="12"/>
        </w:numPr>
        <w:tabs>
          <w:tab w:val="left" w:pos="3156"/>
        </w:tabs>
        <w:jc w:val="left"/>
      </w:pPr>
    </w:p>
    <w:p>
      <w:pPr>
        <w:numPr>
          <w:ilvl w:val="0"/>
          <w:numId w:val="12"/>
        </w:numPr>
        <w:tabs>
          <w:tab w:val="left" w:pos="3156"/>
        </w:tabs>
        <w:jc w:val="left"/>
      </w:pPr>
      <w:r>
        <w:rPr>
          <w:rFonts w:hint="eastAsia"/>
        </w:rPr>
        <w:t>has been paying more and more attention to improving people</w:t>
      </w:r>
      <w:r>
        <w:t>’</w:t>
      </w:r>
      <w:r>
        <w:rPr>
          <w:rFonts w:hint="eastAsia"/>
        </w:rPr>
        <w:t>s living quality</w:t>
      </w:r>
    </w:p>
    <w:p>
      <w:pPr>
        <w:numPr>
          <w:ilvl w:val="0"/>
          <w:numId w:val="12"/>
        </w:numPr>
        <w:tabs>
          <w:tab w:val="left" w:pos="3156"/>
        </w:tabs>
        <w:jc w:val="left"/>
      </w:pPr>
      <w:r>
        <w:rPr>
          <w:rFonts w:hint="eastAsia"/>
        </w:rPr>
        <w:t xml:space="preserve">has made considerable effort in Eco-environmental protection and achieved effective progress </w:t>
      </w:r>
    </w:p>
    <w:p>
      <w:pPr>
        <w:tabs>
          <w:tab w:val="left" w:pos="3156"/>
        </w:tabs>
        <w:jc w:val="left"/>
        <w:rPr>
          <w:rFonts w:hint="eastAsia"/>
          <w:b/>
          <w:szCs w:val="21"/>
        </w:rPr>
      </w:pPr>
      <w:r>
        <w:rPr>
          <w:rFonts w:hint="eastAsia"/>
          <w:b/>
          <w:szCs w:val="21"/>
        </w:rPr>
        <w:t>每小题计3分，共5小题，共计15分</w:t>
      </w:r>
    </w:p>
    <w:p>
      <w:pPr>
        <w:tabs>
          <w:tab w:val="left" w:pos="3156"/>
        </w:tabs>
        <w:jc w:val="left"/>
        <w:rPr>
          <w:rFonts w:hint="eastAsia"/>
          <w:bCs/>
          <w:szCs w:val="21"/>
        </w:rPr>
      </w:pPr>
      <w:r>
        <w:rPr>
          <w:rFonts w:hint="eastAsia"/>
          <w:bCs/>
          <w:szCs w:val="21"/>
        </w:rPr>
        <w:t>语法正确、词汇正确、内容完整各1分。</w:t>
      </w:r>
    </w:p>
    <w:p>
      <w:pPr>
        <w:numPr>
          <w:ilvl w:val="0"/>
          <w:numId w:val="13"/>
        </w:numPr>
        <w:tabs>
          <w:tab w:val="left" w:pos="3156"/>
        </w:tabs>
        <w:jc w:val="left"/>
        <w:rPr>
          <w:rFonts w:hint="eastAsia"/>
          <w:bCs/>
          <w:szCs w:val="21"/>
        </w:rPr>
      </w:pPr>
      <w:r>
        <w:rPr>
          <w:rFonts w:hint="eastAsia"/>
          <w:bCs/>
          <w:szCs w:val="21"/>
        </w:rPr>
        <w:t>语法小错误扣0.5分，主要语法出错扣1分。</w:t>
      </w:r>
    </w:p>
    <w:p>
      <w:pPr>
        <w:numPr>
          <w:ilvl w:val="0"/>
          <w:numId w:val="13"/>
        </w:numPr>
        <w:tabs>
          <w:tab w:val="left" w:pos="3156"/>
        </w:tabs>
        <w:jc w:val="left"/>
        <w:rPr>
          <w:rFonts w:hint="eastAsia"/>
          <w:bCs/>
          <w:szCs w:val="21"/>
        </w:rPr>
      </w:pPr>
      <w:r>
        <w:rPr>
          <w:rFonts w:hint="eastAsia"/>
          <w:bCs/>
          <w:szCs w:val="21"/>
        </w:rPr>
        <w:t>词汇拼写跨题累计两个扣0.5分；4个扣1分。</w:t>
      </w:r>
    </w:p>
    <w:p>
      <w:pPr>
        <w:numPr>
          <w:ilvl w:val="0"/>
          <w:numId w:val="13"/>
        </w:numPr>
        <w:tabs>
          <w:tab w:val="left" w:pos="3156"/>
        </w:tabs>
        <w:jc w:val="left"/>
        <w:rPr>
          <w:bCs/>
          <w:szCs w:val="21"/>
        </w:rPr>
      </w:pPr>
      <w:r>
        <w:rPr>
          <w:rFonts w:hint="eastAsia"/>
          <w:bCs/>
          <w:szCs w:val="21"/>
        </w:rPr>
        <w:t>内容不完整有1半及以上的扣1分。部分（不到一半）扣0.5分</w:t>
      </w:r>
    </w:p>
    <w:p>
      <w:pPr>
        <w:tabs>
          <w:tab w:val="left" w:pos="3156"/>
        </w:tabs>
        <w:jc w:val="left"/>
        <w:rPr>
          <w:rFonts w:hint="eastAsia"/>
          <w:bCs/>
          <w:szCs w:val="21"/>
        </w:rPr>
      </w:pPr>
    </w:p>
    <w:p>
      <w:pPr>
        <w:tabs>
          <w:tab w:val="left" w:pos="3156"/>
        </w:tabs>
        <w:jc w:val="left"/>
        <w:rPr>
          <w:rFonts w:hint="eastAsia"/>
          <w:b/>
          <w:bCs/>
        </w:rPr>
      </w:pPr>
      <w:r>
        <w:rPr>
          <w:b/>
          <w:bCs/>
        </w:rPr>
        <w:fldChar w:fldCharType="begin"/>
      </w:r>
      <w:r>
        <w:rPr>
          <w:b/>
          <w:bCs/>
        </w:rPr>
        <w:instrText xml:space="preserve"> = 6 \* ROMAN \* MERGEFORMAT </w:instrText>
      </w:r>
      <w:r>
        <w:rPr>
          <w:b/>
          <w:bCs/>
        </w:rPr>
        <w:fldChar w:fldCharType="separate"/>
      </w:r>
      <w:r>
        <w:rPr>
          <w:b/>
          <w:bCs/>
        </w:rPr>
        <w:t>VI</w:t>
      </w:r>
      <w:r>
        <w:rPr>
          <w:b/>
          <w:bCs/>
        </w:rPr>
        <w:fldChar w:fldCharType="end"/>
      </w:r>
      <w:r>
        <w:rPr>
          <w:rFonts w:hint="eastAsia"/>
          <w:b/>
          <w:bCs/>
        </w:rPr>
        <w:t xml:space="preserve">. Writing </w:t>
      </w:r>
    </w:p>
    <w:p>
      <w:pPr>
        <w:rPr>
          <w:rFonts w:hint="eastAsia"/>
          <w:b/>
          <w:szCs w:val="21"/>
        </w:rPr>
      </w:pPr>
      <w:r>
        <w:rPr>
          <w:rFonts w:hint="eastAsia"/>
          <w:b/>
          <w:szCs w:val="21"/>
        </w:rPr>
        <w:t>评分标准</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7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1" w:type="dxa"/>
            <w:shd w:val="clear" w:color="auto" w:fill="auto"/>
            <w:noWrap w:val="0"/>
            <w:vAlign w:val="center"/>
          </w:tcPr>
          <w:p>
            <w:pPr>
              <w:jc w:val="center"/>
              <w:rPr>
                <w:rFonts w:hint="eastAsia"/>
                <w:bCs/>
                <w:sz w:val="24"/>
              </w:rPr>
            </w:pPr>
            <w:r>
              <w:rPr>
                <w:rFonts w:hint="eastAsia"/>
                <w:bCs/>
                <w:sz w:val="24"/>
              </w:rPr>
              <w:t>18-20</w:t>
            </w:r>
          </w:p>
        </w:tc>
        <w:tc>
          <w:tcPr>
            <w:tcW w:w="7451" w:type="dxa"/>
            <w:shd w:val="clear" w:color="auto" w:fill="auto"/>
            <w:noWrap w:val="0"/>
            <w:vAlign w:val="top"/>
          </w:tcPr>
          <w:p>
            <w:pPr>
              <w:spacing w:line="320" w:lineRule="atLeast"/>
              <w:rPr>
                <w:rFonts w:hint="eastAsia"/>
                <w:bCs/>
                <w:szCs w:val="21"/>
              </w:rPr>
            </w:pPr>
            <w:r>
              <w:rPr>
                <w:rFonts w:hint="eastAsia"/>
                <w:bCs/>
                <w:szCs w:val="21"/>
              </w:rPr>
              <w:t>讨论切题，中心明确，观点明确，称述清晰，论据充分，结论自然；</w:t>
            </w:r>
          </w:p>
          <w:p>
            <w:pPr>
              <w:spacing w:line="320" w:lineRule="atLeast"/>
              <w:rPr>
                <w:rFonts w:hint="eastAsia"/>
                <w:bCs/>
                <w:szCs w:val="21"/>
              </w:rPr>
            </w:pPr>
            <w:r>
              <w:rPr>
                <w:rFonts w:hint="eastAsia"/>
                <w:bCs/>
                <w:szCs w:val="21"/>
              </w:rPr>
              <w:t>结构合理，段落划分合理，衔接手段正确、丰富、自然；</w:t>
            </w:r>
          </w:p>
          <w:p>
            <w:pPr>
              <w:spacing w:line="320" w:lineRule="atLeast"/>
              <w:ind w:left="840" w:hanging="840" w:hangingChars="400"/>
              <w:rPr>
                <w:rFonts w:hint="eastAsia"/>
                <w:bCs/>
                <w:szCs w:val="21"/>
              </w:rPr>
            </w:pPr>
            <w:r>
              <w:rPr>
                <w:rFonts w:hint="eastAsia"/>
                <w:bCs/>
                <w:szCs w:val="21"/>
              </w:rPr>
              <w:t>词汇运用准确、自然，词汇丰富；语法正确，句式丰富、自然；</w:t>
            </w:r>
          </w:p>
          <w:p>
            <w:pPr>
              <w:spacing w:line="320" w:lineRule="atLeast"/>
              <w:ind w:left="840" w:hanging="840" w:hangingChars="400"/>
              <w:rPr>
                <w:rFonts w:hint="eastAsia"/>
                <w:b/>
                <w:sz w:val="24"/>
              </w:rPr>
            </w:pPr>
            <w:r>
              <w:rPr>
                <w:rFonts w:hint="eastAsia"/>
                <w:bCs/>
                <w:szCs w:val="21"/>
              </w:rPr>
              <w:t>书写规范，标点使用正确。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1" w:type="dxa"/>
            <w:shd w:val="clear" w:color="auto" w:fill="auto"/>
            <w:noWrap w:val="0"/>
            <w:vAlign w:val="center"/>
          </w:tcPr>
          <w:p>
            <w:pPr>
              <w:jc w:val="center"/>
              <w:rPr>
                <w:rFonts w:hint="eastAsia"/>
                <w:bCs/>
                <w:sz w:val="24"/>
              </w:rPr>
            </w:pPr>
            <w:r>
              <w:rPr>
                <w:rFonts w:hint="eastAsia"/>
                <w:bCs/>
                <w:szCs w:val="21"/>
              </w:rPr>
              <w:t xml:space="preserve">15-17 </w:t>
            </w:r>
          </w:p>
        </w:tc>
        <w:tc>
          <w:tcPr>
            <w:tcW w:w="7451" w:type="dxa"/>
            <w:shd w:val="clear" w:color="auto" w:fill="auto"/>
            <w:noWrap w:val="0"/>
            <w:vAlign w:val="top"/>
          </w:tcPr>
          <w:p>
            <w:pPr>
              <w:spacing w:line="320" w:lineRule="atLeast"/>
              <w:rPr>
                <w:rFonts w:hint="eastAsia"/>
                <w:bCs/>
                <w:szCs w:val="21"/>
              </w:rPr>
            </w:pPr>
            <w:r>
              <w:rPr>
                <w:rFonts w:hint="eastAsia"/>
                <w:bCs/>
                <w:szCs w:val="21"/>
              </w:rPr>
              <w:t>讨论切题、中心明确，观点比较明确，陈述比较清晰，能尝试展开讨论；</w:t>
            </w:r>
          </w:p>
          <w:p>
            <w:pPr>
              <w:spacing w:line="320" w:lineRule="atLeast"/>
              <w:rPr>
                <w:rFonts w:hint="eastAsia"/>
                <w:bCs/>
                <w:szCs w:val="21"/>
              </w:rPr>
            </w:pPr>
            <w:r>
              <w:rPr>
                <w:rFonts w:hint="eastAsia"/>
                <w:bCs/>
                <w:szCs w:val="21"/>
              </w:rPr>
              <w:t>文章结构段落划分合理；衔接手段正确、比较自然，相对丰富；</w:t>
            </w:r>
          </w:p>
          <w:p>
            <w:pPr>
              <w:spacing w:line="320" w:lineRule="atLeast"/>
              <w:ind w:left="1050" w:hanging="1050" w:hangingChars="500"/>
              <w:rPr>
                <w:rFonts w:hint="eastAsia"/>
                <w:bCs/>
                <w:szCs w:val="21"/>
              </w:rPr>
            </w:pPr>
            <w:r>
              <w:rPr>
                <w:rFonts w:hint="eastAsia"/>
                <w:bCs/>
                <w:szCs w:val="21"/>
              </w:rPr>
              <w:t>词汇有少量错误，不影响理解；词汇比较丰富；语法基本准确，少</w:t>
            </w:r>
          </w:p>
          <w:p>
            <w:pPr>
              <w:rPr>
                <w:rFonts w:hint="eastAsia"/>
                <w:b/>
                <w:sz w:val="24"/>
              </w:rPr>
            </w:pPr>
            <w:r>
              <w:rPr>
                <w:rFonts w:hint="eastAsia"/>
                <w:bCs/>
                <w:szCs w:val="21"/>
              </w:rPr>
              <w:t>量语法错误，但不影响理解；书写比较规范，标点使用基本正确。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1" w:type="dxa"/>
            <w:shd w:val="clear" w:color="auto" w:fill="auto"/>
            <w:noWrap w:val="0"/>
            <w:vAlign w:val="center"/>
          </w:tcPr>
          <w:p>
            <w:pPr>
              <w:jc w:val="center"/>
              <w:rPr>
                <w:rFonts w:hint="eastAsia"/>
                <w:bCs/>
                <w:sz w:val="24"/>
              </w:rPr>
            </w:pPr>
            <w:r>
              <w:rPr>
                <w:rFonts w:hint="eastAsia"/>
                <w:bCs/>
                <w:sz w:val="24"/>
              </w:rPr>
              <w:t>12-14</w:t>
            </w:r>
          </w:p>
        </w:tc>
        <w:tc>
          <w:tcPr>
            <w:tcW w:w="7451" w:type="dxa"/>
            <w:shd w:val="clear" w:color="auto" w:fill="auto"/>
            <w:noWrap w:val="0"/>
            <w:vAlign w:val="top"/>
          </w:tcPr>
          <w:p>
            <w:pPr>
              <w:spacing w:line="320" w:lineRule="atLeast"/>
              <w:rPr>
                <w:rFonts w:hint="eastAsia"/>
                <w:bCs/>
                <w:szCs w:val="21"/>
              </w:rPr>
            </w:pPr>
            <w:r>
              <w:rPr>
                <w:rFonts w:hint="eastAsia"/>
                <w:bCs/>
                <w:szCs w:val="21"/>
              </w:rPr>
              <w:t>讨论切题、中心比较明确，观点比较明确，陈述比较清晰，但讨论展开还不够充分；文章结构段落划分合理；衔接手段正确、但有少量不自然情况；</w:t>
            </w:r>
          </w:p>
          <w:p>
            <w:pPr>
              <w:spacing w:line="320" w:lineRule="atLeast"/>
              <w:rPr>
                <w:rFonts w:hint="eastAsia"/>
                <w:bCs/>
                <w:szCs w:val="21"/>
              </w:rPr>
            </w:pPr>
            <w:r>
              <w:rPr>
                <w:rFonts w:hint="eastAsia"/>
                <w:bCs/>
                <w:szCs w:val="21"/>
              </w:rPr>
              <w:t>词汇有少量错误，不影响理解；词汇不够丰富；语法基本准确，少</w:t>
            </w:r>
          </w:p>
          <w:p>
            <w:pPr>
              <w:spacing w:line="320" w:lineRule="atLeast"/>
              <w:rPr>
                <w:rFonts w:hint="eastAsia"/>
                <w:bCs/>
                <w:szCs w:val="21"/>
              </w:rPr>
            </w:pPr>
            <w:r>
              <w:rPr>
                <w:rFonts w:hint="eastAsia"/>
                <w:bCs/>
                <w:szCs w:val="21"/>
              </w:rPr>
              <w:t>量语法错误，但不影响理解，句式不够丰富；</w:t>
            </w:r>
          </w:p>
          <w:p>
            <w:pPr>
              <w:spacing w:line="320" w:lineRule="atLeast"/>
              <w:rPr>
                <w:rFonts w:hint="eastAsia"/>
                <w:b/>
                <w:sz w:val="24"/>
              </w:rPr>
            </w:pPr>
            <w:r>
              <w:rPr>
                <w:rFonts w:hint="eastAsia"/>
                <w:bCs/>
                <w:szCs w:val="21"/>
              </w:rPr>
              <w:t>书写比较规范，标点使用基本正确。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1" w:type="dxa"/>
            <w:shd w:val="clear" w:color="auto" w:fill="auto"/>
            <w:noWrap w:val="0"/>
            <w:vAlign w:val="center"/>
          </w:tcPr>
          <w:p>
            <w:pPr>
              <w:jc w:val="center"/>
              <w:rPr>
                <w:rFonts w:hint="eastAsia"/>
                <w:bCs/>
                <w:sz w:val="24"/>
              </w:rPr>
            </w:pPr>
            <w:r>
              <w:rPr>
                <w:rFonts w:hint="eastAsia"/>
                <w:bCs/>
                <w:sz w:val="24"/>
              </w:rPr>
              <w:t>8-11</w:t>
            </w:r>
          </w:p>
        </w:tc>
        <w:tc>
          <w:tcPr>
            <w:tcW w:w="7451" w:type="dxa"/>
            <w:shd w:val="clear" w:color="auto" w:fill="auto"/>
            <w:noWrap w:val="0"/>
            <w:vAlign w:val="top"/>
          </w:tcPr>
          <w:p>
            <w:pPr>
              <w:spacing w:line="320" w:lineRule="atLeast"/>
              <w:rPr>
                <w:rFonts w:hint="eastAsia"/>
                <w:bCs/>
                <w:szCs w:val="21"/>
              </w:rPr>
            </w:pPr>
            <w:r>
              <w:rPr>
                <w:rFonts w:hint="eastAsia"/>
                <w:bCs/>
                <w:szCs w:val="21"/>
              </w:rPr>
              <w:t>讨论不很切题、中心不够明确，陈述标比较清晰，不能合理展开讨论；</w:t>
            </w:r>
          </w:p>
          <w:p>
            <w:pPr>
              <w:spacing w:line="320" w:lineRule="atLeast"/>
              <w:rPr>
                <w:rFonts w:hint="eastAsia"/>
                <w:bCs/>
                <w:szCs w:val="21"/>
              </w:rPr>
            </w:pPr>
            <w:r>
              <w:rPr>
                <w:rFonts w:hint="eastAsia"/>
                <w:bCs/>
                <w:szCs w:val="21"/>
              </w:rPr>
              <w:t>文章结构段落划分不太合理；衔接手段有不妥、欠自然；</w:t>
            </w:r>
          </w:p>
          <w:p>
            <w:pPr>
              <w:spacing w:line="320" w:lineRule="atLeast"/>
              <w:ind w:left="1050" w:hanging="1050" w:hangingChars="500"/>
              <w:rPr>
                <w:rFonts w:hint="eastAsia"/>
                <w:bCs/>
                <w:szCs w:val="21"/>
              </w:rPr>
            </w:pPr>
            <w:r>
              <w:rPr>
                <w:rFonts w:hint="eastAsia"/>
                <w:bCs/>
                <w:szCs w:val="21"/>
              </w:rPr>
              <w:t>词汇使用有较多错误，部分影响理解；语法有少量错误，部分影响；理解；</w:t>
            </w:r>
          </w:p>
          <w:p>
            <w:pPr>
              <w:spacing w:line="320" w:lineRule="atLeast"/>
              <w:ind w:left="1050" w:hanging="1050" w:hangingChars="500"/>
              <w:rPr>
                <w:rFonts w:hint="eastAsia"/>
                <w:b/>
                <w:sz w:val="24"/>
              </w:rPr>
            </w:pPr>
            <w:r>
              <w:rPr>
                <w:rFonts w:hint="eastAsia"/>
                <w:bCs/>
                <w:szCs w:val="21"/>
              </w:rPr>
              <w:t>书写欠规范，标点使用有部分不正确。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1" w:type="dxa"/>
            <w:shd w:val="clear" w:color="auto" w:fill="auto"/>
            <w:noWrap w:val="0"/>
            <w:vAlign w:val="center"/>
          </w:tcPr>
          <w:p>
            <w:pPr>
              <w:jc w:val="center"/>
              <w:rPr>
                <w:rFonts w:hint="eastAsia"/>
                <w:bCs/>
                <w:sz w:val="24"/>
              </w:rPr>
            </w:pPr>
            <w:r>
              <w:rPr>
                <w:rFonts w:hint="eastAsia"/>
                <w:bCs/>
                <w:sz w:val="24"/>
              </w:rPr>
              <w:t>0-7</w:t>
            </w:r>
          </w:p>
        </w:tc>
        <w:tc>
          <w:tcPr>
            <w:tcW w:w="7451" w:type="dxa"/>
            <w:shd w:val="clear" w:color="auto" w:fill="auto"/>
            <w:noWrap w:val="0"/>
            <w:vAlign w:val="top"/>
          </w:tcPr>
          <w:p>
            <w:pPr>
              <w:spacing w:line="320" w:lineRule="atLeast"/>
              <w:rPr>
                <w:rFonts w:hint="eastAsia"/>
                <w:b/>
                <w:sz w:val="24"/>
              </w:rPr>
            </w:pPr>
            <w:r>
              <w:rPr>
                <w:rFonts w:hint="eastAsia"/>
                <w:bCs/>
                <w:szCs w:val="21"/>
              </w:rPr>
              <w:t xml:space="preserve">作文大部分未完成；观点讨论严重离题。观点不清楚，不能展开讨论，陈述错误多，影响理解。 </w:t>
            </w:r>
          </w:p>
        </w:tc>
      </w:tr>
    </w:tbl>
    <w:p>
      <w:pPr>
        <w:tabs>
          <w:tab w:val="left" w:pos="3156"/>
        </w:tabs>
        <w:jc w:val="left"/>
        <w:rPr>
          <w:b/>
          <w:bCs/>
        </w:rPr>
      </w:pPr>
    </w:p>
    <w:p>
      <w:pPr>
        <w:tabs>
          <w:tab w:val="decimal" w:pos="525"/>
        </w:tabs>
        <w:spacing w:line="400" w:lineRule="exact"/>
        <w:rPr>
          <w:rFonts w:hint="eastAsia" w:eastAsia="宋体"/>
          <w:bCs/>
          <w:color w:val="0C0C0C"/>
          <w:szCs w:val="21"/>
          <w:lang w:eastAsia="zh-CN"/>
        </w:rPr>
      </w:pPr>
    </w:p>
    <w:p/>
    <w:sectPr>
      <w:footerReference r:id="rId3" w:type="default"/>
      <w:pgSz w:w="11850" w:h="16783"/>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楷体_GB2312" w:eastAsia="楷体_GB2312"/>
      </w:rPr>
    </w:pPr>
    <w:r>
      <w:rPr>
        <w:rFonts w:hint="eastAsia" w:ascii="楷体_GB2312" w:eastAsia="楷体_GB2312"/>
        <w:kern w:val="0"/>
      </w:rPr>
      <w:t>第</w:t>
    </w:r>
    <w:r>
      <w:rPr>
        <w:rFonts w:ascii="楷体_GB2312" w:eastAsia="楷体_GB2312"/>
        <w:kern w:val="0"/>
      </w:rPr>
      <w:t xml:space="preserve"> </w:t>
    </w:r>
    <w:r>
      <w:rPr>
        <w:rFonts w:ascii="楷体_GB2312" w:eastAsia="楷体_GB2312"/>
        <w:kern w:val="0"/>
      </w:rPr>
      <w:fldChar w:fldCharType="begin"/>
    </w:r>
    <w:r>
      <w:rPr>
        <w:rFonts w:ascii="楷体_GB2312" w:eastAsia="楷体_GB2312"/>
        <w:kern w:val="0"/>
      </w:rPr>
      <w:instrText xml:space="preserve"> PAGE </w:instrText>
    </w:r>
    <w:r>
      <w:rPr>
        <w:rFonts w:ascii="楷体_GB2312" w:eastAsia="楷体_GB2312"/>
        <w:kern w:val="0"/>
      </w:rPr>
      <w:fldChar w:fldCharType="separate"/>
    </w:r>
    <w:r>
      <w:rPr>
        <w:rFonts w:ascii="楷体_GB2312" w:eastAsia="楷体_GB2312"/>
        <w:kern w:val="0"/>
      </w:rPr>
      <w:t>1</w:t>
    </w:r>
    <w:r>
      <w:rPr>
        <w:rFonts w:ascii="楷体_GB2312" w:eastAsia="楷体_GB2312"/>
        <w:kern w:val="0"/>
      </w:rPr>
      <w:fldChar w:fldCharType="end"/>
    </w:r>
    <w:r>
      <w:rPr>
        <w:rFonts w:ascii="楷体_GB2312" w:eastAsia="楷体_GB2312"/>
        <w:kern w:val="0"/>
      </w:rPr>
      <w:t xml:space="preserve"> </w:t>
    </w:r>
    <w:r>
      <w:rPr>
        <w:rFonts w:hint="eastAsia" w:ascii="楷体_GB2312" w:eastAsia="楷体_GB2312"/>
        <w:kern w:val="0"/>
      </w:rPr>
      <w:t>页</w:t>
    </w:r>
    <w:r>
      <w:rPr>
        <w:rFonts w:ascii="楷体_GB2312" w:eastAsia="楷体_GB2312"/>
        <w:kern w:val="0"/>
      </w:rPr>
      <w:t xml:space="preserve"> </w:t>
    </w:r>
    <w:r>
      <w:rPr>
        <w:rFonts w:hint="eastAsia" w:ascii="楷体_GB2312" w:eastAsia="楷体_GB2312"/>
        <w:kern w:val="0"/>
      </w:rPr>
      <w:t>共</w:t>
    </w:r>
    <w:r>
      <w:rPr>
        <w:rFonts w:ascii="楷体_GB2312" w:eastAsia="楷体_GB2312"/>
        <w:kern w:val="0"/>
      </w:rPr>
      <w:t xml:space="preserve"> </w:t>
    </w:r>
    <w:r>
      <w:rPr>
        <w:rFonts w:ascii="楷体_GB2312" w:eastAsia="楷体_GB2312"/>
        <w:kern w:val="0"/>
      </w:rPr>
      <w:fldChar w:fldCharType="begin"/>
    </w:r>
    <w:r>
      <w:rPr>
        <w:rFonts w:ascii="楷体_GB2312" w:eastAsia="楷体_GB2312"/>
        <w:kern w:val="0"/>
      </w:rPr>
      <w:instrText xml:space="preserve"> NUMPAGES </w:instrText>
    </w:r>
    <w:r>
      <w:rPr>
        <w:rFonts w:ascii="楷体_GB2312" w:eastAsia="楷体_GB2312"/>
        <w:kern w:val="0"/>
      </w:rPr>
      <w:fldChar w:fldCharType="separate"/>
    </w:r>
    <w:r>
      <w:rPr>
        <w:rFonts w:ascii="楷体_GB2312" w:eastAsia="楷体_GB2312"/>
        <w:kern w:val="0"/>
      </w:rPr>
      <w:t>6</w:t>
    </w:r>
    <w:r>
      <w:rPr>
        <w:rFonts w:ascii="楷体_GB2312" w:eastAsia="楷体_GB2312"/>
        <w:kern w:val="0"/>
      </w:rPr>
      <w:fldChar w:fldCharType="end"/>
    </w:r>
    <w:r>
      <w:rPr>
        <w:rFonts w:hint="eastAsia" w:ascii="楷体_GB2312" w:eastAsia="楷体_GB2312"/>
        <w:kern w:val="0"/>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E4435B"/>
    <w:multiLevelType w:val="singleLevel"/>
    <w:tmpl w:val="85E4435B"/>
    <w:lvl w:ilvl="0" w:tentative="0">
      <w:start w:val="1"/>
      <w:numFmt w:val="decimal"/>
      <w:suff w:val="space"/>
      <w:lvlText w:val="%1."/>
      <w:lvlJc w:val="left"/>
    </w:lvl>
  </w:abstractNum>
  <w:abstractNum w:abstractNumId="1">
    <w:nsid w:val="88908465"/>
    <w:multiLevelType w:val="singleLevel"/>
    <w:tmpl w:val="88908465"/>
    <w:lvl w:ilvl="0" w:tentative="0">
      <w:start w:val="2"/>
      <w:numFmt w:val="upperLetter"/>
      <w:suff w:val="space"/>
      <w:lvlText w:val="%1."/>
      <w:lvlJc w:val="left"/>
      <w:pPr>
        <w:ind w:left="105" w:firstLine="0"/>
      </w:pPr>
    </w:lvl>
  </w:abstractNum>
  <w:abstractNum w:abstractNumId="2">
    <w:nsid w:val="96835D5E"/>
    <w:multiLevelType w:val="singleLevel"/>
    <w:tmpl w:val="96835D5E"/>
    <w:lvl w:ilvl="0" w:tentative="0">
      <w:start w:val="1"/>
      <w:numFmt w:val="decimal"/>
      <w:suff w:val="space"/>
      <w:lvlText w:val="%1."/>
      <w:lvlJc w:val="left"/>
    </w:lvl>
  </w:abstractNum>
  <w:abstractNum w:abstractNumId="3">
    <w:nsid w:val="9B20583D"/>
    <w:multiLevelType w:val="singleLevel"/>
    <w:tmpl w:val="9B20583D"/>
    <w:lvl w:ilvl="0" w:tentative="0">
      <w:start w:val="1"/>
      <w:numFmt w:val="upperLetter"/>
      <w:suff w:val="space"/>
      <w:lvlText w:val="%1)"/>
      <w:lvlJc w:val="left"/>
    </w:lvl>
  </w:abstractNum>
  <w:abstractNum w:abstractNumId="4">
    <w:nsid w:val="9C670BFF"/>
    <w:multiLevelType w:val="singleLevel"/>
    <w:tmpl w:val="9C670BFF"/>
    <w:lvl w:ilvl="0" w:tentative="0">
      <w:start w:val="1"/>
      <w:numFmt w:val="decimal"/>
      <w:suff w:val="space"/>
      <w:lvlText w:val="%1."/>
      <w:lvlJc w:val="left"/>
    </w:lvl>
  </w:abstractNum>
  <w:abstractNum w:abstractNumId="5">
    <w:nsid w:val="A4D6A101"/>
    <w:multiLevelType w:val="singleLevel"/>
    <w:tmpl w:val="A4D6A101"/>
    <w:lvl w:ilvl="0" w:tentative="0">
      <w:start w:val="1"/>
      <w:numFmt w:val="decimal"/>
      <w:suff w:val="space"/>
      <w:lvlText w:val="%1."/>
      <w:lvlJc w:val="left"/>
    </w:lvl>
  </w:abstractNum>
  <w:abstractNum w:abstractNumId="6">
    <w:nsid w:val="A60F8327"/>
    <w:multiLevelType w:val="singleLevel"/>
    <w:tmpl w:val="A60F8327"/>
    <w:lvl w:ilvl="0" w:tentative="0">
      <w:start w:val="1"/>
      <w:numFmt w:val="upperLetter"/>
      <w:suff w:val="space"/>
      <w:lvlText w:val="%1."/>
      <w:lvlJc w:val="left"/>
      <w:pPr>
        <w:ind w:left="210" w:firstLine="0"/>
      </w:pPr>
    </w:lvl>
  </w:abstractNum>
  <w:abstractNum w:abstractNumId="7">
    <w:nsid w:val="CC19056E"/>
    <w:multiLevelType w:val="singleLevel"/>
    <w:tmpl w:val="CC19056E"/>
    <w:lvl w:ilvl="0" w:tentative="0">
      <w:start w:val="1"/>
      <w:numFmt w:val="decimal"/>
      <w:suff w:val="space"/>
      <w:lvlText w:val="%1."/>
      <w:lvlJc w:val="left"/>
    </w:lvl>
  </w:abstractNum>
  <w:abstractNum w:abstractNumId="8">
    <w:nsid w:val="0453FB21"/>
    <w:multiLevelType w:val="singleLevel"/>
    <w:tmpl w:val="0453FB21"/>
    <w:lvl w:ilvl="0" w:tentative="0">
      <w:start w:val="6"/>
      <w:numFmt w:val="upperLetter"/>
      <w:suff w:val="space"/>
      <w:lvlText w:val="%1)"/>
      <w:lvlJc w:val="left"/>
    </w:lvl>
  </w:abstractNum>
  <w:abstractNum w:abstractNumId="9">
    <w:nsid w:val="29918C6F"/>
    <w:multiLevelType w:val="singleLevel"/>
    <w:tmpl w:val="29918C6F"/>
    <w:lvl w:ilvl="0" w:tentative="0">
      <w:start w:val="1"/>
      <w:numFmt w:val="decimal"/>
      <w:suff w:val="space"/>
      <w:lvlText w:val="%1."/>
      <w:lvlJc w:val="left"/>
    </w:lvl>
  </w:abstractNum>
  <w:abstractNum w:abstractNumId="10">
    <w:nsid w:val="464AE54C"/>
    <w:multiLevelType w:val="singleLevel"/>
    <w:tmpl w:val="464AE54C"/>
    <w:lvl w:ilvl="0" w:tentative="0">
      <w:start w:val="11"/>
      <w:numFmt w:val="upperLetter"/>
      <w:suff w:val="space"/>
      <w:lvlText w:val="%1)"/>
      <w:lvlJc w:val="left"/>
    </w:lvl>
  </w:abstractNum>
  <w:abstractNum w:abstractNumId="11">
    <w:nsid w:val="4F1D4310"/>
    <w:multiLevelType w:val="singleLevel"/>
    <w:tmpl w:val="4F1D4310"/>
    <w:lvl w:ilvl="0" w:tentative="0">
      <w:start w:val="6"/>
      <w:numFmt w:val="decimal"/>
      <w:suff w:val="space"/>
      <w:lvlText w:val="%1."/>
      <w:lvlJc w:val="left"/>
    </w:lvl>
  </w:abstractNum>
  <w:abstractNum w:abstractNumId="12">
    <w:nsid w:val="63309CFC"/>
    <w:multiLevelType w:val="singleLevel"/>
    <w:tmpl w:val="63309CFC"/>
    <w:lvl w:ilvl="0" w:tentative="0">
      <w:start w:val="1"/>
      <w:numFmt w:val="decimal"/>
      <w:suff w:val="space"/>
      <w:lvlText w:val="%1."/>
      <w:lvlJc w:val="left"/>
    </w:lvl>
  </w:abstractNum>
  <w:num w:numId="1">
    <w:abstractNumId w:val="0"/>
  </w:num>
  <w:num w:numId="2">
    <w:abstractNumId w:val="5"/>
  </w:num>
  <w:num w:numId="3">
    <w:abstractNumId w:val="3"/>
  </w:num>
  <w:num w:numId="4">
    <w:abstractNumId w:val="8"/>
  </w:num>
  <w:num w:numId="5">
    <w:abstractNumId w:val="10"/>
  </w:num>
  <w:num w:numId="6">
    <w:abstractNumId w:val="2"/>
  </w:num>
  <w:num w:numId="7">
    <w:abstractNumId w:val="1"/>
  </w:num>
  <w:num w:numId="8">
    <w:abstractNumId w:val="6"/>
  </w:num>
  <w:num w:numId="9">
    <w:abstractNumId w:val="11"/>
  </w:num>
  <w:num w:numId="10">
    <w:abstractNumId w:val="9"/>
  </w:num>
  <w:num w:numId="11">
    <w:abstractNumId w:val="4"/>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FD7D48"/>
    <w:rsid w:val="207A6D6A"/>
    <w:rsid w:val="279E4A1A"/>
    <w:rsid w:val="28F23351"/>
    <w:rsid w:val="296A095D"/>
    <w:rsid w:val="41FB02F6"/>
    <w:rsid w:val="42FD7D48"/>
    <w:rsid w:val="43175702"/>
    <w:rsid w:val="46221284"/>
    <w:rsid w:val="525003A0"/>
    <w:rsid w:val="74BC2E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2020-12-13T04:09:00Z</dcterms:created>
  <dc:creator>育华教育叶燮燮</dc:creator>
  <cp:lastModifiedBy>育华教育叶燮燮</cp:lastModifiedBy>
  <dcterms:modified xsi:type="dcterms:W3CDTF">2020-12-13T04:10:48Z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