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ind w:leftChars="200" w:firstLine="3132" w:firstLineChars="13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妇产科护理学复习资料</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sz w:val="24"/>
          <w:szCs w:val="24"/>
        </w:r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一、单项选择题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1.维持子宫前倾位的主要韧带是（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C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A．主韧带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B．宫骶韧带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C．圆韧带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D．阔韧带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E．骶棘韧带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2．月经后子宫内膜有下列哪层修复（</w:t>
      </w:r>
      <w:r>
        <w:rPr>
          <w:rFonts w:hint="eastAsia" w:asciiTheme="minorEastAsia" w:hAnsiTheme="minorEastAsia" w:eastAsiaTheme="minorEastAsia" w:cstheme="minorEastAsia"/>
          <w:sz w:val="21"/>
          <w:szCs w:val="21"/>
        </w:rPr>
        <w:tab/>
      </w:r>
      <w:bookmarkStart w:id="0" w:name="_GoBack"/>
      <w:bookmarkEnd w:id="0"/>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A．功能层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B．基底层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C．肌层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D．蜕膜层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E．浆膜层</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3．胎儿附属物不包括（</w:t>
      </w:r>
      <w:r>
        <w:rPr>
          <w:rFonts w:hint="eastAsia" w:asciiTheme="minorEastAsia" w:hAnsiTheme="minorEastAsia" w:eastAsiaTheme="minorEastAsia" w:cstheme="minorEastAsia"/>
          <w:sz w:val="21"/>
          <w:szCs w:val="21"/>
          <w:lang w:val="en-US" w:eastAsia="zh-CN"/>
        </w:rPr>
        <w:t xml:space="preserve">  A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eastAsiaTheme="minorEastAsia" w:cstheme="minorEastAsia"/>
          <w:sz w:val="21"/>
          <w:szCs w:val="21"/>
        </w:rPr>
        <w:t>．胎盘</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B．胎膜</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C．脐带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D．羊水</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E．蜕膜</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4.妊娠合并贫血对妊娠的影响，正确的是</w:t>
      </w:r>
      <w:r>
        <w:rPr>
          <w:rFonts w:hint="eastAsia" w:asciiTheme="minorEastAsia" w:hAnsiTheme="minorEastAsia" w:eastAsiaTheme="minorEastAsia" w:cstheme="minorEastAsia"/>
          <w:sz w:val="21"/>
          <w:szCs w:val="21"/>
          <w:lang w:val="en-US" w:eastAsia="zh-CN"/>
        </w:rPr>
        <w:t>(  E   )</w:t>
      </w:r>
    </w:p>
    <w:p>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A．孕妇抵抗力低下，易导致感染</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B．可造成胎儿生长受限</w:t>
      </w:r>
    </w:p>
    <w:p>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9"/>
          <w:sz w:val="21"/>
          <w:szCs w:val="21"/>
        </w:rPr>
        <w:t>C．</w:t>
      </w:r>
      <w:r>
        <w:rPr>
          <w:rFonts w:hint="eastAsia" w:asciiTheme="minorEastAsia" w:hAnsiTheme="minorEastAsia" w:eastAsiaTheme="minorEastAsia" w:cstheme="minorEastAsia"/>
          <w:sz w:val="21"/>
          <w:szCs w:val="21"/>
        </w:rPr>
        <w:t>早产发生率增加</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D．可导致胎儿窘迫，甚至死胎</w:t>
      </w:r>
    </w:p>
    <w:p>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pacing w:val="-31"/>
          <w:sz w:val="21"/>
          <w:szCs w:val="21"/>
        </w:rPr>
        <w:t>E．</w:t>
      </w:r>
      <w:r>
        <w:rPr>
          <w:rFonts w:hint="eastAsia" w:asciiTheme="minorEastAsia" w:hAnsiTheme="minorEastAsia" w:eastAsiaTheme="minorEastAsia" w:cstheme="minorEastAsia"/>
          <w:sz w:val="21"/>
          <w:szCs w:val="21"/>
        </w:rPr>
        <w:t>以上均正</w:t>
      </w:r>
      <w:r>
        <w:rPr>
          <w:rFonts w:hint="eastAsia" w:asciiTheme="minorEastAsia" w:hAnsiTheme="minorEastAsia" w:eastAsiaTheme="minorEastAsia" w:cstheme="minorEastAsia"/>
          <w:spacing w:val="-18"/>
          <w:sz w:val="21"/>
          <w:szCs w:val="21"/>
        </w:rPr>
        <w:t>确</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5．妊娠期母体的变化，错误的是（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D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eastAsiaTheme="minorEastAsia" w:cstheme="minorEastAsia"/>
          <w:sz w:val="21"/>
          <w:szCs w:val="21"/>
        </w:rPr>
        <w:t>．妊娠 32～ 34 周血容量增加达高峰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妊娠晚期易发生外阴及下肢静脉曲张</w:t>
      </w:r>
      <w:r>
        <w:rPr>
          <w:rFonts w:hint="eastAsia" w:asciiTheme="minorEastAsia" w:hAnsiTheme="minorEastAsia" w:eastAsiaTheme="minorEastAsia" w:cstheme="minorEastAsia"/>
          <w:sz w:val="21"/>
          <w:szCs w:val="21"/>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20" w:leftChars="20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子宫峡部在妊娠12</w:t>
      </w:r>
      <w:r>
        <w:rPr>
          <w:rFonts w:hint="eastAsia" w:asciiTheme="minorEastAsia" w:hAnsiTheme="minorEastAsia" w:eastAsiaTheme="minorEastAsia" w:cstheme="minorEastAsia"/>
          <w:sz w:val="21"/>
          <w:szCs w:val="21"/>
          <w:lang w:val="en-US" w:eastAsia="zh-CN"/>
        </w:rPr>
        <w:t>周后逐渐形成子宫下段</w:t>
      </w:r>
      <w:r>
        <w:rPr>
          <w:rFonts w:hint="eastAsia" w:asciiTheme="minorEastAsia" w:hAnsiTheme="minorEastAsia" w:eastAsiaTheme="minorEastAsia" w:cstheme="minorEastAsia"/>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D</w:t>
      </w:r>
      <w:r>
        <w:rPr>
          <w:rFonts w:hint="eastAsia" w:asciiTheme="minorEastAsia" w:hAnsiTheme="minorEastAsia" w:eastAsiaTheme="minorEastAsia" w:cstheme="minorEastAsia"/>
          <w:sz w:val="21"/>
          <w:szCs w:val="21"/>
        </w:rPr>
        <w:t>．妊娠末期孕妇血液处于低凝状态</w:t>
      </w:r>
    </w:p>
    <w:p>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妊娠期卵巢不排卵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 6．初产妇胎头衔接的时间一般在（</w:t>
      </w:r>
      <w:r>
        <w:rPr>
          <w:rFonts w:hint="eastAsia" w:asciiTheme="minorEastAsia" w:hAnsiTheme="minorEastAsia" w:eastAsiaTheme="minorEastAsia" w:cstheme="minorEastAsia"/>
          <w:sz w:val="21"/>
          <w:szCs w:val="21"/>
          <w:lang w:val="en-US" w:eastAsia="zh-CN"/>
        </w:rPr>
        <w:t xml:space="preserve">  A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eastAsiaTheme="minorEastAsia" w:cstheme="minorEastAsia"/>
          <w:sz w:val="21"/>
          <w:szCs w:val="21"/>
        </w:rPr>
        <w:t>．预产期前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2～3 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B．分娩前 24～ 48 小时</w:t>
      </w:r>
      <w:r>
        <w:rPr>
          <w:rFonts w:hint="eastAsia" w:asciiTheme="minorEastAsia" w:hAnsiTheme="minorEastAsia" w:eastAsiaTheme="minorEastAsia" w:cstheme="minorEastAsia"/>
          <w:sz w:val="21"/>
          <w:szCs w:val="21"/>
        </w:rPr>
        <w:tab/>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C．临产后</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D．破膜后</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7.下述属于第二产程临床表现的是（</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A．子宫颈口扩张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B．宫颈管消失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C．胎头拨露</w:t>
      </w:r>
      <w:r>
        <w:rPr>
          <w:rFonts w:hint="eastAsia" w:asciiTheme="minorEastAsia" w:hAnsiTheme="minorEastAsia" w:eastAsiaTheme="minorEastAsia" w:cstheme="minorEastAsia"/>
          <w:sz w:val="21"/>
          <w:szCs w:val="21"/>
        </w:rPr>
        <w:tab/>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D．胎盘剥离</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E．胎盘娩出</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8．初乳的特点错误的是（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A．含分泌型</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IgA 较成熟乳多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B．初乳中脂肪和乳糖含量较成熟乳多</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C．初乳是指产后7 日内分泌的乳汁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D．初乳中含蛋白质较成熟乳多</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E．初乳含 β—胡萝卜素呈淡黄色</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9.不全流产的处理哪项错误</w:t>
      </w:r>
      <w:r>
        <w:rPr>
          <w:rFonts w:hint="eastAsia" w:asciiTheme="minorEastAsia" w:hAnsiTheme="minorEastAsia" w:eastAsiaTheme="minorEastAsia" w:cstheme="minorEastAsia"/>
          <w:sz w:val="21"/>
          <w:szCs w:val="21"/>
          <w:lang w:val="en-US" w:eastAsia="zh-CN"/>
        </w:rPr>
        <w:t>(   A   )</w:t>
      </w:r>
    </w:p>
    <w:p>
      <w:pPr>
        <w:keepNext w:val="0"/>
        <w:keepLines w:val="0"/>
        <w:pageBreakBefore w:val="0"/>
        <w:widowControl w:val="0"/>
        <w:kinsoku/>
        <w:wordWrap/>
        <w:overflowPunct/>
        <w:topLinePunct w:val="0"/>
        <w:autoSpaceDE/>
        <w:autoSpaceDN/>
        <w:bidi w:val="0"/>
        <w:adjustRightInd/>
        <w:snapToGrid/>
        <w:spacing w:line="360" w:lineRule="exact"/>
        <w:ind w:firstLine="564" w:firstLineChars="300"/>
        <w:textAlignment w:val="auto"/>
        <w:rPr>
          <w:rFonts w:hint="eastAsia" w:asciiTheme="minorEastAsia" w:hAnsiTheme="minorEastAsia" w:eastAsiaTheme="minorEastAsia" w:cstheme="minorEastAsia"/>
          <w:spacing w:val="-18"/>
          <w:sz w:val="21"/>
          <w:szCs w:val="21"/>
        </w:rPr>
      </w:pPr>
      <w:r>
        <w:rPr>
          <w:rFonts w:hint="eastAsia" w:asciiTheme="minorEastAsia" w:hAnsiTheme="minorEastAsia" w:eastAsiaTheme="minorEastAsia" w:cstheme="minorEastAsia"/>
          <w:spacing w:val="-11"/>
          <w:sz w:val="21"/>
          <w:szCs w:val="21"/>
        </w:rPr>
        <w:t>A．</w:t>
      </w:r>
      <w:r>
        <w:rPr>
          <w:rFonts w:hint="eastAsia" w:asciiTheme="minorEastAsia" w:hAnsiTheme="minorEastAsia" w:eastAsiaTheme="minorEastAsia" w:cstheme="minorEastAsia"/>
          <w:sz w:val="21"/>
          <w:szCs w:val="21"/>
        </w:rPr>
        <w:t>严密观察，待出血多时行清宫术</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B．确诊不全流产，立即清</w:t>
      </w:r>
      <w:r>
        <w:rPr>
          <w:rFonts w:hint="eastAsia" w:asciiTheme="minorEastAsia" w:hAnsiTheme="minorEastAsia" w:eastAsiaTheme="minorEastAsia" w:cstheme="minorEastAsia"/>
          <w:spacing w:val="-18"/>
          <w:sz w:val="21"/>
          <w:szCs w:val="21"/>
        </w:rPr>
        <w:t>宫</w:t>
      </w:r>
    </w:p>
    <w:p>
      <w:pPr>
        <w:keepNext w:val="0"/>
        <w:keepLines w:val="0"/>
        <w:pageBreakBefore w:val="0"/>
        <w:widowControl w:val="0"/>
        <w:kinsoku/>
        <w:wordWrap/>
        <w:overflowPunct/>
        <w:topLinePunct w:val="0"/>
        <w:autoSpaceDE/>
        <w:autoSpaceDN/>
        <w:bidi w:val="0"/>
        <w:adjustRightInd/>
        <w:snapToGrid/>
        <w:spacing w:line="360" w:lineRule="exact"/>
        <w:ind w:firstLine="516"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9"/>
          <w:sz w:val="21"/>
          <w:szCs w:val="21"/>
        </w:rPr>
        <w:t>C．</w:t>
      </w:r>
      <w:r>
        <w:rPr>
          <w:rFonts w:hint="eastAsia" w:asciiTheme="minorEastAsia" w:hAnsiTheme="minorEastAsia" w:eastAsiaTheme="minorEastAsia" w:cstheme="minorEastAsia"/>
          <w:sz w:val="21"/>
          <w:szCs w:val="21"/>
        </w:rPr>
        <w:t>清宫术时可静滴缩宫素</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pacing w:val="-19"/>
          <w:sz w:val="21"/>
          <w:szCs w:val="21"/>
        </w:rPr>
        <w:t>D．</w:t>
      </w:r>
      <w:r>
        <w:rPr>
          <w:rFonts w:hint="eastAsia" w:asciiTheme="minorEastAsia" w:hAnsiTheme="minorEastAsia" w:eastAsiaTheme="minorEastAsia" w:cstheme="minorEastAsia"/>
          <w:sz w:val="21"/>
          <w:szCs w:val="21"/>
        </w:rPr>
        <w:t>术后给抗生素</w:t>
      </w:r>
    </w:p>
    <w:p>
      <w:pPr>
        <w:keepNext w:val="0"/>
        <w:keepLines w:val="0"/>
        <w:pageBreakBefore w:val="0"/>
        <w:widowControl w:val="0"/>
        <w:kinsoku/>
        <w:wordWrap/>
        <w:overflowPunct/>
        <w:topLinePunct w:val="0"/>
        <w:autoSpaceDE/>
        <w:autoSpaceDN/>
        <w:bidi w:val="0"/>
        <w:adjustRightInd/>
        <w:snapToGrid/>
        <w:spacing w:line="360" w:lineRule="exact"/>
        <w:ind w:firstLine="504"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21"/>
          <w:sz w:val="21"/>
          <w:szCs w:val="21"/>
        </w:rPr>
        <w:t>E．</w:t>
      </w:r>
      <w:r>
        <w:rPr>
          <w:rFonts w:hint="eastAsia" w:asciiTheme="minorEastAsia" w:hAnsiTheme="minorEastAsia" w:eastAsiaTheme="minorEastAsia" w:cstheme="minorEastAsia"/>
          <w:sz w:val="21"/>
          <w:szCs w:val="21"/>
        </w:rPr>
        <w:t>出血多者，应在输液输血的同时清宫</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10．胎盘早剥的病因哪项错误（</w:t>
      </w:r>
      <w:r>
        <w:rPr>
          <w:rFonts w:hint="eastAsia" w:asciiTheme="minorEastAsia" w:hAnsiTheme="minorEastAsia" w:eastAsiaTheme="minorEastAsia" w:cstheme="minorEastAsia"/>
          <w:sz w:val="21"/>
          <w:szCs w:val="21"/>
          <w:lang w:val="en-US" w:eastAsia="zh-CN"/>
        </w:rPr>
        <w:t xml:space="preserve"> E</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A．血管病变</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B．外伤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C．子宫腔内压骤降</w:t>
      </w:r>
      <w:r>
        <w:rPr>
          <w:rFonts w:hint="eastAsia" w:asciiTheme="minorEastAsia" w:hAnsiTheme="minorEastAsia" w:eastAsiaTheme="minorEastAsia" w:cstheme="minorEastAsia"/>
          <w:sz w:val="21"/>
          <w:szCs w:val="21"/>
        </w:rPr>
        <w:tab/>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D．胎盘面积过大</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E．外转胎位术操作不当</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11.早产的护理措施哪项除外（</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A．先兆早产应卧床休息，避免刺激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B．使用宫缩抑制剂抑制宫缩</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C．产前给孕妇注射地塞米松促胎肺成熟</w:t>
      </w:r>
      <w:r>
        <w:rPr>
          <w:rFonts w:hint="eastAsia" w:asciiTheme="minorEastAsia" w:hAnsiTheme="minorEastAsia" w:eastAsiaTheme="minorEastAsia" w:cstheme="minorEastAsia"/>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D．产前给孕妇注射维生素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K 预防早产儿颅内出血</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E．胎儿较小容易分娩，尽量不作会阴切开</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12.中骨盆平面狭窄常表现为（</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A．持续性枕后位或枕横位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B</w:t>
      </w:r>
      <w:r>
        <w:rPr>
          <w:rFonts w:hint="eastAsia" w:asciiTheme="minorEastAsia" w:hAnsiTheme="minorEastAsia" w:eastAsiaTheme="minorEastAsia" w:cstheme="minorEastAsia"/>
          <w:sz w:val="21"/>
          <w:szCs w:val="21"/>
        </w:rPr>
        <w:t>．臀位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C．产程进展过快</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D．羊水过多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E．横位</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13.下列哪项不是胎儿窘迫的表现（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A．胎心率＞ 160 次／分钟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B．胎儿头皮血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 xml:space="preserve">Ph＜ 7．20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C．头先露羊水呈绿色</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D．胎动 &lt;10 次／ 12 小时</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E．宫缩时胎心率&lt;120 次／分钟</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14.会阴切开缝合术后护理，错误的是（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A．常规做好会阴护理</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B．每日用苯扎溴铵棉球擦洗外阴2 次</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C．会阴水肿可用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95％乙醇湿敷</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 xml:space="preserve">D．伤口化脓延期拆线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E．伤口正常5 天拆线</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15.了解子宫位置、大小及形状的最常用检查方法是（</w:t>
      </w:r>
      <w:r>
        <w:rPr>
          <w:rFonts w:hint="eastAsia" w:asciiTheme="minorEastAsia" w:hAnsiTheme="minorEastAsia" w:eastAsiaTheme="minorEastAsia" w:cstheme="minorEastAsia"/>
          <w:sz w:val="21"/>
          <w:szCs w:val="21"/>
          <w:lang w:val="en-US" w:eastAsia="zh-CN"/>
        </w:rPr>
        <w:t xml:space="preserve">  C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A．外阴检查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B．阴道窥器检查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 xml:space="preserve">C． 双 合 诊   </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D．三合诊</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E．直肠—腹部诊</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16.下列哪项是女性生殖器中最常见的恶性肿瘤（</w:t>
      </w:r>
      <w:r>
        <w:rPr>
          <w:rFonts w:hint="eastAsia" w:asciiTheme="minorEastAsia" w:hAnsiTheme="minorEastAsia" w:eastAsiaTheme="minorEastAsia" w:cstheme="minorEastAsia"/>
          <w:sz w:val="21"/>
          <w:szCs w:val="21"/>
          <w:lang w:val="en-US" w:eastAsia="zh-CN"/>
        </w:rPr>
        <w:t>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A．外阴癌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B．子宫颈癌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C．阴道癌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D．子宫内膜癌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E．卵巢癌</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17．早期流产是指</w:t>
      </w:r>
      <w:r>
        <w:rPr>
          <w:rFonts w:hint="eastAsia" w:asciiTheme="minorEastAsia" w:hAnsiTheme="minorEastAsia" w:eastAsiaTheme="minorEastAsia" w:cstheme="minorEastAsia"/>
          <w:sz w:val="21"/>
          <w:szCs w:val="21"/>
          <w:lang w:val="en-US" w:eastAsia="zh-CN"/>
        </w:rPr>
        <w:t>(    C  )</w:t>
      </w:r>
    </w:p>
    <w:p>
      <w:pPr>
        <w:keepNext w:val="0"/>
        <w:keepLines w:val="0"/>
        <w:pageBreakBefore w:val="0"/>
        <w:widowControl w:val="0"/>
        <w:kinsoku/>
        <w:wordWrap/>
        <w:overflowPunct/>
        <w:topLinePunct w:val="0"/>
        <w:autoSpaceDE/>
        <w:autoSpaceDN/>
        <w:bidi w:val="0"/>
        <w:adjustRightInd/>
        <w:snapToGrid/>
        <w:spacing w:line="36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Ａ．妊娠于8</w:t>
      </w:r>
      <w:r>
        <w:rPr>
          <w:rFonts w:hint="eastAsia" w:asciiTheme="minorEastAsia" w:hAnsiTheme="minorEastAsia" w:eastAsiaTheme="minorEastAsia" w:cstheme="minorEastAsia"/>
          <w:spacing w:val="9"/>
          <w:sz w:val="21"/>
          <w:szCs w:val="21"/>
        </w:rPr>
        <w:t xml:space="preserve"> </w:t>
      </w:r>
      <w:r>
        <w:rPr>
          <w:rFonts w:hint="eastAsia" w:asciiTheme="minorEastAsia" w:hAnsiTheme="minorEastAsia" w:eastAsiaTheme="minorEastAsia" w:cstheme="minorEastAsia"/>
          <w:sz w:val="21"/>
          <w:szCs w:val="21"/>
        </w:rPr>
        <w:t>周前终止</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B．妊娠于</w:t>
      </w:r>
      <w:r>
        <w:rPr>
          <w:rFonts w:hint="eastAsia" w:asciiTheme="minorEastAsia" w:hAnsiTheme="minorEastAsia" w:eastAsiaTheme="minorEastAsia" w:cstheme="minorEastAsia"/>
          <w:spacing w:val="6"/>
          <w:sz w:val="21"/>
          <w:szCs w:val="21"/>
        </w:rPr>
        <w:t>8～</w:t>
      </w:r>
      <w:r>
        <w:rPr>
          <w:rFonts w:hint="eastAsia" w:asciiTheme="minorEastAsia" w:hAnsiTheme="minorEastAsia" w:eastAsiaTheme="minorEastAsia" w:cstheme="minorEastAsia"/>
          <w:spacing w:val="-110"/>
          <w:sz w:val="21"/>
          <w:szCs w:val="21"/>
        </w:rPr>
        <w:t xml:space="preserve"> </w:t>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pacing w:val="3"/>
          <w:sz w:val="21"/>
          <w:szCs w:val="21"/>
        </w:rPr>
        <w:t xml:space="preserve"> </w:t>
      </w:r>
      <w:r>
        <w:rPr>
          <w:rFonts w:hint="eastAsia" w:asciiTheme="minorEastAsia" w:hAnsiTheme="minorEastAsia" w:eastAsiaTheme="minorEastAsia" w:cstheme="minorEastAsia"/>
          <w:sz w:val="21"/>
          <w:szCs w:val="21"/>
        </w:rPr>
        <w:t>周终止</w:t>
      </w:r>
    </w:p>
    <w:p>
      <w:pPr>
        <w:keepNext w:val="0"/>
        <w:keepLines w:val="0"/>
        <w:pageBreakBefore w:val="0"/>
        <w:widowControl w:val="0"/>
        <w:kinsoku/>
        <w:wordWrap/>
        <w:overflowPunct/>
        <w:topLinePunct w:val="0"/>
        <w:autoSpaceDE/>
        <w:autoSpaceDN/>
        <w:bidi w:val="0"/>
        <w:adjustRightInd/>
        <w:snapToGrid/>
        <w:spacing w:line="360" w:lineRule="exact"/>
        <w:ind w:firstLine="630" w:firstLineChars="3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Ｃ．妊娠于12</w:t>
      </w:r>
      <w:r>
        <w:rPr>
          <w:rFonts w:hint="eastAsia" w:asciiTheme="minorEastAsia" w:hAnsiTheme="minorEastAsia" w:eastAsiaTheme="minorEastAsia" w:cstheme="minorEastAsia"/>
          <w:spacing w:val="2"/>
          <w:sz w:val="21"/>
          <w:szCs w:val="21"/>
        </w:rPr>
        <w:t xml:space="preserve"> </w:t>
      </w:r>
      <w:r>
        <w:rPr>
          <w:rFonts w:hint="eastAsia" w:asciiTheme="minorEastAsia" w:hAnsiTheme="minorEastAsia" w:eastAsiaTheme="minorEastAsia" w:cstheme="minorEastAsia"/>
          <w:sz w:val="21"/>
          <w:szCs w:val="21"/>
        </w:rPr>
        <w:t>周前终止</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D．妊娠于12～</w:t>
      </w:r>
      <w:r>
        <w:rPr>
          <w:rFonts w:hint="eastAsia" w:asciiTheme="minorEastAsia" w:hAnsiTheme="minorEastAsia" w:eastAsiaTheme="minorEastAsia" w:cstheme="minorEastAsia"/>
          <w:spacing w:val="-109"/>
          <w:sz w:val="21"/>
          <w:szCs w:val="21"/>
        </w:rPr>
        <w:t xml:space="preserve"> </w:t>
      </w:r>
      <w:r>
        <w:rPr>
          <w:rFonts w:hint="eastAsia" w:asciiTheme="minorEastAsia" w:hAnsiTheme="minorEastAsia" w:eastAsiaTheme="minorEastAsia" w:cstheme="minorEastAsia"/>
          <w:sz w:val="21"/>
          <w:szCs w:val="21"/>
        </w:rPr>
        <w:t>28</w:t>
      </w:r>
      <w:r>
        <w:rPr>
          <w:rFonts w:hint="eastAsia" w:asciiTheme="minorEastAsia" w:hAnsiTheme="minorEastAsia" w:eastAsiaTheme="minorEastAsia" w:cstheme="minorEastAsia"/>
          <w:spacing w:val="4"/>
          <w:sz w:val="21"/>
          <w:szCs w:val="21"/>
        </w:rPr>
        <w:t xml:space="preserve"> </w:t>
      </w:r>
      <w:r>
        <w:rPr>
          <w:rFonts w:hint="eastAsia" w:asciiTheme="minorEastAsia" w:hAnsiTheme="minorEastAsia" w:eastAsiaTheme="minorEastAsia" w:cstheme="minorEastAsia"/>
          <w:sz w:val="21"/>
          <w:szCs w:val="21"/>
        </w:rPr>
        <w:t>周终止</w:t>
      </w:r>
    </w:p>
    <w:p>
      <w:pPr>
        <w:keepNext w:val="0"/>
        <w:keepLines w:val="0"/>
        <w:pageBreakBefore w:val="0"/>
        <w:widowControl w:val="0"/>
        <w:kinsoku/>
        <w:wordWrap/>
        <w:overflowPunct/>
        <w:topLinePunct w:val="0"/>
        <w:autoSpaceDE/>
        <w:autoSpaceDN/>
        <w:bidi w:val="0"/>
        <w:adjustRightInd/>
        <w:snapToGrid/>
        <w:spacing w:line="360" w:lineRule="exact"/>
        <w:ind w:firstLine="592" w:firstLineChars="4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31"/>
          <w:sz w:val="21"/>
          <w:szCs w:val="21"/>
        </w:rPr>
        <w:t>E．</w:t>
      </w:r>
      <w:r>
        <w:rPr>
          <w:rFonts w:hint="eastAsia" w:asciiTheme="minorEastAsia" w:hAnsiTheme="minorEastAsia" w:eastAsiaTheme="minorEastAsia" w:cstheme="minorEastAsia"/>
          <w:sz w:val="21"/>
          <w:szCs w:val="21"/>
        </w:rPr>
        <w:t>妊娠于20</w:t>
      </w:r>
      <w:r>
        <w:rPr>
          <w:rFonts w:hint="eastAsia" w:asciiTheme="minorEastAsia" w:hAnsiTheme="minorEastAsia" w:eastAsiaTheme="minorEastAsia" w:cstheme="minorEastAsia"/>
          <w:spacing w:val="3"/>
          <w:sz w:val="21"/>
          <w:szCs w:val="21"/>
        </w:rPr>
        <w:t xml:space="preserve"> </w:t>
      </w:r>
      <w:r>
        <w:rPr>
          <w:rFonts w:hint="eastAsia" w:asciiTheme="minorEastAsia" w:hAnsiTheme="minorEastAsia" w:eastAsiaTheme="minorEastAsia" w:cstheme="minorEastAsia"/>
          <w:sz w:val="21"/>
          <w:szCs w:val="21"/>
        </w:rPr>
        <w:t>周前终止</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18.无排卵性功血。不正确的是（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A．青春期、围绝经期多见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B．卵巢无排卵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C．生育期多见</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D．月经周期紊乱</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E．内膜呈增生期改变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19.子宫脱垂的主要病因是（</w:t>
      </w:r>
      <w:r>
        <w:rPr>
          <w:rFonts w:hint="eastAsia" w:asciiTheme="minorEastAsia" w:hAnsiTheme="minorEastAsia" w:eastAsiaTheme="minorEastAsia" w:cstheme="minorEastAsia"/>
          <w:sz w:val="21"/>
          <w:szCs w:val="21"/>
          <w:lang w:val="en-US" w:eastAsia="zh-CN"/>
        </w:rPr>
        <w:t xml:space="preserve">  A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A．分娩损伤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B．产褥期过早体力劳动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C．腹压长期增加</w:t>
      </w:r>
    </w:p>
    <w:p>
      <w:pPr>
        <w:keepNext w:val="0"/>
        <w:keepLines w:val="0"/>
        <w:pageBreakBefore w:val="0"/>
        <w:widowControl w:val="0"/>
        <w:kinsoku/>
        <w:wordWrap/>
        <w:overflowPunct/>
        <w:topLinePunct w:val="0"/>
        <w:autoSpaceDE/>
        <w:autoSpaceDN/>
        <w:bidi w:val="0"/>
        <w:adjustRightInd/>
        <w:snapToGrid/>
        <w:spacing w:line="360" w:lineRule="exact"/>
        <w:ind w:leftChars="200" w:firstLine="210" w:firstLineChars="1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D．盆底组织发育不良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E．盆底组织退行性改变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20.下述征象属于第一产程表现的是</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A．子宫颈口扩张</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pacing w:val="-11"/>
          <w:sz w:val="21"/>
          <w:szCs w:val="21"/>
        </w:rPr>
        <w:t>B．</w:t>
      </w:r>
      <w:r>
        <w:rPr>
          <w:rFonts w:hint="eastAsia" w:asciiTheme="minorEastAsia" w:hAnsiTheme="minorEastAsia" w:eastAsiaTheme="minorEastAsia" w:cstheme="minorEastAsia"/>
          <w:sz w:val="21"/>
          <w:szCs w:val="21"/>
        </w:rPr>
        <w:t>拨露</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pacing w:val="-9"/>
          <w:sz w:val="21"/>
          <w:szCs w:val="21"/>
        </w:rPr>
        <w:t>C．</w:t>
      </w:r>
      <w:r>
        <w:rPr>
          <w:rFonts w:hint="eastAsia" w:asciiTheme="minorEastAsia" w:hAnsiTheme="minorEastAsia" w:eastAsiaTheme="minorEastAsia" w:cstheme="minorEastAsia"/>
          <w:sz w:val="21"/>
          <w:szCs w:val="21"/>
        </w:rPr>
        <w:t>着冠</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D．胎儿娩出</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pacing w:val="-21"/>
          <w:sz w:val="21"/>
          <w:szCs w:val="21"/>
        </w:rPr>
        <w:t>E．</w:t>
      </w:r>
      <w:r>
        <w:rPr>
          <w:rFonts w:hint="eastAsia" w:asciiTheme="minorEastAsia" w:hAnsiTheme="minorEastAsia" w:eastAsiaTheme="minorEastAsia" w:cstheme="minorEastAsia"/>
          <w:sz w:val="21"/>
          <w:szCs w:val="21"/>
        </w:rPr>
        <w:t>胎盘娩</w:t>
      </w:r>
      <w:r>
        <w:rPr>
          <w:rFonts w:hint="eastAsia" w:asciiTheme="minorEastAsia" w:hAnsiTheme="minorEastAsia" w:eastAsiaTheme="minorEastAsia" w:cstheme="minorEastAsia"/>
          <w:spacing w:val="-18"/>
          <w:sz w:val="21"/>
          <w:szCs w:val="21"/>
        </w:rPr>
        <w:t>出</w:t>
      </w:r>
      <w:r>
        <w:rPr>
          <w:rFonts w:hint="eastAsia" w:asciiTheme="minorEastAsia" w:hAnsiTheme="minorEastAsia" w:eastAsiaTheme="minorEastAsia" w:cstheme="minorEastAsia"/>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二</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bCs/>
          <w:sz w:val="21"/>
          <w:szCs w:val="21"/>
          <w:lang w:eastAsia="zh-CN"/>
        </w:rPr>
        <w:t>填空题</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1、骨盆由</w:t>
      </w:r>
      <w:r>
        <w:rPr>
          <w:rFonts w:hint="eastAsia" w:asciiTheme="minorEastAsia" w:hAnsiTheme="minorEastAsia" w:eastAsiaTheme="minorEastAsia" w:cstheme="minorEastAsia"/>
          <w:kern w:val="0"/>
          <w:sz w:val="21"/>
          <w:szCs w:val="21"/>
        </w:rPr>
        <w:t>骶骨</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尾骨两块</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sz w:val="21"/>
          <w:szCs w:val="21"/>
        </w:rPr>
        <w:t>及</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kern w:val="0"/>
          <w:sz w:val="21"/>
          <w:szCs w:val="21"/>
          <w:u w:val="single"/>
        </w:rPr>
        <w:t>髋骨</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rPr>
        <w:t xml:space="preserve">组成。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2、卵巢癌的治疗原则是以</w:t>
      </w:r>
      <w:r>
        <w:rPr>
          <w:rFonts w:hint="eastAsia" w:asciiTheme="minorEastAsia" w:hAnsiTheme="minorEastAsia" w:eastAsiaTheme="minorEastAsia" w:cstheme="minorEastAsia"/>
          <w:kern w:val="0"/>
          <w:sz w:val="21"/>
          <w:szCs w:val="21"/>
        </w:rPr>
        <w:t>手术</w:t>
      </w:r>
      <w:r>
        <w:rPr>
          <w:rFonts w:hint="eastAsia" w:asciiTheme="minorEastAsia" w:hAnsiTheme="minorEastAsia" w:eastAsiaTheme="minorEastAsia" w:cstheme="minorEastAsia"/>
          <w:sz w:val="21"/>
          <w:szCs w:val="21"/>
        </w:rPr>
        <w:t>为主，辅以</w:t>
      </w:r>
      <w:r>
        <w:rPr>
          <w:rFonts w:hint="eastAsia" w:asciiTheme="minorEastAsia" w:hAnsiTheme="minorEastAsia" w:eastAsiaTheme="minorEastAsia" w:cstheme="minorEastAsia"/>
          <w:kern w:val="0"/>
          <w:sz w:val="21"/>
          <w:szCs w:val="21"/>
        </w:rPr>
        <w:t>化疗</w:t>
      </w:r>
      <w:r>
        <w:rPr>
          <w:rFonts w:hint="eastAsia" w:asciiTheme="minorEastAsia" w:hAnsiTheme="minorEastAsia" w:eastAsiaTheme="minorEastAsia" w:cstheme="minorEastAsia"/>
          <w:sz w:val="21"/>
          <w:szCs w:val="21"/>
        </w:rPr>
        <w:t>和</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3、输卵管妊娠的结局有</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kern w:val="0"/>
          <w:sz w:val="21"/>
          <w:szCs w:val="21"/>
          <w:u w:val="single"/>
        </w:rPr>
        <w:t>流产破裂继发腹腔妊娠陈旧性宫外孕</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 </w:t>
      </w:r>
    </w:p>
    <w:p>
      <w:pPr>
        <w:widowControl/>
        <w:ind w:firstLine="420" w:firstLine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4、新生儿评分的五项体征是</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kern w:val="0"/>
          <w:sz w:val="21"/>
          <w:szCs w:val="21"/>
          <w:u w:val="single"/>
        </w:rPr>
        <w:t>心率呼吸肌张力刺激放射皮肤颜色</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none"/>
          <w:lang w:val="en-US" w:eastAsia="zh-CN"/>
        </w:rPr>
        <w:t>。</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5、妇科检查最常用的内诊方法是</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kern w:val="0"/>
          <w:sz w:val="21"/>
          <w:szCs w:val="21"/>
          <w:u w:val="single"/>
        </w:rPr>
        <w:t>双合诊</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，对未婚患者应选用</w:t>
      </w:r>
      <w:r>
        <w:rPr>
          <w:rFonts w:hint="eastAsia" w:asciiTheme="minorEastAsia" w:hAnsiTheme="minorEastAsia" w:eastAsiaTheme="minorEastAsia" w:cstheme="minorEastAsia"/>
          <w:kern w:val="0"/>
          <w:sz w:val="21"/>
          <w:szCs w:val="21"/>
          <w:u w:val="none"/>
        </w:rPr>
        <w:t>肛腹诊</w:t>
      </w:r>
      <w:r>
        <w:rPr>
          <w:rFonts w:hint="eastAsia" w:asciiTheme="minorEastAsia" w:hAnsiTheme="minorEastAsia" w:eastAsiaTheme="minorEastAsia" w:cstheme="minorEastAsia"/>
          <w:sz w:val="21"/>
          <w:szCs w:val="21"/>
          <w:u w:val="none"/>
        </w:rPr>
        <w:t xml:space="preserve"> </w:t>
      </w:r>
      <w:r>
        <w:rPr>
          <w:rFonts w:hint="eastAsia" w:asciiTheme="minorEastAsia" w:hAnsiTheme="minorEastAsia" w:eastAsiaTheme="minorEastAsia" w:cstheme="minorEastAsia"/>
          <w:sz w:val="21"/>
          <w:szCs w:val="21"/>
        </w:rPr>
        <w:t xml:space="preserve">。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6、影响分娩的因素</w:t>
      </w:r>
      <w:r>
        <w:rPr>
          <w:rFonts w:hint="eastAsia" w:asciiTheme="minorEastAsia" w:hAnsiTheme="minorEastAsia" w:eastAsiaTheme="minorEastAsia" w:cstheme="minorEastAsia"/>
          <w:kern w:val="0"/>
          <w:sz w:val="21"/>
          <w:szCs w:val="21"/>
        </w:rPr>
        <w:t>产力、产道</w:t>
      </w:r>
      <w:r>
        <w:rPr>
          <w:rFonts w:hint="eastAsia" w:asciiTheme="minorEastAsia" w:hAnsiTheme="minorEastAsia" w:eastAsiaTheme="minorEastAsia" w:cstheme="minorEastAsia"/>
          <w:sz w:val="21"/>
          <w:szCs w:val="21"/>
        </w:rPr>
        <w:t>、_</w:t>
      </w:r>
      <w:r>
        <w:rPr>
          <w:rFonts w:hint="eastAsia" w:asciiTheme="minorEastAsia" w:hAnsiTheme="minorEastAsia" w:eastAsiaTheme="minorEastAsia" w:cstheme="minorEastAsia"/>
          <w:kern w:val="0"/>
          <w:sz w:val="21"/>
          <w:szCs w:val="21"/>
          <w:u w:val="single"/>
        </w:rPr>
        <w:t>胎儿</w:t>
      </w:r>
      <w:r>
        <w:rPr>
          <w:rFonts w:hint="eastAsia" w:asciiTheme="minorEastAsia" w:hAnsiTheme="minorEastAsia" w:eastAsiaTheme="minorEastAsia" w:cstheme="minorEastAsia"/>
          <w:kern w:val="0"/>
          <w:sz w:val="21"/>
          <w:szCs w:val="21"/>
          <w:u w:val="none"/>
        </w:rPr>
        <w:t>及</w:t>
      </w:r>
      <w:r>
        <w:rPr>
          <w:rFonts w:hint="eastAsia" w:asciiTheme="minorEastAsia" w:hAnsiTheme="minorEastAsia" w:eastAsiaTheme="minorEastAsia" w:cstheme="minorEastAsia"/>
          <w:kern w:val="0"/>
          <w:sz w:val="21"/>
          <w:szCs w:val="21"/>
          <w:u w:val="single"/>
        </w:rPr>
        <w:t>心理因素</w:t>
      </w:r>
      <w:r>
        <w:rPr>
          <w:rFonts w:hint="eastAsia" w:asciiTheme="minorEastAsia" w:hAnsiTheme="minorEastAsia" w:eastAsiaTheme="minorEastAsia" w:cstheme="minorEastAsia"/>
          <w:sz w:val="21"/>
          <w:szCs w:val="21"/>
          <w:u w:val="single"/>
        </w:rPr>
        <w:t>___</w:t>
      </w:r>
      <w:r>
        <w:rPr>
          <w:rFonts w:hint="eastAsia" w:asciiTheme="minorEastAsia" w:hAnsiTheme="minorEastAsia" w:eastAsiaTheme="minorEastAsia" w:cstheme="minorEastAsia"/>
          <w:sz w:val="21"/>
          <w:szCs w:val="21"/>
        </w:rPr>
        <w:t xml:space="preserve">____。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7、末次月经为1996念1月27日，其预产期为</w:t>
      </w:r>
      <w:r>
        <w:rPr>
          <w:rFonts w:hint="eastAsia" w:asciiTheme="minorEastAsia" w:hAnsiTheme="minorEastAsia" w:eastAsiaTheme="minorEastAsia" w:cstheme="minorEastAsia"/>
          <w:kern w:val="0"/>
          <w:sz w:val="21"/>
          <w:szCs w:val="21"/>
          <w:u w:val="single"/>
        </w:rPr>
        <w:t>1996年11月4日</w:t>
      </w:r>
      <w:r>
        <w:rPr>
          <w:rFonts w:hint="eastAsia" w:asciiTheme="minorEastAsia" w:hAnsiTheme="minorEastAsia" w:eastAsiaTheme="minorEastAsia" w:cstheme="minorEastAsia"/>
          <w:sz w:val="21"/>
          <w:szCs w:val="21"/>
        </w:rPr>
        <w:t xml:space="preserve">。  </w:t>
      </w:r>
    </w:p>
    <w:p>
      <w:pPr>
        <w:widowControl/>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8、接受化疗后最常见的毒性反应是</w:t>
      </w:r>
      <w:r>
        <w:rPr>
          <w:rFonts w:hint="eastAsia" w:asciiTheme="minorEastAsia" w:hAnsiTheme="minorEastAsia" w:eastAsiaTheme="minorEastAsia" w:cstheme="minorEastAsia"/>
          <w:kern w:val="0"/>
          <w:sz w:val="21"/>
          <w:szCs w:val="21"/>
        </w:rPr>
        <w:t>消化道反应</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kern w:val="0"/>
          <w:sz w:val="21"/>
          <w:szCs w:val="21"/>
          <w:u w:val="single"/>
        </w:rPr>
        <w:t>骨髓抑制</w:t>
      </w:r>
      <w:r>
        <w:rPr>
          <w:rFonts w:hint="eastAsia" w:asciiTheme="minorEastAsia" w:hAnsiTheme="minorEastAsia" w:eastAsiaTheme="minorEastAsia" w:cstheme="minorEastAsia"/>
          <w:kern w:val="0"/>
          <w:sz w:val="21"/>
          <w:szCs w:val="21"/>
          <w:u w:val="single"/>
          <w:lang w:eastAsia="zh-CN"/>
        </w:rPr>
        <w:t>、</w:t>
      </w:r>
      <w:r>
        <w:rPr>
          <w:rFonts w:hint="eastAsia" w:asciiTheme="minorEastAsia" w:hAnsiTheme="minorEastAsia" w:eastAsiaTheme="minorEastAsia" w:cstheme="minorEastAsia"/>
          <w:kern w:val="0"/>
          <w:sz w:val="21"/>
          <w:szCs w:val="21"/>
          <w:u w:val="none"/>
        </w:rPr>
        <w:t>脱发</w:t>
      </w:r>
      <w:r>
        <w:rPr>
          <w:rFonts w:hint="eastAsia" w:asciiTheme="minorEastAsia" w:hAnsiTheme="minorEastAsia" w:eastAsiaTheme="minorEastAsia" w:cstheme="minorEastAsia"/>
          <w:sz w:val="21"/>
          <w:szCs w:val="21"/>
        </w:rPr>
        <w:t xml:space="preserve">。 </w:t>
      </w:r>
    </w:p>
    <w:p>
      <w:pPr>
        <w:widowControl/>
        <w:jc w:val="left"/>
        <w:rPr>
          <w:rFonts w:hint="eastAsia" w:asciiTheme="minorEastAsia" w:hAnsiTheme="minorEastAsia" w:eastAsiaTheme="minorEastAsia" w:cstheme="minorEastAsia"/>
          <w:sz w:val="21"/>
          <w:szCs w:val="21"/>
          <w:u w:val="none"/>
        </w:rPr>
      </w:pPr>
      <w:r>
        <w:rPr>
          <w:rFonts w:hint="eastAsia" w:asciiTheme="minorEastAsia" w:hAnsiTheme="minorEastAsia" w:eastAsiaTheme="minorEastAsia" w:cstheme="minorEastAsia"/>
          <w:sz w:val="21"/>
          <w:szCs w:val="21"/>
        </w:rPr>
        <w:t>9、宫颈Ca的早期症状主要表现为</w:t>
      </w:r>
      <w:r>
        <w:rPr>
          <w:rFonts w:hint="eastAsia" w:asciiTheme="minorEastAsia" w:hAnsiTheme="minorEastAsia" w:eastAsiaTheme="minorEastAsia" w:cstheme="minorEastAsia"/>
          <w:kern w:val="0"/>
          <w:sz w:val="21"/>
          <w:szCs w:val="21"/>
        </w:rPr>
        <w:t>接触性</w:t>
      </w:r>
      <w:r>
        <w:rPr>
          <w:rFonts w:hint="eastAsia" w:asciiTheme="minorEastAsia" w:hAnsiTheme="minorEastAsia" w:eastAsiaTheme="minorEastAsia" w:cstheme="minorEastAsia"/>
          <w:sz w:val="21"/>
          <w:szCs w:val="21"/>
        </w:rPr>
        <w:t>和</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kern w:val="0"/>
          <w:sz w:val="21"/>
          <w:szCs w:val="21"/>
          <w:u w:val="single"/>
        </w:rPr>
        <w:t>出血血性</w:t>
      </w:r>
      <w:r>
        <w:rPr>
          <w:rFonts w:hint="eastAsia" w:asciiTheme="minorEastAsia" w:hAnsiTheme="minorEastAsia" w:eastAsiaTheme="minorEastAsia" w:cstheme="minorEastAsia"/>
          <w:sz w:val="21"/>
          <w:szCs w:val="21"/>
        </w:rPr>
        <w:t>，确诊的检查方法是</w:t>
      </w:r>
      <w:r>
        <w:rPr>
          <w:rFonts w:hint="eastAsia" w:asciiTheme="minorEastAsia" w:hAnsiTheme="minorEastAsia" w:eastAsiaTheme="minorEastAsia" w:cstheme="minorEastAsia"/>
          <w:kern w:val="0"/>
          <w:sz w:val="21"/>
          <w:szCs w:val="21"/>
          <w:u w:val="none"/>
        </w:rPr>
        <w:t>白带</w:t>
      </w:r>
      <w:r>
        <w:rPr>
          <w:rFonts w:hint="eastAsia" w:asciiTheme="minorEastAsia" w:hAnsiTheme="minorEastAsia" w:eastAsiaTheme="minorEastAsia" w:cstheme="minorEastAsia"/>
          <w:sz w:val="21"/>
          <w:szCs w:val="21"/>
          <w:u w:val="none"/>
        </w:rPr>
        <w:t>。</w:t>
      </w:r>
    </w:p>
    <w:p>
      <w:pPr>
        <w:widowControl/>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10、黄体功能不全患者表现为月经周期</w:t>
      </w:r>
      <w:r>
        <w:rPr>
          <w:rFonts w:hint="eastAsia" w:asciiTheme="minorEastAsia" w:hAnsiTheme="minorEastAsia" w:eastAsiaTheme="minorEastAsia" w:cstheme="minorEastAsia"/>
          <w:kern w:val="0"/>
          <w:sz w:val="21"/>
          <w:szCs w:val="21"/>
        </w:rPr>
        <w:t>缩短</w:t>
      </w:r>
      <w:r>
        <w:rPr>
          <w:rFonts w:hint="eastAsia" w:asciiTheme="minorEastAsia" w:hAnsiTheme="minorEastAsia" w:eastAsiaTheme="minorEastAsia" w:cstheme="minorEastAsia"/>
          <w:sz w:val="21"/>
          <w:szCs w:val="21"/>
        </w:rPr>
        <w:t>，经期</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，基础体温测定为</w:t>
      </w:r>
      <w:r>
        <w:rPr>
          <w:rFonts w:hint="eastAsia" w:asciiTheme="minorEastAsia" w:hAnsiTheme="minorEastAsia" w:eastAsiaTheme="minorEastAsia" w:cstheme="minorEastAsia"/>
          <w:kern w:val="0"/>
          <w:sz w:val="21"/>
          <w:szCs w:val="21"/>
          <w:u w:val="none"/>
        </w:rPr>
        <w:t>双相</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三、判断题</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1、骨盆是由骶骨、尾骨和左右两块髋骨构成。（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2、葡萄胎刮宫术中如有大量出血，应立即配血。（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3、不协调性宫缩乏力的处理原则是调节宫缩，恢复宫缩极性（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4、输卵管妊娠破裂前，妇科检查子宫颈有触痛。（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5、临产的标志是规律性宫缩，宫颈口扩张，胎先露下降。（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6、避孕药物的类早孕反应是因孕激素刺激胃黏膜引起。（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7、妊娠期孕妇的血容量逐渐增加约35%，于妊娠32-34周达高峰。（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8、羊水能通过形成前羊水囊，而加速产程的进展。（ </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sz w:val="21"/>
          <w:szCs w:val="21"/>
        </w:rPr>
        <w:t xml:space="preserve">   ）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b w:val="0"/>
          <w:bCs w:val="0"/>
          <w:sz w:val="21"/>
          <w:szCs w:val="21"/>
        </w:rPr>
        <w:t xml:space="preserve">除甲型病毒性肝炎外，其他四种类型的病毒性肝炎均存在母婴传播。（ </w:t>
      </w:r>
      <w:r>
        <w:rPr>
          <w:rFonts w:hint="eastAsia" w:asciiTheme="minorEastAsia" w:hAnsiTheme="minorEastAsia" w:eastAsiaTheme="minorEastAsia" w:cstheme="minorEastAsia"/>
          <w:b w:val="0"/>
          <w:bCs w:val="0"/>
          <w:kern w:val="0"/>
          <w:sz w:val="21"/>
          <w:szCs w:val="21"/>
        </w:rPr>
        <w:t>√</w:t>
      </w:r>
      <w:r>
        <w:rPr>
          <w:rFonts w:hint="eastAsia" w:asciiTheme="minorEastAsia" w:hAnsiTheme="minorEastAsia" w:eastAsiaTheme="minorEastAsia" w:cstheme="minorEastAsia"/>
          <w:b w:val="0"/>
          <w:bCs w:val="0"/>
          <w:sz w:val="21"/>
          <w:szCs w:val="21"/>
        </w:rPr>
        <w:t xml:space="preserve">   ）</w:t>
      </w:r>
      <w:r>
        <w:rPr>
          <w:rFonts w:hint="eastAsia" w:asciiTheme="minorEastAsia" w:hAnsiTheme="minorEastAsia" w:eastAsiaTheme="minorEastAsia" w:cstheme="minorEastAsia"/>
          <w:sz w:val="21"/>
          <w:szCs w:val="21"/>
        </w:rPr>
        <w:t xml:space="preserve"> </w:t>
      </w:r>
    </w:p>
    <w:p>
      <w:pPr>
        <w:widowControl/>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10、有排卵的月经周期的妇女基础体温呈单相型。（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val="en-US" w:eastAsia="zh-CN"/>
        </w:rPr>
        <w:t>四、</w:t>
      </w:r>
      <w:r>
        <w:rPr>
          <w:rFonts w:hint="eastAsia" w:asciiTheme="minorEastAsia" w:hAnsiTheme="minorEastAsia" w:eastAsiaTheme="minorEastAsia" w:cstheme="minorEastAsia"/>
          <w:b/>
          <w:bCs/>
          <w:sz w:val="21"/>
          <w:szCs w:val="21"/>
        </w:rPr>
        <w:t>名词解释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1.衔接：胎头双顶径进入骨盆人口平面</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2.恶露：产后随子宫脱膜的脱落，含有血液、坏死蜕膜组织及宫颈黏液经阴道排出称为恶露。</w:t>
      </w:r>
    </w:p>
    <w:p>
      <w:pPr>
        <w:pStyle w:val="8"/>
        <w:numPr>
          <w:ilvl w:val="0"/>
          <w:numId w:val="0"/>
        </w:numPr>
        <w:tabs>
          <w:tab w:val="left" w:pos="921"/>
        </w:tabs>
        <w:spacing w:before="36" w:after="0" w:line="240" w:lineRule="auto"/>
        <w:ind w:right="0" w:rightChars="0"/>
        <w:jc w:val="left"/>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w:t>
      </w:r>
      <w:r>
        <w:rPr>
          <w:rFonts w:hint="eastAsia" w:asciiTheme="minorEastAsia" w:hAnsiTheme="minorEastAsia" w:eastAsiaTheme="minorEastAsia" w:cstheme="minorEastAsia"/>
          <w:sz w:val="21"/>
          <w:szCs w:val="21"/>
        </w:rPr>
        <w:t>妊娠：是胚胎和胎儿在母体内发育成长的过程。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4.产褥感染：是指分娩时及产褥期生殖道受病原体侵袭引起局部或全身的炎症变化。</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5.功能失调性子宫出血：由于调节生殖的神经内分泌机制失常引起的异常子宫出血，全身及内外生殖器官无明显器质性病变。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五</w:t>
      </w:r>
      <w:r>
        <w:rPr>
          <w:rFonts w:hint="eastAsia" w:asciiTheme="minorEastAsia" w:hAnsiTheme="minorEastAsia" w:eastAsiaTheme="minorEastAsia" w:cstheme="minorEastAsia"/>
          <w:b/>
          <w:bCs/>
          <w:sz w:val="21"/>
          <w:szCs w:val="21"/>
        </w:rPr>
        <w:t>、简答题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1．维持子宫正常位置的韧带有几对，各起什么作用？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答：⑴、圆韧带：维持子宫前倾位置。</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⑵、阔韧带：阔韧带内有丰富的血管、淋巴管和神经。</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⑶、主韧带：起固定子宫颈作用。</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⑷、子宫骶骨韧带：间接保持子宫前倾位。</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2.羊水过多的并发症有哪些？</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答：子宫过度膨胀可引发早产、妊娠期高血压疾病；子宫肌纤维伸展过度可造成宫缩乏力、产程延长、产后出血；破膜后羊水流出过速可诱发胎盘早剥、脐带脱垂、休克等。</w:t>
      </w:r>
    </w:p>
    <w:p>
      <w:pPr>
        <w:pStyle w:val="8"/>
        <w:numPr>
          <w:ilvl w:val="0"/>
          <w:numId w:val="0"/>
        </w:numPr>
        <w:tabs>
          <w:tab w:val="left" w:pos="721"/>
        </w:tabs>
        <w:spacing w:before="0" w:after="0" w:line="382" w:lineRule="exact"/>
        <w:ind w:right="0" w:rightChars="0"/>
        <w:jc w:val="left"/>
        <w:rPr>
          <w:rFonts w:hint="eastAsia" w:asciiTheme="minorEastAsia" w:hAnsiTheme="minorEastAsia" w:eastAsiaTheme="minorEastAsia" w:cstheme="minorEastAsia"/>
          <w:b w:val="0"/>
          <w:bCs w:val="0"/>
          <w:sz w:val="21"/>
          <w:szCs w:val="21"/>
          <w:lang w:val="en-US" w:eastAsia="zh-CN"/>
        </w:rPr>
      </w:pPr>
    </w:p>
    <w:p>
      <w:pPr>
        <w:pStyle w:val="8"/>
        <w:numPr>
          <w:ilvl w:val="0"/>
          <w:numId w:val="0"/>
        </w:numPr>
        <w:tabs>
          <w:tab w:val="left" w:pos="721"/>
        </w:tabs>
        <w:spacing w:before="0" w:after="0" w:line="382" w:lineRule="exact"/>
        <w:ind w:right="0" w:rightChar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lang w:val="en-US" w:eastAsia="zh-CN"/>
        </w:rPr>
        <w:t>3.</w:t>
      </w:r>
      <w:r>
        <w:rPr>
          <w:rFonts w:hint="eastAsia" w:asciiTheme="minorEastAsia" w:hAnsiTheme="minorEastAsia" w:eastAsiaTheme="minorEastAsia" w:cstheme="minorEastAsia"/>
          <w:sz w:val="21"/>
          <w:szCs w:val="21"/>
        </w:rPr>
        <w:t>简述妊娠期监护的意义和方法。</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4.简述胎儿窘迫的护理评估要点。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答：⑴ . 胎心率异常，⑵</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 羊水胎粪污染，⑶</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 胎动异常。</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5.简述新生儿窒息的复苏原则。</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答： A. 清理呼吸道</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B. 建立自主呼吸和吸氧</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C. 改善循环</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D.药物治疗</w:t>
      </w:r>
      <w:r>
        <w:rPr>
          <w:rFonts w:hint="eastAsia" w:asciiTheme="minorEastAsia" w:hAnsiTheme="minorEastAsia" w:eastAsiaTheme="minorEastAsia" w:cstheme="minorEastAsia"/>
          <w:b w:val="0"/>
          <w:bCs w:val="0"/>
          <w:sz w:val="21"/>
          <w:szCs w:val="21"/>
          <w:lang w:val="en-US" w:eastAsia="zh-CN"/>
        </w:rPr>
        <w:tab/>
      </w:r>
      <w:r>
        <w:rPr>
          <w:rFonts w:hint="eastAsia" w:asciiTheme="minorEastAsia" w:hAnsiTheme="minorEastAsia" w:eastAsiaTheme="minorEastAsia" w:cstheme="minorEastAsia"/>
          <w:b w:val="0"/>
          <w:bCs w:val="0"/>
          <w:sz w:val="21"/>
          <w:szCs w:val="21"/>
          <w:lang w:val="en-US" w:eastAsia="zh-CN"/>
        </w:rPr>
        <w:t>E. 评价。</w:t>
      </w:r>
    </w:p>
    <w:p>
      <w:pPr>
        <w:pStyle w:val="8"/>
        <w:numPr>
          <w:ilvl w:val="0"/>
          <w:numId w:val="0"/>
        </w:numPr>
        <w:tabs>
          <w:tab w:val="left" w:pos="721"/>
          <w:tab w:val="left" w:pos="5819"/>
        </w:tabs>
        <w:spacing w:before="0" w:after="0" w:line="382" w:lineRule="exact"/>
        <w:ind w:leftChars="200" w:right="0" w:rightChars="0"/>
        <w:jc w:val="left"/>
        <w:rPr>
          <w:rFonts w:hint="eastAsia" w:asciiTheme="minorEastAsia" w:hAnsiTheme="minorEastAsia" w:eastAsiaTheme="minorEastAsia" w:cstheme="minorEastAsia"/>
          <w:b w:val="0"/>
          <w:bCs w:val="0"/>
          <w:sz w:val="21"/>
          <w:szCs w:val="21"/>
          <w:lang w:val="en-US" w:eastAsia="zh-CN"/>
        </w:rPr>
      </w:pPr>
    </w:p>
    <w:p>
      <w:pPr>
        <w:pStyle w:val="2"/>
        <w:spacing w:before="1"/>
        <w:rPr>
          <w:rFonts w:hint="eastAsia" w:asciiTheme="minorEastAsia" w:hAnsiTheme="minorEastAsia" w:eastAsiaTheme="minorEastAsia" w:cstheme="minorEastAsia"/>
          <w:b/>
          <w:bCs/>
          <w:sz w:val="21"/>
          <w:szCs w:val="21"/>
          <w:lang w:val="en-US" w:eastAsia="zh-CN"/>
        </w:rPr>
      </w:pPr>
    </w:p>
    <w:p>
      <w:pPr>
        <w:pStyle w:val="2"/>
        <w:spacing w:before="1"/>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bCs/>
          <w:sz w:val="21"/>
          <w:szCs w:val="21"/>
          <w:lang w:val="en-US" w:eastAsia="zh-CN"/>
        </w:rPr>
        <w:t>六</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论述及病历分析</w:t>
      </w:r>
    </w:p>
    <w:p>
      <w:pPr>
        <w:pStyle w:val="3"/>
        <w:tabs>
          <w:tab w:val="left" w:pos="3019"/>
          <w:tab w:val="left" w:pos="9579"/>
          <w:tab w:val="left" w:pos="11899"/>
          <w:tab w:val="left" w:pos="12119"/>
        </w:tabs>
        <w:spacing w:before="76" w:line="312" w:lineRule="auto"/>
        <w:ind w:right="1359"/>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val="en-US" w:eastAsia="zh-CN"/>
        </w:rPr>
        <w:t>1.</w:t>
      </w:r>
      <w:r>
        <w:rPr>
          <w:rFonts w:hint="eastAsia" w:asciiTheme="minorEastAsia" w:hAnsiTheme="minorEastAsia" w:eastAsiaTheme="minorEastAsia" w:cstheme="minorEastAsia"/>
          <w:b w:val="0"/>
          <w:bCs w:val="0"/>
          <w:sz w:val="21"/>
          <w:szCs w:val="21"/>
        </w:rPr>
        <w:t>某孕妇，妊娠33</w:t>
      </w:r>
      <w:r>
        <w:rPr>
          <w:rFonts w:hint="eastAsia" w:asciiTheme="minorEastAsia" w:hAnsiTheme="minorEastAsia" w:eastAsiaTheme="minorEastAsia" w:cstheme="minorEastAsia"/>
          <w:b w:val="0"/>
          <w:bCs w:val="0"/>
          <w:spacing w:val="2"/>
          <w:sz w:val="21"/>
          <w:szCs w:val="21"/>
        </w:rPr>
        <w:t xml:space="preserve"> </w:t>
      </w:r>
      <w:r>
        <w:rPr>
          <w:rFonts w:hint="eastAsia" w:asciiTheme="minorEastAsia" w:hAnsiTheme="minorEastAsia" w:eastAsiaTheme="minorEastAsia" w:cstheme="minorEastAsia"/>
          <w:b w:val="0"/>
          <w:bCs w:val="0"/>
          <w:sz w:val="21"/>
          <w:szCs w:val="21"/>
        </w:rPr>
        <w:t>周，主诉头痛、眼花并于2</w:t>
      </w:r>
      <w:r>
        <w:rPr>
          <w:rFonts w:hint="eastAsia" w:asciiTheme="minorEastAsia" w:hAnsiTheme="minorEastAsia" w:eastAsiaTheme="minorEastAsia" w:cstheme="minorEastAsia"/>
          <w:b w:val="0"/>
          <w:bCs w:val="0"/>
          <w:spacing w:val="9"/>
          <w:sz w:val="21"/>
          <w:szCs w:val="21"/>
        </w:rPr>
        <w:t xml:space="preserve"> </w:t>
      </w:r>
      <w:r>
        <w:rPr>
          <w:rFonts w:hint="eastAsia" w:asciiTheme="minorEastAsia" w:hAnsiTheme="minorEastAsia" w:eastAsiaTheme="minorEastAsia" w:cstheme="minorEastAsia"/>
          <w:b w:val="0"/>
          <w:bCs w:val="0"/>
          <w:sz w:val="21"/>
          <w:szCs w:val="21"/>
        </w:rPr>
        <w:t>小时发生呕吐，随即出现抽搐，持续约一分钟，</w:t>
      </w:r>
      <w:r>
        <w:rPr>
          <w:rFonts w:hint="eastAsia" w:asciiTheme="minorEastAsia" w:hAnsiTheme="minorEastAsia" w:eastAsiaTheme="minorEastAsia" w:cstheme="minorEastAsia"/>
          <w:b w:val="0"/>
          <w:bCs w:val="0"/>
          <w:spacing w:val="-50"/>
          <w:sz w:val="21"/>
          <w:szCs w:val="21"/>
        </w:rPr>
        <w:t xml:space="preserve"> </w:t>
      </w:r>
      <w:r>
        <w:rPr>
          <w:rFonts w:hint="eastAsia" w:asciiTheme="minorEastAsia" w:hAnsiTheme="minorEastAsia" w:eastAsiaTheme="minorEastAsia" w:cstheme="minorEastAsia"/>
          <w:b w:val="0"/>
          <w:bCs w:val="0"/>
          <w:sz w:val="21"/>
          <w:szCs w:val="21"/>
        </w:rPr>
        <w:t>现急诊入院。</w:t>
      </w:r>
      <w:r>
        <w:rPr>
          <w:rFonts w:hint="eastAsia" w:asciiTheme="minorEastAsia" w:hAnsiTheme="minorEastAsia" w:eastAsiaTheme="minorEastAsia" w:cstheme="minorEastAsia"/>
          <w:b w:val="0"/>
          <w:bCs w:val="0"/>
          <w:spacing w:val="10"/>
          <w:sz w:val="21"/>
          <w:szCs w:val="21"/>
        </w:rPr>
        <w:t xml:space="preserve"> </w:t>
      </w:r>
      <w:r>
        <w:rPr>
          <w:rFonts w:hint="eastAsia" w:asciiTheme="minorEastAsia" w:hAnsiTheme="minorEastAsia" w:eastAsiaTheme="minorEastAsia" w:cstheme="minorEastAsia"/>
          <w:b w:val="0"/>
          <w:bCs w:val="0"/>
          <w:sz w:val="21"/>
          <w:szCs w:val="21"/>
        </w:rPr>
        <w:t>测</w:t>
      </w:r>
      <w:r>
        <w:rPr>
          <w:rFonts w:hint="eastAsia" w:asciiTheme="minorEastAsia" w:hAnsiTheme="minorEastAsia" w:eastAsiaTheme="minorEastAsia" w:cstheme="minorEastAsia"/>
          <w:b w:val="0"/>
          <w:bCs w:val="0"/>
          <w:spacing w:val="-10"/>
          <w:sz w:val="21"/>
          <w:szCs w:val="21"/>
        </w:rPr>
        <w:t xml:space="preserve"> </w:t>
      </w:r>
      <w:r>
        <w:rPr>
          <w:rFonts w:hint="eastAsia" w:asciiTheme="minorEastAsia" w:hAnsiTheme="minorEastAsia" w:eastAsiaTheme="minorEastAsia" w:cstheme="minorEastAsia"/>
          <w:b w:val="0"/>
          <w:bCs w:val="0"/>
          <w:sz w:val="21"/>
          <w:szCs w:val="21"/>
        </w:rPr>
        <w:t>BPl6</w:t>
      </w:r>
      <w:r>
        <w:rPr>
          <w:rFonts w:hint="eastAsia" w:asciiTheme="minorEastAsia" w:hAnsiTheme="minorEastAsia" w:eastAsiaTheme="minorEastAsia" w:cstheme="minorEastAsia"/>
          <w:b w:val="0"/>
          <w:bCs w:val="0"/>
          <w:spacing w:val="-41"/>
          <w:sz w:val="21"/>
          <w:szCs w:val="21"/>
        </w:rPr>
        <w:t>0</w:t>
      </w:r>
      <w:r>
        <w:rPr>
          <w:rFonts w:hint="eastAsia" w:asciiTheme="minorEastAsia" w:hAnsiTheme="minorEastAsia" w:eastAsiaTheme="minorEastAsia" w:cstheme="minorEastAsia"/>
          <w:b w:val="0"/>
          <w:bCs w:val="0"/>
          <w:sz w:val="21"/>
          <w:szCs w:val="21"/>
        </w:rPr>
        <w:t>／</w:t>
      </w:r>
      <w:r>
        <w:rPr>
          <w:rFonts w:hint="eastAsia" w:asciiTheme="minorEastAsia" w:hAnsiTheme="minorEastAsia" w:eastAsiaTheme="minorEastAsia" w:cstheme="minorEastAsia"/>
          <w:b w:val="0"/>
          <w:bCs w:val="0"/>
          <w:spacing w:val="-90"/>
          <w:sz w:val="21"/>
          <w:szCs w:val="21"/>
        </w:rPr>
        <w:t xml:space="preserve"> </w:t>
      </w:r>
      <w:r>
        <w:rPr>
          <w:rFonts w:hint="eastAsia" w:asciiTheme="minorEastAsia" w:hAnsiTheme="minorEastAsia" w:eastAsiaTheme="minorEastAsia" w:cstheme="minorEastAsia"/>
          <w:b w:val="0"/>
          <w:bCs w:val="0"/>
          <w:spacing w:val="-1"/>
          <w:sz w:val="21"/>
          <w:szCs w:val="21"/>
        </w:rPr>
        <w:t>110mmH</w:t>
      </w:r>
      <w:r>
        <w:rPr>
          <w:rFonts w:hint="eastAsia" w:asciiTheme="minorEastAsia" w:hAnsiTheme="minorEastAsia" w:eastAsiaTheme="minorEastAsia" w:cstheme="minorEastAsia"/>
          <w:b w:val="0"/>
          <w:bCs w:val="0"/>
          <w:spacing w:val="16"/>
          <w:sz w:val="21"/>
          <w:szCs w:val="21"/>
        </w:rPr>
        <w:t>g</w:t>
      </w:r>
      <w:r>
        <w:rPr>
          <w:rFonts w:hint="eastAsia" w:asciiTheme="minorEastAsia" w:hAnsiTheme="minorEastAsia" w:eastAsiaTheme="minorEastAsia" w:cstheme="minorEastAsia"/>
          <w:b w:val="0"/>
          <w:bCs w:val="0"/>
          <w:spacing w:val="-20"/>
          <w:sz w:val="21"/>
          <w:szCs w:val="21"/>
        </w:rPr>
        <w:t>，</w:t>
      </w:r>
      <w:r>
        <w:rPr>
          <w:rFonts w:hint="eastAsia" w:asciiTheme="minorEastAsia" w:hAnsiTheme="minorEastAsia" w:eastAsiaTheme="minorEastAsia" w:cstheme="minorEastAsia"/>
          <w:b w:val="0"/>
          <w:bCs w:val="0"/>
          <w:sz w:val="21"/>
          <w:szCs w:val="21"/>
        </w:rPr>
        <w:t>查体水肿</w:t>
      </w:r>
      <w:r>
        <w:rPr>
          <w:rFonts w:hint="eastAsia" w:asciiTheme="minorEastAsia" w:hAnsiTheme="minorEastAsia" w:eastAsiaTheme="minorEastAsia" w:cstheme="minorEastAsia"/>
          <w:b w:val="0"/>
          <w:bCs w:val="0"/>
          <w:spacing w:val="-30"/>
          <w:sz w:val="21"/>
          <w:szCs w:val="21"/>
        </w:rPr>
        <w:t xml:space="preserve"> </w:t>
      </w:r>
      <w:r>
        <w:rPr>
          <w:rFonts w:hint="eastAsia" w:asciiTheme="minorEastAsia" w:hAnsiTheme="minorEastAsia" w:eastAsiaTheme="minorEastAsia" w:cstheme="minorEastAsia"/>
          <w:b w:val="0"/>
          <w:bCs w:val="0"/>
          <w:sz w:val="21"/>
          <w:szCs w:val="21"/>
        </w:rPr>
        <w:t>“</w:t>
      </w:r>
      <w:r>
        <w:rPr>
          <w:rFonts w:hint="eastAsia" w:asciiTheme="minorEastAsia" w:hAnsiTheme="minorEastAsia" w:eastAsiaTheme="minorEastAsia" w:cstheme="minorEastAsia"/>
          <w:b w:val="0"/>
          <w:bCs w:val="0"/>
          <w:spacing w:val="-110"/>
          <w:sz w:val="21"/>
          <w:szCs w:val="21"/>
        </w:rPr>
        <w:t xml:space="preserve"> </w:t>
      </w:r>
      <w:r>
        <w:rPr>
          <w:rFonts w:hint="eastAsia" w:asciiTheme="minorEastAsia" w:hAnsiTheme="minorEastAsia" w:eastAsiaTheme="minorEastAsia" w:cstheme="minorEastAsia"/>
          <w:b w:val="0"/>
          <w:bCs w:val="0"/>
          <w:sz w:val="21"/>
          <w:szCs w:val="21"/>
        </w:rPr>
        <w:t>+</w:t>
      </w:r>
      <w:r>
        <w:rPr>
          <w:rFonts w:hint="eastAsia" w:asciiTheme="minorEastAsia" w:hAnsiTheme="minorEastAsia" w:eastAsiaTheme="minorEastAsia" w:cstheme="minorEastAsia"/>
          <w:b w:val="0"/>
          <w:bCs w:val="0"/>
          <w:spacing w:val="-11"/>
          <w:sz w:val="21"/>
          <w:szCs w:val="21"/>
        </w:rPr>
        <w:t>+</w:t>
      </w:r>
      <w:r>
        <w:rPr>
          <w:rFonts w:hint="eastAsia" w:asciiTheme="minorEastAsia" w:hAnsiTheme="minorEastAsia" w:eastAsiaTheme="minorEastAsia" w:cstheme="minorEastAsia"/>
          <w:b w:val="0"/>
          <w:bCs w:val="0"/>
          <w:spacing w:val="-140"/>
          <w:sz w:val="21"/>
          <w:szCs w:val="21"/>
        </w:rPr>
        <w:t>”</w:t>
      </w:r>
      <w:r>
        <w:rPr>
          <w:rFonts w:hint="eastAsia" w:asciiTheme="minorEastAsia" w:hAnsiTheme="minorEastAsia" w:eastAsiaTheme="minorEastAsia" w:cstheme="minorEastAsia"/>
          <w:b w:val="0"/>
          <w:bCs w:val="0"/>
          <w:sz w:val="21"/>
          <w:szCs w:val="21"/>
        </w:rPr>
        <w:t>，实验室检查尿蛋白</w:t>
      </w:r>
      <w:r>
        <w:rPr>
          <w:rFonts w:hint="eastAsia" w:asciiTheme="minorEastAsia" w:hAnsiTheme="minorEastAsia" w:eastAsiaTheme="minorEastAsia" w:cstheme="minorEastAsia"/>
          <w:b w:val="0"/>
          <w:bCs w:val="0"/>
          <w:spacing w:val="-3"/>
          <w:sz w:val="21"/>
          <w:szCs w:val="21"/>
        </w:rPr>
        <w:t>(++++</w:t>
      </w:r>
      <w:r>
        <w:rPr>
          <w:rFonts w:hint="eastAsia" w:asciiTheme="minorEastAsia" w:hAnsiTheme="minorEastAsia" w:eastAsiaTheme="minorEastAsia" w:cstheme="minorEastAsia"/>
          <w:b w:val="0"/>
          <w:bCs w:val="0"/>
          <w:spacing w:val="-24"/>
          <w:sz w:val="21"/>
          <w:szCs w:val="21"/>
        </w:rPr>
        <w:t>)</w:t>
      </w:r>
      <w:r>
        <w:rPr>
          <w:rFonts w:hint="eastAsia" w:asciiTheme="minorEastAsia" w:hAnsiTheme="minorEastAsia" w:eastAsiaTheme="minorEastAsia" w:cstheme="minorEastAsia"/>
          <w:b w:val="0"/>
          <w:bCs w:val="0"/>
          <w:spacing w:val="-3"/>
          <w:sz w:val="21"/>
          <w:szCs w:val="21"/>
        </w:rPr>
        <w:t>，</w:t>
      </w:r>
      <w:r>
        <w:rPr>
          <w:rFonts w:hint="eastAsia" w:asciiTheme="minorEastAsia" w:hAnsiTheme="minorEastAsia" w:eastAsiaTheme="minorEastAsia" w:cstheme="minorEastAsia"/>
          <w:b w:val="0"/>
          <w:bCs w:val="0"/>
          <w:sz w:val="21"/>
          <w:szCs w:val="21"/>
        </w:rPr>
        <w:t>该孕妇基础血压为</w:t>
      </w:r>
      <w:r>
        <w:rPr>
          <w:rFonts w:hint="eastAsia" w:asciiTheme="minorEastAsia" w:hAnsiTheme="minorEastAsia" w:eastAsiaTheme="minorEastAsia" w:cstheme="minorEastAsia"/>
          <w:b w:val="0"/>
          <w:bCs w:val="0"/>
          <w:spacing w:val="4"/>
          <w:sz w:val="21"/>
          <w:szCs w:val="21"/>
        </w:rPr>
        <w:t>90／60mmHg</w:t>
      </w:r>
      <w:r>
        <w:rPr>
          <w:rFonts w:hint="eastAsia" w:asciiTheme="minorEastAsia" w:hAnsiTheme="minorEastAsia" w:eastAsiaTheme="minorEastAsia" w:cstheme="minorEastAsia"/>
          <w:b w:val="0"/>
          <w:bCs w:val="0"/>
          <w:spacing w:val="-41"/>
          <w:sz w:val="21"/>
          <w:szCs w:val="21"/>
        </w:rPr>
        <w:t xml:space="preserve"> </w:t>
      </w:r>
      <w:r>
        <w:rPr>
          <w:rFonts w:hint="eastAsia" w:asciiTheme="minorEastAsia" w:hAnsiTheme="minorEastAsia" w:eastAsiaTheme="minorEastAsia" w:cstheme="minorEastAsia"/>
          <w:b w:val="0"/>
          <w:bCs w:val="0"/>
          <w:spacing w:val="-20"/>
          <w:sz w:val="21"/>
          <w:szCs w:val="21"/>
        </w:rPr>
        <w:t>。</w:t>
      </w:r>
      <w:r>
        <w:rPr>
          <w:rFonts w:hint="eastAsia" w:asciiTheme="minorEastAsia" w:hAnsiTheme="minorEastAsia" w:eastAsiaTheme="minorEastAsia" w:cstheme="minorEastAsia"/>
          <w:b w:val="0"/>
          <w:bCs w:val="0"/>
          <w:sz w:val="21"/>
          <w:szCs w:val="21"/>
        </w:rPr>
        <w:t>问</w:t>
      </w:r>
      <w:r>
        <w:rPr>
          <w:rFonts w:hint="eastAsia" w:asciiTheme="minorEastAsia" w:hAnsiTheme="minorEastAsia" w:eastAsiaTheme="minorEastAsia" w:cstheme="minorEastAsia"/>
          <w:b w:val="0"/>
          <w:bCs w:val="0"/>
          <w:spacing w:val="20"/>
          <w:sz w:val="21"/>
          <w:szCs w:val="21"/>
        </w:rPr>
        <w:t>：</w:t>
      </w:r>
      <w:r>
        <w:rPr>
          <w:rFonts w:hint="eastAsia" w:asciiTheme="minorEastAsia" w:hAnsiTheme="minorEastAsia" w:eastAsiaTheme="minorEastAsia" w:cstheme="minorEastAsia"/>
          <w:b w:val="0"/>
          <w:bCs w:val="0"/>
          <w:sz w:val="21"/>
          <w:szCs w:val="21"/>
        </w:rPr>
        <w:t>该孕妇此时的诊断是什么</w:t>
      </w:r>
      <w:r>
        <w:rPr>
          <w:rFonts w:hint="eastAsia" w:asciiTheme="minorEastAsia" w:hAnsiTheme="minorEastAsia" w:eastAsiaTheme="minorEastAsia" w:cstheme="minorEastAsia"/>
          <w:b w:val="0"/>
          <w:bCs w:val="0"/>
          <w:spacing w:val="13"/>
          <w:sz w:val="21"/>
          <w:szCs w:val="21"/>
        </w:rPr>
        <w:t>?</w:t>
      </w:r>
      <w:r>
        <w:rPr>
          <w:rFonts w:hint="eastAsia" w:asciiTheme="minorEastAsia" w:hAnsiTheme="minorEastAsia" w:eastAsiaTheme="minorEastAsia" w:cstheme="minorEastAsia"/>
          <w:b w:val="0"/>
          <w:bCs w:val="0"/>
          <w:sz w:val="21"/>
          <w:szCs w:val="21"/>
        </w:rPr>
        <w:t>治疗原则有哪些</w:t>
      </w:r>
      <w:r>
        <w:rPr>
          <w:rFonts w:hint="eastAsia" w:asciiTheme="minorEastAsia" w:hAnsiTheme="minorEastAsia" w:eastAsiaTheme="minorEastAsia" w:cstheme="minorEastAsia"/>
          <w:b w:val="0"/>
          <w:bCs w:val="0"/>
          <w:spacing w:val="-27"/>
          <w:sz w:val="21"/>
          <w:szCs w:val="21"/>
        </w:rPr>
        <w:t>?</w:t>
      </w:r>
      <w:r>
        <w:rPr>
          <w:rFonts w:hint="eastAsia" w:asciiTheme="minorEastAsia" w:hAnsiTheme="minorEastAsia" w:eastAsiaTheme="minorEastAsia" w:cstheme="minorEastAsia"/>
          <w:b w:val="0"/>
          <w:bCs w:val="0"/>
          <w:sz w:val="21"/>
          <w:szCs w:val="21"/>
        </w:rPr>
        <w:t>该如何护理</w:t>
      </w:r>
      <w:r>
        <w:rPr>
          <w:rFonts w:hint="eastAsia" w:asciiTheme="minorEastAsia" w:hAnsiTheme="minorEastAsia" w:eastAsiaTheme="minorEastAsia" w:cstheme="minorEastAsia"/>
          <w:b w:val="0"/>
          <w:bCs w:val="0"/>
          <w:spacing w:val="-30"/>
          <w:sz w:val="21"/>
          <w:szCs w:val="21"/>
        </w:rPr>
        <w:t xml:space="preserve"> </w:t>
      </w:r>
      <w:r>
        <w:rPr>
          <w:rFonts w:hint="eastAsia" w:asciiTheme="minorEastAsia" w:hAnsiTheme="minorEastAsia" w:eastAsiaTheme="minorEastAsia" w:cstheme="minorEastAsia"/>
          <w:b w:val="0"/>
          <w:bCs w:val="0"/>
          <w:sz w:val="21"/>
          <w:szCs w:val="21"/>
        </w:rPr>
        <w:t>?</w:t>
      </w: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sz w:val="21"/>
          <w:szCs w:val="21"/>
          <w:lang w:val="en-US" w:eastAsia="zh-CN"/>
        </w:rPr>
      </w:pPr>
    </w:p>
    <w:p>
      <w:pP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王太太， 28 岁，初产妇，目前宫缩情况：宫缩持续时间40～50 秒，间歇时问约5 分钟，宫缩强度：中。宫口扩张情况：二指。请问：该产妇处于哪个产程</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?护理的主要措施有哪些 ?</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答：</w:t>
      </w:r>
      <w:r>
        <w:rPr>
          <w:rFonts w:hint="eastAsia" w:asciiTheme="minorEastAsia" w:hAnsiTheme="minorEastAsia" w:eastAsiaTheme="minorEastAsia" w:cstheme="minorEastAsia"/>
          <w:sz w:val="21"/>
          <w:szCs w:val="21"/>
        </w:rPr>
        <w:t>该产妇是在第一产程。护理的措施包括：</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(1)提供护理支持。产妇有问题时热情解答。</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(2)观察产程进展，包括子宫收缩、胎心、宫口扩张及先露部下降、是否破膜、血玉等。</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(3)促进舒适，包括提供休息与放松的环境、补充液体和热量、适当活动和休息、更换床单、</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(4)注意排尿和排便、产妇在有便意时上厕所，并需陪伴。</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(5)肛查。</w:t>
      </w: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Theme="minorEastAsia" w:hAnsiTheme="minorEastAsia" w:eastAsiaTheme="minorEastAsia" w:cstheme="minorEastAsia"/>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leftChars="200"/>
        <w:textAlignment w:val="auto"/>
        <w:rPr>
          <w:rFonts w:hint="eastAsia" w:asciiTheme="minorEastAsia" w:hAnsiTheme="minorEastAsia" w:eastAsiaTheme="minorEastAsia" w:cstheme="minorEastAsia"/>
          <w:b w:val="0"/>
          <w:bCs w:val="0"/>
          <w:sz w:val="21"/>
          <w:szCs w:val="21"/>
        </w:rPr>
      </w:pPr>
    </w:p>
    <w:p>
      <w:pPr>
        <w:keepNext w:val="0"/>
        <w:keepLines w:val="0"/>
        <w:pageBreakBefore w:val="0"/>
        <w:widowControl w:val="0"/>
        <w:kinsoku/>
        <w:wordWrap/>
        <w:overflowPunct/>
        <w:topLinePunct w:val="0"/>
        <w:autoSpaceDE/>
        <w:autoSpaceDN/>
        <w:bidi w:val="0"/>
        <w:adjustRightInd/>
        <w:snapToGrid/>
        <w:spacing w:line="440" w:lineRule="exact"/>
        <w:ind w:leftChars="200"/>
        <w:textAlignment w:val="auto"/>
        <w:rPr>
          <w:rFonts w:hint="eastAsia" w:asciiTheme="minorEastAsia" w:hAnsiTheme="minorEastAsia" w:eastAsiaTheme="minorEastAsia" w:cstheme="minorEastAsia"/>
          <w:b w:val="0"/>
          <w:bCs w:val="0"/>
          <w:sz w:val="21"/>
          <w:szCs w:val="21"/>
        </w:rPr>
      </w:pPr>
    </w:p>
    <w:p>
      <w:pPr>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787F5A"/>
    <w:multiLevelType w:val="singleLevel"/>
    <w:tmpl w:val="A5787F5A"/>
    <w:lvl w:ilvl="0" w:tentative="0">
      <w:start w:val="2"/>
      <w:numFmt w:val="upperLetter"/>
      <w:suff w:val="nothing"/>
      <w:lvlText w:val="%1．"/>
      <w:lvlJc w:val="left"/>
    </w:lvl>
  </w:abstractNum>
  <w:abstractNum w:abstractNumId="1">
    <w:nsid w:val="25AE13F6"/>
    <w:multiLevelType w:val="singleLevel"/>
    <w:tmpl w:val="25AE13F6"/>
    <w:lvl w:ilvl="0" w:tentative="0">
      <w:start w:val="5"/>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D71782"/>
    <w:rsid w:val="091D2551"/>
    <w:rsid w:val="09246A59"/>
    <w:rsid w:val="0E993E0A"/>
    <w:rsid w:val="11D61AF7"/>
    <w:rsid w:val="1AB00A90"/>
    <w:rsid w:val="1BA47E74"/>
    <w:rsid w:val="1E541501"/>
    <w:rsid w:val="1FB0519C"/>
    <w:rsid w:val="22C87F1E"/>
    <w:rsid w:val="24D413EE"/>
    <w:rsid w:val="2A8243EA"/>
    <w:rsid w:val="2C122BC0"/>
    <w:rsid w:val="2DD71782"/>
    <w:rsid w:val="2F552502"/>
    <w:rsid w:val="320F4D1C"/>
    <w:rsid w:val="33225C34"/>
    <w:rsid w:val="3B7502F0"/>
    <w:rsid w:val="3C6B01E8"/>
    <w:rsid w:val="41DC25DD"/>
    <w:rsid w:val="469E1947"/>
    <w:rsid w:val="482727B9"/>
    <w:rsid w:val="4BB86771"/>
    <w:rsid w:val="5059279C"/>
    <w:rsid w:val="50631491"/>
    <w:rsid w:val="53A82692"/>
    <w:rsid w:val="562E1015"/>
    <w:rsid w:val="5A2C6573"/>
    <w:rsid w:val="62CF0E6C"/>
    <w:rsid w:val="67F07A4E"/>
    <w:rsid w:val="6F6654E7"/>
    <w:rsid w:val="7CCA7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outlineLvl w:val="1"/>
    </w:pPr>
    <w:rPr>
      <w:b/>
      <w:bCs/>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b/>
      <w:bCs/>
      <w:sz w:val="28"/>
    </w:r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 w:type="paragraph" w:styleId="8">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2020-12-10T07:32:00Z</dcterms:created>
  <dc:creator>海之韵</dc:creator>
  <cp:lastModifiedBy>user</cp:lastModifiedBy>
  <dcterms:modified xsi:type="dcterms:W3CDTF">2021-11-06T08:07:47Z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1FBF1284A2394A24B1FA71D96C819548</vt:lpwstr>
  </property>
</Properties>
</file>