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9F475">
      <w:pPr>
        <w:jc w:val="center"/>
        <w:rPr>
          <w:rFonts w:hint="eastAsia"/>
          <w:b/>
          <w:bCs/>
          <w:sz w:val="24"/>
          <w:szCs w:val="32"/>
          <w:lang w:val="en-US" w:eastAsia="zh-CN"/>
        </w:rPr>
      </w:pPr>
      <w:bookmarkStart w:id="0" w:name="_GoBack"/>
      <w:bookmarkEnd w:id="0"/>
      <w:r>
        <w:rPr>
          <w:rFonts w:hint="eastAsia"/>
          <w:b/>
          <w:bCs/>
          <w:sz w:val="24"/>
          <w:szCs w:val="32"/>
          <w:lang w:val="en-US" w:eastAsia="zh-CN"/>
        </w:rPr>
        <w:t>学前教育心理学复习资料</w:t>
      </w:r>
    </w:p>
    <w:p w14:paraId="445D2CEC">
      <w:pPr>
        <w:numPr>
          <w:ilvl w:val="0"/>
          <w:numId w:val="1"/>
        </w:numPr>
        <w:jc w:val="both"/>
        <w:rPr>
          <w:rFonts w:hint="eastAsia"/>
          <w:b/>
          <w:bCs/>
          <w:sz w:val="24"/>
          <w:szCs w:val="32"/>
          <w:lang w:val="en-US" w:eastAsia="zh-CN"/>
        </w:rPr>
      </w:pPr>
      <w:r>
        <w:rPr>
          <w:rFonts w:hint="eastAsia"/>
          <w:b/>
          <w:bCs/>
          <w:sz w:val="24"/>
          <w:szCs w:val="32"/>
          <w:lang w:val="en-US" w:eastAsia="zh-CN"/>
        </w:rPr>
        <w:t>单选题</w:t>
      </w:r>
    </w:p>
    <w:p w14:paraId="64042B11">
      <w:pPr>
        <w:spacing w:line="360" w:lineRule="auto"/>
        <w:ind w:left="360" w:hanging="360" w:hangingChars="150"/>
        <w:rPr>
          <w:rFonts w:hint="eastAsia" w:ascii="宋体" w:hAnsi="宋体" w:cs="Tahoma"/>
          <w:sz w:val="24"/>
        </w:rPr>
      </w:pPr>
      <w:r>
        <w:rPr>
          <w:rFonts w:hint="eastAsia" w:ascii="宋体" w:hAnsi="宋体" w:cs="Tahoma"/>
          <w:sz w:val="24"/>
        </w:rPr>
        <w:t xml:space="preserve">1．所得材料自然、真实的一种研究方法是( </w:t>
      </w:r>
      <w:r>
        <w:rPr>
          <w:rFonts w:hint="eastAsia" w:ascii="宋体" w:hAnsi="宋体" w:cs="Tahoma"/>
          <w:sz w:val="24"/>
          <w:lang w:val="en-US" w:eastAsia="zh-CN"/>
        </w:rPr>
        <w:t>C</w:t>
      </w:r>
      <w:r>
        <w:rPr>
          <w:rFonts w:hint="eastAsia" w:ascii="宋体" w:hAnsi="宋体" w:cs="Tahoma"/>
          <w:sz w:val="24"/>
        </w:rPr>
        <w:t xml:space="preserve">  )。</w:t>
      </w:r>
    </w:p>
    <w:p w14:paraId="3D88B6C4">
      <w:pPr>
        <w:spacing w:line="360" w:lineRule="auto"/>
        <w:ind w:firstLine="480" w:firstLineChars="200"/>
        <w:rPr>
          <w:rFonts w:hint="eastAsia" w:ascii="宋体" w:hAnsi="宋体" w:cs="Tahoma"/>
          <w:sz w:val="24"/>
        </w:rPr>
      </w:pPr>
      <w:r>
        <w:rPr>
          <w:rFonts w:hint="eastAsia" w:ascii="宋体" w:hAnsi="宋体" w:cs="Tahoma"/>
          <w:sz w:val="24"/>
        </w:rPr>
        <w:t xml:space="preserve">A．问卷法   B．谈话法  C．观察法D．实验法 </w:t>
      </w:r>
    </w:p>
    <w:p w14:paraId="7C84575A">
      <w:pPr>
        <w:spacing w:line="360" w:lineRule="auto"/>
        <w:ind w:left="360" w:hanging="360" w:hangingChars="150"/>
        <w:rPr>
          <w:rFonts w:hint="eastAsia" w:ascii="宋体" w:hAnsi="宋体" w:cs="Tahoma"/>
          <w:sz w:val="24"/>
        </w:rPr>
      </w:pPr>
      <w:r>
        <w:rPr>
          <w:rFonts w:hint="eastAsia" w:ascii="宋体" w:hAnsi="宋体" w:cs="Tahoma"/>
          <w:sz w:val="24"/>
        </w:rPr>
        <w:t xml:space="preserve">4． 幼儿眼手协调动作发生于(  </w:t>
      </w:r>
      <w:r>
        <w:rPr>
          <w:rFonts w:hint="eastAsia" w:ascii="宋体" w:hAnsi="宋体" w:cs="Tahoma"/>
          <w:sz w:val="24"/>
          <w:lang w:val="en-US" w:eastAsia="zh-CN"/>
        </w:rPr>
        <w:t>D</w:t>
      </w:r>
      <w:r>
        <w:rPr>
          <w:rFonts w:hint="eastAsia" w:ascii="宋体" w:hAnsi="宋体" w:cs="Tahoma"/>
          <w:sz w:val="24"/>
        </w:rPr>
        <w:t xml:space="preserve">   )。</w:t>
      </w:r>
    </w:p>
    <w:p w14:paraId="43B6D339">
      <w:pPr>
        <w:spacing w:line="360" w:lineRule="auto"/>
        <w:ind w:left="479" w:leftChars="228" w:firstLine="120" w:firstLineChars="50"/>
        <w:rPr>
          <w:rFonts w:hint="eastAsia" w:ascii="宋体" w:hAnsi="宋体" w:cs="Tahoma"/>
          <w:sz w:val="24"/>
        </w:rPr>
      </w:pPr>
      <w:r>
        <w:rPr>
          <w:rFonts w:hint="eastAsia" w:ascii="宋体" w:hAnsi="宋体" w:cs="Tahoma"/>
          <w:sz w:val="24"/>
        </w:rPr>
        <w:t>A．2～3个月 B．3～4个月 C．4～5个月  D．5～6个月</w:t>
      </w:r>
    </w:p>
    <w:p w14:paraId="74FAB596">
      <w:pPr>
        <w:spacing w:line="360" w:lineRule="auto"/>
        <w:rPr>
          <w:rFonts w:hint="eastAsia" w:ascii="宋体" w:hAnsi="宋体" w:cs="Tahoma"/>
          <w:sz w:val="24"/>
        </w:rPr>
      </w:pPr>
      <w:r>
        <w:rPr>
          <w:rFonts w:hint="eastAsia" w:ascii="宋体" w:hAnsi="宋体" w:cs="Tahoma"/>
          <w:sz w:val="24"/>
        </w:rPr>
        <w:t xml:space="preserve">8．标志着儿童思维真正发生的是(   </w:t>
      </w:r>
      <w:r>
        <w:rPr>
          <w:rFonts w:hint="eastAsia" w:ascii="宋体" w:hAnsi="宋体" w:cs="Tahoma"/>
          <w:sz w:val="24"/>
          <w:lang w:val="en-US" w:eastAsia="zh-CN"/>
        </w:rPr>
        <w:t>A</w:t>
      </w:r>
      <w:r>
        <w:rPr>
          <w:rFonts w:hint="eastAsia" w:ascii="宋体" w:hAnsi="宋体" w:cs="Tahoma"/>
          <w:sz w:val="24"/>
        </w:rPr>
        <w:t xml:space="preserve">  )。</w:t>
      </w:r>
    </w:p>
    <w:p w14:paraId="77D39E90">
      <w:pPr>
        <w:spacing w:line="360" w:lineRule="auto"/>
        <w:ind w:firstLine="480" w:firstLineChars="200"/>
        <w:rPr>
          <w:rFonts w:hint="eastAsia" w:ascii="宋体" w:hAnsi="宋体" w:cs="Tahoma"/>
          <w:sz w:val="24"/>
        </w:rPr>
      </w:pPr>
      <w:r>
        <w:rPr>
          <w:rFonts w:hint="eastAsia" w:ascii="宋体" w:hAnsi="宋体" w:cs="Tahoma"/>
          <w:sz w:val="24"/>
        </w:rPr>
        <w:t xml:space="preserve">A．语词概括的出现     B．真观概括的出现 </w:t>
      </w:r>
    </w:p>
    <w:p w14:paraId="560F5EEB">
      <w:pPr>
        <w:spacing w:line="360" w:lineRule="auto"/>
        <w:ind w:firstLine="480" w:firstLineChars="200"/>
        <w:rPr>
          <w:rFonts w:hint="eastAsia" w:ascii="宋体" w:hAnsi="宋体" w:cs="Tahoma"/>
          <w:sz w:val="24"/>
        </w:rPr>
      </w:pPr>
      <w:r>
        <w:rPr>
          <w:rFonts w:hint="eastAsia" w:ascii="宋体" w:hAnsi="宋体" w:cs="Tahoma"/>
          <w:sz w:val="24"/>
        </w:rPr>
        <w:t>C．动作概括的出现     D．感知概括的出现</w:t>
      </w:r>
    </w:p>
    <w:p w14:paraId="69C64065">
      <w:pPr>
        <w:spacing w:line="360" w:lineRule="auto"/>
        <w:rPr>
          <w:rFonts w:hint="eastAsia" w:ascii="宋体" w:hAnsi="宋体" w:cs="Tahoma"/>
          <w:sz w:val="24"/>
        </w:rPr>
      </w:pPr>
      <w:r>
        <w:rPr>
          <w:rFonts w:hint="eastAsia" w:ascii="宋体" w:hAnsi="宋体" w:cs="Tahoma"/>
          <w:sz w:val="24"/>
        </w:rPr>
        <w:t xml:space="preserve">14．(  </w:t>
      </w:r>
      <w:r>
        <w:rPr>
          <w:rFonts w:hint="eastAsia" w:ascii="宋体" w:hAnsi="宋体" w:cs="Tahoma"/>
          <w:sz w:val="24"/>
          <w:lang w:val="en-US" w:eastAsia="zh-CN"/>
        </w:rPr>
        <w:t>C</w:t>
      </w:r>
      <w:r>
        <w:rPr>
          <w:rFonts w:hint="eastAsia" w:ascii="宋体" w:hAnsi="宋体" w:cs="Tahoma"/>
          <w:sz w:val="24"/>
        </w:rPr>
        <w:t xml:space="preserve">  )是幼儿道德发展的核心问题。</w:t>
      </w:r>
    </w:p>
    <w:p w14:paraId="489689E3">
      <w:pPr>
        <w:spacing w:line="360" w:lineRule="auto"/>
        <w:ind w:firstLine="480" w:firstLineChars="200"/>
        <w:rPr>
          <w:rFonts w:hint="eastAsia" w:ascii="宋体" w:hAnsi="宋体" w:cs="Tahoma"/>
          <w:sz w:val="24"/>
        </w:rPr>
      </w:pPr>
      <w:r>
        <w:rPr>
          <w:rFonts w:hint="eastAsia" w:ascii="宋体" w:hAnsi="宋体" w:cs="Tahoma"/>
          <w:sz w:val="24"/>
        </w:rPr>
        <w:t xml:space="preserve">A．亲子关系的发展     B．性别角色的发展  </w:t>
      </w:r>
    </w:p>
    <w:p w14:paraId="12C6D8FF">
      <w:pPr>
        <w:spacing w:line="360" w:lineRule="auto"/>
        <w:ind w:firstLine="480" w:firstLineChars="200"/>
        <w:rPr>
          <w:rFonts w:hint="eastAsia" w:ascii="宋体" w:hAnsi="宋体" w:cs="Tahoma"/>
          <w:sz w:val="24"/>
        </w:rPr>
      </w:pPr>
      <w:r>
        <w:rPr>
          <w:rFonts w:hint="eastAsia" w:ascii="宋体" w:hAnsi="宋体" w:cs="Tahoma"/>
          <w:sz w:val="24"/>
        </w:rPr>
        <w:t>C．亲社会行为的发展   D．社交技能的发展</w:t>
      </w:r>
    </w:p>
    <w:p w14:paraId="3122B0E4">
      <w:pPr>
        <w:spacing w:line="360" w:lineRule="auto"/>
        <w:rPr>
          <w:rFonts w:hint="eastAsia" w:ascii="宋体" w:hAnsi="宋体" w:cs="Tahoma"/>
          <w:sz w:val="24"/>
        </w:rPr>
      </w:pPr>
      <w:r>
        <w:rPr>
          <w:rFonts w:hint="eastAsia" w:ascii="宋体" w:hAnsi="宋体" w:cs="Tahoma"/>
          <w:sz w:val="24"/>
        </w:rPr>
        <w:t xml:space="preserve">12．下列哪一条符合儿童动作发展的规律?(   </w:t>
      </w:r>
      <w:r>
        <w:rPr>
          <w:rFonts w:hint="eastAsia" w:ascii="宋体" w:hAnsi="宋体" w:cs="Tahoma"/>
          <w:sz w:val="24"/>
          <w:lang w:val="en-US" w:eastAsia="zh-CN"/>
        </w:rPr>
        <w:t>C</w:t>
      </w:r>
      <w:r>
        <w:rPr>
          <w:rFonts w:hint="eastAsia" w:ascii="宋体" w:hAnsi="宋体" w:cs="Tahoma"/>
          <w:sz w:val="24"/>
        </w:rPr>
        <w:t xml:space="preserve">    )</w:t>
      </w:r>
    </w:p>
    <w:p w14:paraId="407127F7">
      <w:pPr>
        <w:spacing w:line="360" w:lineRule="auto"/>
        <w:ind w:firstLine="480" w:firstLineChars="200"/>
        <w:rPr>
          <w:rFonts w:hint="eastAsia" w:ascii="宋体" w:hAnsi="宋体" w:cs="Tahoma"/>
          <w:sz w:val="24"/>
        </w:rPr>
      </w:pPr>
      <w:r>
        <w:rPr>
          <w:rFonts w:hint="eastAsia" w:ascii="宋体" w:hAnsi="宋体" w:cs="Tahoma"/>
          <w:sz w:val="24"/>
        </w:rPr>
        <w:t xml:space="preserve">A．从局部动作发展到整体动作    B．从边缘部分到中央部分  </w:t>
      </w:r>
    </w:p>
    <w:p w14:paraId="59D760F4">
      <w:pPr>
        <w:spacing w:line="360" w:lineRule="auto"/>
        <w:ind w:firstLine="480" w:firstLineChars="200"/>
        <w:rPr>
          <w:rFonts w:hint="eastAsia" w:ascii="宋体" w:hAnsi="宋体" w:cs="Tahoma"/>
          <w:sz w:val="24"/>
        </w:rPr>
      </w:pPr>
      <w:r>
        <w:rPr>
          <w:rFonts w:hint="eastAsia" w:ascii="宋体" w:hAnsi="宋体" w:cs="Tahoma"/>
          <w:sz w:val="24"/>
        </w:rPr>
        <w:t>C．从粗大动作发展到精细动作    D．从下部动作发展到上部动作</w:t>
      </w:r>
    </w:p>
    <w:p w14:paraId="014057ED">
      <w:pPr>
        <w:spacing w:line="360" w:lineRule="auto"/>
        <w:rPr>
          <w:rFonts w:hint="eastAsia" w:ascii="宋体" w:hAnsi="宋体" w:cs="Tahoma"/>
          <w:sz w:val="24"/>
        </w:rPr>
      </w:pPr>
      <w:r>
        <w:rPr>
          <w:rFonts w:hint="eastAsia" w:ascii="宋体" w:hAnsi="宋体" w:cs="Tahoma"/>
          <w:sz w:val="24"/>
        </w:rPr>
        <w:t xml:space="preserve">11．不但关心自己在行动中是否符合道德标准，而且开始关心别人的行为是否符合道德标准，由此产生相应的情绪，这是(   </w:t>
      </w:r>
      <w:r>
        <w:rPr>
          <w:rFonts w:hint="eastAsia" w:ascii="宋体" w:hAnsi="宋体" w:cs="Tahoma"/>
          <w:sz w:val="24"/>
          <w:lang w:val="en-US" w:eastAsia="zh-CN"/>
        </w:rPr>
        <w:t>B</w:t>
      </w:r>
      <w:r>
        <w:rPr>
          <w:rFonts w:hint="eastAsia" w:ascii="宋体" w:hAnsi="宋体" w:cs="Tahoma"/>
          <w:sz w:val="24"/>
        </w:rPr>
        <w:t xml:space="preserve">  )幼儿道德感发展的表现。</w:t>
      </w:r>
    </w:p>
    <w:p w14:paraId="30C5B554">
      <w:pPr>
        <w:spacing w:line="360" w:lineRule="auto"/>
        <w:ind w:firstLine="480" w:firstLineChars="200"/>
        <w:rPr>
          <w:rFonts w:hint="eastAsia" w:ascii="宋体" w:hAnsi="宋体" w:cs="Tahoma"/>
          <w:sz w:val="24"/>
        </w:rPr>
      </w:pPr>
      <w:r>
        <w:rPr>
          <w:rFonts w:hint="eastAsia" w:ascii="宋体" w:hAnsi="宋体" w:cs="Tahoma"/>
          <w:sz w:val="24"/>
        </w:rPr>
        <w:t>A．小班     B．中班      C．大班      D．小学低年级</w:t>
      </w:r>
    </w:p>
    <w:p w14:paraId="6B7BD709">
      <w:pPr>
        <w:spacing w:line="360" w:lineRule="auto"/>
        <w:rPr>
          <w:rFonts w:hint="eastAsia" w:ascii="宋体" w:hAnsi="宋体" w:cs="Tahoma"/>
          <w:sz w:val="24"/>
        </w:rPr>
      </w:pPr>
      <w:r>
        <w:rPr>
          <w:rFonts w:hint="eastAsia" w:ascii="宋体" w:hAnsi="宋体" w:cs="Tahoma"/>
          <w:sz w:val="24"/>
        </w:rPr>
        <w:t xml:space="preserve">6．下列说法错误的是(  </w:t>
      </w:r>
      <w:r>
        <w:rPr>
          <w:rFonts w:hint="eastAsia" w:ascii="宋体" w:hAnsi="宋体" w:cs="Tahoma"/>
          <w:sz w:val="24"/>
          <w:lang w:val="en-US" w:eastAsia="zh-CN"/>
        </w:rPr>
        <w:t>D</w:t>
      </w:r>
      <w:r>
        <w:rPr>
          <w:rFonts w:hint="eastAsia" w:ascii="宋体" w:hAnsi="宋体" w:cs="Tahoma"/>
          <w:sz w:val="24"/>
        </w:rPr>
        <w:t xml:space="preserve">   )。</w:t>
      </w:r>
    </w:p>
    <w:p w14:paraId="76A6F015">
      <w:pPr>
        <w:spacing w:line="360" w:lineRule="auto"/>
        <w:ind w:left="479" w:leftChars="228"/>
        <w:jc w:val="left"/>
        <w:rPr>
          <w:rFonts w:hint="eastAsia" w:ascii="宋体" w:hAnsi="宋体" w:cs="Tahoma"/>
          <w:sz w:val="24"/>
        </w:rPr>
      </w:pPr>
      <w:r>
        <w:rPr>
          <w:rFonts w:hint="eastAsia" w:ascii="宋体" w:hAnsi="宋体" w:cs="Tahoma"/>
          <w:sz w:val="24"/>
        </w:rPr>
        <w:t xml:space="preserve">A．一般认为，婴儿对喂奶姿势的再认是第一个条件反射出现的标志 </w:t>
      </w:r>
    </w:p>
    <w:p w14:paraId="1CB4081D">
      <w:pPr>
        <w:spacing w:line="360" w:lineRule="auto"/>
        <w:ind w:left="479" w:leftChars="228"/>
        <w:jc w:val="left"/>
        <w:rPr>
          <w:rFonts w:hint="eastAsia" w:ascii="宋体" w:hAnsi="宋体" w:cs="Tahoma"/>
          <w:sz w:val="24"/>
        </w:rPr>
      </w:pPr>
      <w:r>
        <w:rPr>
          <w:rFonts w:hint="eastAsia" w:ascii="宋体" w:hAnsi="宋体" w:cs="Tahoma"/>
          <w:sz w:val="24"/>
        </w:rPr>
        <w:t xml:space="preserve">B．人工条件反射是在实验中经过专门提供的刺激反复作用而建立的条件反射 </w:t>
      </w:r>
    </w:p>
    <w:p w14:paraId="3A114D03">
      <w:pPr>
        <w:spacing w:line="360" w:lineRule="auto"/>
        <w:ind w:left="479" w:leftChars="228"/>
        <w:rPr>
          <w:rFonts w:hint="eastAsia" w:ascii="宋体" w:hAnsi="宋体" w:cs="Tahoma"/>
          <w:sz w:val="24"/>
        </w:rPr>
      </w:pPr>
      <w:r>
        <w:rPr>
          <w:rFonts w:hint="eastAsia" w:ascii="宋体" w:hAnsi="宋体" w:cs="Tahoma"/>
          <w:sz w:val="24"/>
        </w:rPr>
        <w:t>C．最初人工条件反射的建立晚于自然条件反射</w:t>
      </w:r>
    </w:p>
    <w:p w14:paraId="0BD64DDB">
      <w:pPr>
        <w:spacing w:line="360" w:lineRule="auto"/>
        <w:ind w:left="479" w:leftChars="228"/>
        <w:rPr>
          <w:rFonts w:hint="eastAsia" w:ascii="宋体" w:hAnsi="宋体" w:cs="Tahoma"/>
          <w:sz w:val="24"/>
        </w:rPr>
      </w:pPr>
      <w:r>
        <w:rPr>
          <w:rFonts w:hint="eastAsia" w:ascii="宋体" w:hAnsi="宋体" w:cs="Tahoma"/>
          <w:sz w:val="24"/>
        </w:rPr>
        <w:t>D．新生儿的习惯化是不学而能的</w:t>
      </w:r>
    </w:p>
    <w:p w14:paraId="23C9B915">
      <w:pPr>
        <w:spacing w:line="360" w:lineRule="auto"/>
        <w:rPr>
          <w:rFonts w:hint="eastAsia" w:ascii="宋体" w:hAnsi="宋体" w:cs="Tahoma"/>
          <w:sz w:val="24"/>
        </w:rPr>
      </w:pPr>
      <w:r>
        <w:rPr>
          <w:rFonts w:ascii="宋体" w:hAnsi="宋体" w:cs="Tahoma"/>
          <w:sz w:val="24"/>
        </w:rPr>
        <w:t>2</w:t>
      </w:r>
      <w:r>
        <w:rPr>
          <w:rFonts w:hint="eastAsia" w:ascii="宋体" w:hAnsi="宋体" w:cs="Tahoma"/>
          <w:sz w:val="24"/>
        </w:rPr>
        <w:t xml:space="preserve">． 3岁幼儿一般能集中注意约(   </w:t>
      </w:r>
      <w:r>
        <w:rPr>
          <w:rFonts w:hint="eastAsia" w:ascii="宋体" w:hAnsi="宋体" w:cs="Tahoma"/>
          <w:sz w:val="24"/>
          <w:lang w:val="en-US" w:eastAsia="zh-CN"/>
        </w:rPr>
        <w:t>A</w:t>
      </w:r>
      <w:r>
        <w:rPr>
          <w:rFonts w:hint="eastAsia" w:ascii="宋体" w:hAnsi="宋体" w:cs="Tahoma"/>
          <w:sz w:val="24"/>
        </w:rPr>
        <w:t xml:space="preserve">   )。</w:t>
      </w:r>
    </w:p>
    <w:p w14:paraId="72C2C6A3">
      <w:pPr>
        <w:spacing w:line="360" w:lineRule="auto"/>
        <w:ind w:firstLine="480" w:firstLineChars="200"/>
        <w:rPr>
          <w:rFonts w:hint="eastAsia" w:ascii="宋体" w:hAnsi="宋体" w:cs="Tahoma"/>
          <w:sz w:val="24"/>
        </w:rPr>
      </w:pPr>
      <w:r>
        <w:rPr>
          <w:rFonts w:hint="eastAsia" w:ascii="宋体" w:hAnsi="宋体" w:cs="Tahoma"/>
          <w:sz w:val="24"/>
        </w:rPr>
        <w:t>A．5分钟 B．10分钟  C．15分钟  D．20分钟</w:t>
      </w:r>
      <w:r>
        <w:rPr>
          <w:rFonts w:ascii="宋体" w:hAnsi="宋体" w:cs="Tahoma"/>
          <w:sz w:val="24"/>
        </w:rPr>
        <w:t xml:space="preserve"> </w:t>
      </w:r>
    </w:p>
    <w:p w14:paraId="6C787547">
      <w:pPr>
        <w:spacing w:line="360" w:lineRule="auto"/>
        <w:rPr>
          <w:rFonts w:hint="eastAsia" w:ascii="宋体" w:hAnsi="宋体" w:cs="Tahoma"/>
          <w:sz w:val="24"/>
        </w:rPr>
      </w:pPr>
      <w:r>
        <w:rPr>
          <w:rFonts w:hint="eastAsia" w:ascii="宋体" w:hAnsi="宋体" w:cs="Tahoma"/>
          <w:sz w:val="24"/>
        </w:rPr>
        <w:t xml:space="preserve">5. 下列说法正确的是(   </w:t>
      </w:r>
      <w:r>
        <w:rPr>
          <w:rFonts w:hint="eastAsia" w:ascii="宋体" w:hAnsi="宋体" w:cs="Tahoma"/>
          <w:sz w:val="24"/>
          <w:lang w:val="en-US" w:eastAsia="zh-CN"/>
        </w:rPr>
        <w:t>C</w:t>
      </w:r>
      <w:r>
        <w:rPr>
          <w:rFonts w:hint="eastAsia" w:ascii="宋体" w:hAnsi="宋体" w:cs="Tahoma"/>
          <w:sz w:val="24"/>
        </w:rPr>
        <w:t xml:space="preserve">    )。</w:t>
      </w:r>
    </w:p>
    <w:p w14:paraId="086B8173">
      <w:pPr>
        <w:numPr>
          <w:ilvl w:val="0"/>
          <w:numId w:val="2"/>
        </w:numPr>
        <w:spacing w:line="360" w:lineRule="auto"/>
        <w:ind w:left="420" w:leftChars="200"/>
        <w:rPr>
          <w:rFonts w:hint="eastAsia" w:ascii="宋体" w:hAnsi="宋体" w:cs="Tahoma"/>
          <w:sz w:val="24"/>
        </w:rPr>
      </w:pPr>
      <w:r>
        <w:rPr>
          <w:rFonts w:hint="eastAsia" w:ascii="宋体" w:hAnsi="宋体" w:cs="Tahoma"/>
          <w:sz w:val="24"/>
        </w:rPr>
        <w:t xml:space="preserve">婴儿主要依靠与具体事物和事件联系进行时间定向 </w:t>
      </w:r>
    </w:p>
    <w:p w14:paraId="67A1B45D">
      <w:pPr>
        <w:spacing w:line="360" w:lineRule="auto"/>
        <w:ind w:left="420" w:leftChars="200"/>
        <w:rPr>
          <w:rFonts w:hint="eastAsia" w:ascii="宋体" w:hAnsi="宋体" w:cs="Tahoma"/>
          <w:sz w:val="24"/>
        </w:rPr>
      </w:pPr>
      <w:r>
        <w:rPr>
          <w:rFonts w:hint="eastAsia" w:ascii="宋体" w:hAnsi="宋体" w:cs="Tahoma"/>
          <w:sz w:val="24"/>
        </w:rPr>
        <w:t xml:space="preserve">B．4岁以后，儿童开始能够学习对持续时间进行估计 </w:t>
      </w:r>
    </w:p>
    <w:p w14:paraId="19654F08">
      <w:pPr>
        <w:spacing w:line="360" w:lineRule="auto"/>
        <w:ind w:left="420" w:leftChars="200"/>
        <w:rPr>
          <w:rFonts w:hint="eastAsia" w:ascii="宋体" w:hAnsi="宋体" w:cs="Tahoma"/>
          <w:sz w:val="24"/>
        </w:rPr>
      </w:pPr>
      <w:r>
        <w:rPr>
          <w:rFonts w:hint="eastAsia" w:ascii="宋体" w:hAnsi="宋体" w:cs="Tahoma"/>
          <w:sz w:val="24"/>
        </w:rPr>
        <w:t xml:space="preserve">C. 儿童时间知觉发展的方向是时间知觉与时间概念结合起来 </w:t>
      </w:r>
    </w:p>
    <w:p w14:paraId="73C6282C">
      <w:pPr>
        <w:spacing w:line="360" w:lineRule="auto"/>
        <w:ind w:left="420" w:leftChars="200"/>
        <w:rPr>
          <w:rFonts w:hint="eastAsia" w:ascii="宋体" w:hAnsi="宋体" w:cs="Tahoma"/>
          <w:sz w:val="24"/>
        </w:rPr>
      </w:pPr>
      <w:r>
        <w:rPr>
          <w:rFonts w:hint="eastAsia" w:ascii="宋体" w:hAnsi="宋体" w:cs="Tahoma"/>
          <w:sz w:val="24"/>
        </w:rPr>
        <w:t xml:space="preserve">D. 5岁以后儿童能够以行动作为估计时间的参照物 </w:t>
      </w:r>
    </w:p>
    <w:p w14:paraId="7C04F974">
      <w:pPr>
        <w:spacing w:line="360" w:lineRule="auto"/>
        <w:rPr>
          <w:rFonts w:hint="eastAsia" w:ascii="宋体" w:hAnsi="宋体" w:cs="Tahoma"/>
          <w:sz w:val="24"/>
        </w:rPr>
      </w:pPr>
      <w:r>
        <w:rPr>
          <w:rFonts w:hint="eastAsia" w:ascii="宋体" w:hAnsi="宋体" w:cs="Tahoma"/>
          <w:sz w:val="24"/>
        </w:rPr>
        <w:t xml:space="preserve">7．下列哪种活动体现了幼儿的再造想象?(   </w:t>
      </w:r>
      <w:r>
        <w:rPr>
          <w:rFonts w:hint="eastAsia" w:ascii="宋体" w:hAnsi="宋体" w:cs="Tahoma"/>
          <w:sz w:val="24"/>
          <w:lang w:val="en-US" w:eastAsia="zh-CN"/>
        </w:rPr>
        <w:t>C</w:t>
      </w:r>
      <w:r>
        <w:rPr>
          <w:rFonts w:hint="eastAsia" w:ascii="宋体" w:hAnsi="宋体" w:cs="Tahoma"/>
          <w:sz w:val="24"/>
        </w:rPr>
        <w:t xml:space="preserve">   )</w:t>
      </w:r>
    </w:p>
    <w:p w14:paraId="4BBDEA5A">
      <w:pPr>
        <w:spacing w:line="360" w:lineRule="auto"/>
        <w:ind w:firstLine="480" w:firstLineChars="200"/>
        <w:rPr>
          <w:rFonts w:hint="eastAsia" w:ascii="宋体" w:hAnsi="宋体" w:cs="Tahoma"/>
          <w:sz w:val="24"/>
        </w:rPr>
      </w:pPr>
      <w:r>
        <w:rPr>
          <w:rFonts w:hint="eastAsia" w:ascii="宋体" w:hAnsi="宋体" w:cs="Tahoma"/>
          <w:sz w:val="24"/>
        </w:rPr>
        <w:t xml:space="preserve">A．有些孩子经常会生造一些词语  </w:t>
      </w:r>
    </w:p>
    <w:p w14:paraId="617D589F">
      <w:pPr>
        <w:spacing w:line="360" w:lineRule="auto"/>
        <w:ind w:firstLine="480" w:firstLineChars="200"/>
        <w:rPr>
          <w:rFonts w:hint="eastAsia" w:ascii="宋体" w:hAnsi="宋体" w:cs="Tahoma"/>
          <w:sz w:val="24"/>
        </w:rPr>
      </w:pPr>
      <w:r>
        <w:rPr>
          <w:rFonts w:hint="eastAsia" w:ascii="宋体" w:hAnsi="宋体" w:cs="Tahoma"/>
          <w:sz w:val="24"/>
        </w:rPr>
        <w:t xml:space="preserve">B．在绘画时，有的幼儿把太阳画成绿色  </w:t>
      </w:r>
    </w:p>
    <w:p w14:paraId="5CA1A135">
      <w:pPr>
        <w:spacing w:line="360" w:lineRule="auto"/>
        <w:ind w:firstLine="480" w:firstLineChars="200"/>
        <w:rPr>
          <w:rFonts w:hint="eastAsia" w:ascii="宋体" w:hAnsi="宋体" w:cs="Tahoma"/>
          <w:sz w:val="24"/>
        </w:rPr>
      </w:pPr>
      <w:r>
        <w:rPr>
          <w:rFonts w:hint="eastAsia" w:ascii="宋体" w:hAnsi="宋体" w:cs="Tahoma"/>
          <w:sz w:val="24"/>
        </w:rPr>
        <w:t xml:space="preserve">C．有的幼儿在看图说话时，能说出许多图上没有但与主题相关的内容  </w:t>
      </w:r>
    </w:p>
    <w:p w14:paraId="639CFC7B">
      <w:pPr>
        <w:spacing w:line="360" w:lineRule="auto"/>
        <w:ind w:firstLine="480" w:firstLineChars="200"/>
        <w:rPr>
          <w:rFonts w:hint="eastAsia" w:ascii="宋体" w:hAnsi="宋体" w:cs="Tahoma"/>
          <w:sz w:val="24"/>
        </w:rPr>
      </w:pPr>
      <w:r>
        <w:rPr>
          <w:rFonts w:hint="eastAsia" w:ascii="宋体" w:hAnsi="宋体" w:cs="Tahoma"/>
          <w:sz w:val="24"/>
        </w:rPr>
        <w:t>D．幼儿把音阶想象成“走楼梯”，从而来理解音阶</w:t>
      </w:r>
    </w:p>
    <w:p w14:paraId="7994F62C">
      <w:pPr>
        <w:spacing w:line="360" w:lineRule="auto"/>
        <w:rPr>
          <w:rFonts w:hint="eastAsia" w:ascii="宋体" w:hAnsi="宋体" w:cs="Tahoma"/>
          <w:sz w:val="24"/>
        </w:rPr>
      </w:pPr>
      <w:r>
        <w:rPr>
          <w:rFonts w:hint="eastAsia" w:ascii="宋体" w:hAnsi="宋体" w:cs="Tahoma"/>
          <w:sz w:val="24"/>
        </w:rPr>
        <w:t xml:space="preserve">9．某幼儿给“鱼”下定义时说：“鱼是一种会游的动物”。该幼儿的概括水平为(   </w:t>
      </w:r>
      <w:r>
        <w:rPr>
          <w:rFonts w:hint="eastAsia" w:ascii="宋体" w:hAnsi="宋体" w:cs="Tahoma"/>
          <w:sz w:val="24"/>
          <w:lang w:val="en-US" w:eastAsia="zh-CN"/>
        </w:rPr>
        <w:t>B</w:t>
      </w:r>
      <w:r>
        <w:rPr>
          <w:rFonts w:hint="eastAsia" w:ascii="宋体" w:hAnsi="宋体" w:cs="Tahoma"/>
          <w:sz w:val="24"/>
        </w:rPr>
        <w:t xml:space="preserve">  )。</w:t>
      </w:r>
    </w:p>
    <w:p w14:paraId="45CD488C">
      <w:pPr>
        <w:spacing w:line="360" w:lineRule="auto"/>
        <w:ind w:firstLine="480" w:firstLineChars="200"/>
        <w:rPr>
          <w:rFonts w:hint="eastAsia" w:ascii="宋体" w:hAnsi="宋体" w:cs="Tahoma"/>
          <w:sz w:val="24"/>
        </w:rPr>
      </w:pPr>
      <w:r>
        <w:rPr>
          <w:rFonts w:hint="eastAsia" w:ascii="宋体" w:hAnsi="宋体" w:cs="Tahoma"/>
          <w:sz w:val="24"/>
        </w:rPr>
        <w:t xml:space="preserve">A．初步概念水平      B．依据具体特征下定义 </w:t>
      </w:r>
    </w:p>
    <w:p w14:paraId="1E7CA06B">
      <w:pPr>
        <w:spacing w:line="360" w:lineRule="auto"/>
        <w:ind w:firstLine="480" w:firstLineChars="200"/>
        <w:rPr>
          <w:rFonts w:hint="eastAsia" w:ascii="宋体" w:hAnsi="宋体" w:cs="Tahoma"/>
          <w:sz w:val="24"/>
        </w:rPr>
      </w:pPr>
      <w:r>
        <w:rPr>
          <w:rFonts w:hint="eastAsia" w:ascii="宋体" w:hAnsi="宋体" w:cs="Tahoma"/>
          <w:sz w:val="24"/>
        </w:rPr>
        <w:t xml:space="preserve">C．不会下定义        D．同义反复 </w:t>
      </w:r>
    </w:p>
    <w:p w14:paraId="13284DB3">
      <w:pPr>
        <w:spacing w:line="360" w:lineRule="auto"/>
        <w:rPr>
          <w:rFonts w:hint="eastAsia" w:ascii="宋体" w:hAnsi="宋体" w:cs="Tahoma"/>
          <w:sz w:val="24"/>
        </w:rPr>
      </w:pPr>
      <w:r>
        <w:rPr>
          <w:rFonts w:hint="eastAsia" w:ascii="宋体" w:hAnsi="宋体" w:cs="Tahoma"/>
          <w:sz w:val="24"/>
        </w:rPr>
        <w:t xml:space="preserve">10．情境言语和连贯言语的主要区别在于(  </w:t>
      </w:r>
      <w:r>
        <w:rPr>
          <w:rFonts w:hint="eastAsia" w:ascii="宋体" w:hAnsi="宋体" w:cs="Tahoma"/>
          <w:sz w:val="24"/>
          <w:lang w:val="en-US" w:eastAsia="zh-CN"/>
        </w:rPr>
        <w:t>D</w:t>
      </w:r>
      <w:r>
        <w:rPr>
          <w:rFonts w:hint="eastAsia" w:ascii="宋体" w:hAnsi="宋体" w:cs="Tahoma"/>
          <w:sz w:val="24"/>
        </w:rPr>
        <w:t xml:space="preserve">   )。</w:t>
      </w:r>
    </w:p>
    <w:p w14:paraId="54FDC770">
      <w:pPr>
        <w:spacing w:line="360" w:lineRule="auto"/>
        <w:ind w:firstLine="480" w:firstLineChars="200"/>
        <w:rPr>
          <w:rFonts w:hint="eastAsia" w:ascii="宋体" w:hAnsi="宋体" w:cs="Tahoma"/>
          <w:sz w:val="24"/>
        </w:rPr>
      </w:pPr>
      <w:r>
        <w:rPr>
          <w:rFonts w:hint="eastAsia" w:ascii="宋体" w:hAnsi="宋体" w:cs="Tahoma"/>
          <w:sz w:val="24"/>
        </w:rPr>
        <w:t xml:space="preserve">A．是否完整连贯      B．是否反映了完整的思想内容  </w:t>
      </w:r>
    </w:p>
    <w:p w14:paraId="5DE5C94D">
      <w:pPr>
        <w:spacing w:line="360" w:lineRule="auto"/>
        <w:ind w:firstLine="480" w:firstLineChars="200"/>
        <w:rPr>
          <w:rFonts w:hint="eastAsia" w:ascii="宋体" w:hAnsi="宋体" w:cs="Tahoma"/>
          <w:sz w:val="24"/>
        </w:rPr>
      </w:pPr>
      <w:r>
        <w:rPr>
          <w:rFonts w:hint="eastAsia" w:ascii="宋体" w:hAnsi="宋体" w:cs="Tahoma"/>
          <w:sz w:val="24"/>
        </w:rPr>
        <w:t>C．是否为双方所共同了解     D．是否直接依靠具体事物作支柱</w:t>
      </w:r>
    </w:p>
    <w:p w14:paraId="2BBC4585">
      <w:pPr>
        <w:numPr>
          <w:ilvl w:val="0"/>
          <w:numId w:val="3"/>
        </w:numPr>
        <w:spacing w:line="360" w:lineRule="auto"/>
        <w:rPr>
          <w:rFonts w:hint="eastAsia" w:ascii="宋体" w:hAnsi="宋体" w:cs="Tahoma"/>
          <w:sz w:val="24"/>
        </w:rPr>
      </w:pPr>
      <w:r>
        <w:rPr>
          <w:rFonts w:hint="eastAsia" w:ascii="宋体" w:hAnsi="宋体" w:cs="Tahoma"/>
          <w:sz w:val="24"/>
        </w:rPr>
        <w:t xml:space="preserve">幼儿视觉发展的敏感期为(   </w:t>
      </w:r>
      <w:r>
        <w:rPr>
          <w:rFonts w:hint="eastAsia" w:ascii="宋体" w:hAnsi="宋体" w:cs="Tahoma"/>
          <w:sz w:val="24"/>
          <w:lang w:val="en-US" w:eastAsia="zh-CN"/>
        </w:rPr>
        <w:t>C</w:t>
      </w:r>
      <w:r>
        <w:rPr>
          <w:rFonts w:hint="eastAsia" w:ascii="宋体" w:hAnsi="宋体" w:cs="Tahoma"/>
          <w:sz w:val="24"/>
        </w:rPr>
        <w:t xml:space="preserve">   )。</w:t>
      </w:r>
    </w:p>
    <w:p w14:paraId="0C6B6E47">
      <w:pPr>
        <w:spacing w:line="360" w:lineRule="auto"/>
        <w:ind w:firstLine="480" w:firstLineChars="200"/>
        <w:rPr>
          <w:rFonts w:hint="eastAsia" w:ascii="宋体" w:hAnsi="宋体" w:cs="Tahoma"/>
          <w:sz w:val="24"/>
        </w:rPr>
      </w:pPr>
      <w:r>
        <w:rPr>
          <w:rFonts w:hint="eastAsia" w:ascii="宋体" w:hAnsi="宋体" w:cs="Tahoma"/>
          <w:sz w:val="24"/>
        </w:rPr>
        <w:t>A．4～5岁 B．6～7岁 C．3岁以前 D．8～9岁</w:t>
      </w:r>
    </w:p>
    <w:p w14:paraId="1AF03551">
      <w:pPr>
        <w:spacing w:line="360" w:lineRule="auto"/>
        <w:ind w:firstLine="480" w:firstLineChars="200"/>
        <w:rPr>
          <w:rFonts w:hint="eastAsia" w:ascii="宋体" w:hAnsi="宋体" w:cs="Tahoma"/>
          <w:sz w:val="24"/>
        </w:rPr>
      </w:pPr>
    </w:p>
    <w:p w14:paraId="5D098CA4">
      <w:pPr>
        <w:numPr>
          <w:ilvl w:val="0"/>
          <w:numId w:val="1"/>
        </w:numPr>
        <w:ind w:left="0" w:leftChars="0" w:firstLine="0" w:firstLineChars="0"/>
        <w:jc w:val="both"/>
        <w:rPr>
          <w:rFonts w:hint="eastAsia"/>
          <w:b/>
          <w:bCs/>
          <w:sz w:val="24"/>
          <w:szCs w:val="32"/>
          <w:lang w:val="en-US" w:eastAsia="zh-CN"/>
        </w:rPr>
      </w:pPr>
      <w:r>
        <w:rPr>
          <w:rFonts w:hint="eastAsia"/>
          <w:b/>
          <w:bCs/>
          <w:sz w:val="24"/>
          <w:szCs w:val="32"/>
          <w:lang w:val="en-US" w:eastAsia="zh-CN"/>
        </w:rPr>
        <w:t>名词解释</w:t>
      </w:r>
    </w:p>
    <w:p w14:paraId="6034ACF6">
      <w:pPr>
        <w:spacing w:line="360" w:lineRule="auto"/>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关键期</w:t>
      </w:r>
      <w:r>
        <w:rPr>
          <w:rFonts w:hint="eastAsia" w:ascii="宋体" w:hAnsi="宋体"/>
          <w:sz w:val="24"/>
          <w:highlight w:val="none"/>
          <w:lang w:eastAsia="zh-CN"/>
        </w:rPr>
        <w:t>：</w:t>
      </w:r>
      <w:r>
        <w:rPr>
          <w:rFonts w:hint="eastAsia" w:ascii="宋体" w:hAnsi="宋体"/>
          <w:sz w:val="24"/>
          <w:highlight w:val="none"/>
          <w:lang w:val="en-US" w:eastAsia="zh-CN"/>
        </w:rPr>
        <w:t>是指对特定技能或行为模式的发展最敏感的时期或者做准备的时期，是个体发育过程中的某些行为在适当环境下才会出现的时期。</w:t>
      </w:r>
    </w:p>
    <w:p w14:paraId="25315BCE">
      <w:pPr>
        <w:spacing w:line="360" w:lineRule="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学习动机</w:t>
      </w:r>
      <w:r>
        <w:rPr>
          <w:rFonts w:hint="eastAsia" w:ascii="宋体" w:hAnsi="宋体"/>
          <w:sz w:val="24"/>
          <w:highlight w:val="none"/>
          <w:lang w:eastAsia="zh-CN"/>
        </w:rPr>
        <w:t>：</w:t>
      </w:r>
      <w:r>
        <w:rPr>
          <w:rFonts w:hint="eastAsia" w:ascii="宋体" w:hAnsi="宋体"/>
          <w:sz w:val="24"/>
          <w:highlight w:val="none"/>
        </w:rPr>
        <w:t xml:space="preserve"> </w:t>
      </w:r>
      <w:r>
        <w:rPr>
          <w:rFonts w:hint="eastAsia" w:ascii="宋体" w:hAnsi="宋体"/>
          <w:sz w:val="24"/>
          <w:highlight w:val="none"/>
          <w:lang w:val="en-US" w:eastAsia="zh-CN"/>
        </w:rPr>
        <w:t>是指直接推动幼儿进行学习、维持学习，并使该学习活动趋向教师所设定目标的内在心理历程，它是激励和指引幼儿进行学习活动的一种需要。</w:t>
      </w:r>
    </w:p>
    <w:p w14:paraId="2BE955D5">
      <w:pPr>
        <w:spacing w:line="360" w:lineRule="auto"/>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幼儿创造性</w:t>
      </w:r>
      <w:r>
        <w:rPr>
          <w:rFonts w:hint="eastAsia" w:ascii="宋体" w:hAnsi="宋体"/>
          <w:sz w:val="24"/>
          <w:highlight w:val="none"/>
          <w:lang w:eastAsia="zh-CN"/>
        </w:rPr>
        <w:t>：</w:t>
      </w:r>
      <w:r>
        <w:rPr>
          <w:rFonts w:hint="eastAsia" w:ascii="宋体" w:hAnsi="宋体"/>
          <w:sz w:val="24"/>
          <w:highlight w:val="none"/>
          <w:lang w:val="en-US" w:eastAsia="zh-CN"/>
        </w:rPr>
        <w:t>幼儿根据一定的目的或愿意，在已有知识经验的基础上，用新颖、独特的方法产生具有个人价值的产品的心理品质。</w:t>
      </w:r>
    </w:p>
    <w:p w14:paraId="70B1B0D8">
      <w:pPr>
        <w:spacing w:line="360" w:lineRule="auto"/>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最近发展区</w:t>
      </w:r>
      <w:r>
        <w:rPr>
          <w:rFonts w:hint="eastAsia" w:ascii="宋体" w:hAnsi="宋体"/>
          <w:sz w:val="24"/>
          <w:highlight w:val="none"/>
          <w:lang w:eastAsia="zh-CN"/>
        </w:rPr>
        <w:t>：是指儿童能够独立表现出来的心理发展水平，和儿童在成人指导下所能够表现出来的心理发展水平之间的差距。</w:t>
      </w:r>
    </w:p>
    <w:p w14:paraId="275561EE">
      <w:pPr>
        <w:spacing w:line="360" w:lineRule="auto"/>
        <w:rPr>
          <w:rFonts w:hint="eastAsia" w:ascii="宋体" w:hAnsi="宋体"/>
          <w:sz w:val="24"/>
          <w:highlight w:val="none"/>
          <w:lang w:eastAsia="zh-CN"/>
        </w:rPr>
      </w:pPr>
      <w:r>
        <w:rPr>
          <w:rFonts w:hint="eastAsia" w:ascii="宋体" w:hAnsi="宋体"/>
          <w:sz w:val="24"/>
          <w:highlight w:val="none"/>
          <w:lang w:val="en-US" w:eastAsia="zh-CN"/>
        </w:rPr>
        <w:t>5.</w:t>
      </w:r>
      <w:r>
        <w:rPr>
          <w:rFonts w:hint="eastAsia" w:ascii="宋体" w:hAnsi="宋体"/>
          <w:sz w:val="24"/>
          <w:highlight w:val="none"/>
        </w:rPr>
        <w:t>社会测量法</w:t>
      </w:r>
      <w:r>
        <w:rPr>
          <w:rFonts w:hint="eastAsia" w:ascii="宋体" w:hAnsi="宋体"/>
          <w:sz w:val="24"/>
          <w:highlight w:val="none"/>
          <w:lang w:eastAsia="zh-CN"/>
        </w:rPr>
        <w:t>：</w:t>
      </w:r>
      <w:r>
        <w:rPr>
          <w:rFonts w:hint="eastAsia" w:ascii="宋体" w:hAnsi="宋体"/>
          <w:sz w:val="24"/>
          <w:highlight w:val="none"/>
          <w:lang w:val="en-US" w:eastAsia="zh-CN"/>
        </w:rPr>
        <w:t>是测量幼儿在团体是地位与影响力的一种方法，通过该方法可以了解幼儿的社会交往能力与同伴关系。</w:t>
      </w:r>
    </w:p>
    <w:p w14:paraId="37EB6135">
      <w:pPr>
        <w:spacing w:line="360" w:lineRule="auto"/>
        <w:rPr>
          <w:rFonts w:hint="eastAsia" w:ascii="宋体" w:hAnsi="宋体"/>
          <w:sz w:val="24"/>
          <w:highlight w:val="none"/>
          <w:lang w:eastAsia="zh-CN"/>
        </w:rPr>
      </w:pPr>
      <w:r>
        <w:rPr>
          <w:rFonts w:hint="eastAsia" w:ascii="宋体" w:hAnsi="宋体"/>
          <w:sz w:val="24"/>
          <w:highlight w:val="none"/>
          <w:lang w:val="en-US" w:eastAsia="zh-CN"/>
        </w:rPr>
        <w:t>6.</w:t>
      </w:r>
      <w:r>
        <w:rPr>
          <w:rFonts w:hint="eastAsia" w:ascii="宋体" w:hAnsi="宋体"/>
          <w:sz w:val="24"/>
          <w:highlight w:val="none"/>
        </w:rPr>
        <w:t>游戏</w:t>
      </w:r>
      <w:r>
        <w:rPr>
          <w:rFonts w:hint="eastAsia" w:ascii="宋体" w:hAnsi="宋体"/>
          <w:sz w:val="24"/>
          <w:highlight w:val="none"/>
          <w:lang w:eastAsia="zh-CN"/>
        </w:rPr>
        <w:t>：</w:t>
      </w:r>
      <w:r>
        <w:rPr>
          <w:rFonts w:hint="eastAsia" w:ascii="宋体" w:hAnsi="宋体"/>
          <w:sz w:val="24"/>
          <w:highlight w:val="none"/>
          <w:lang w:val="en-US" w:eastAsia="zh-CN"/>
        </w:rPr>
        <w:t>是幼儿有目的、有意识、积极地在假想情境中反映现实生活的活动，是幼儿主动的、自愿的、愉快的重要活动。</w:t>
      </w:r>
    </w:p>
    <w:p w14:paraId="164DC0CE">
      <w:pPr>
        <w:spacing w:line="360" w:lineRule="auto"/>
        <w:rPr>
          <w:rFonts w:hint="eastAsia" w:ascii="宋体" w:hAnsi="宋体"/>
          <w:sz w:val="24"/>
          <w:highlight w:val="none"/>
          <w:lang w:val="en-US" w:eastAsia="zh-CN"/>
        </w:rPr>
      </w:pPr>
      <w:r>
        <w:rPr>
          <w:rFonts w:hint="eastAsia" w:ascii="宋体" w:hAnsi="宋体"/>
          <w:sz w:val="24"/>
          <w:highlight w:val="none"/>
          <w:lang w:val="en-US" w:eastAsia="zh-CN"/>
        </w:rPr>
        <w:t>7.观点采择：是幼儿区分自己与他人的观点，以及发现这些不同观点之间关系的能力。</w:t>
      </w:r>
    </w:p>
    <w:p w14:paraId="4D7FEE77">
      <w:pPr>
        <w:numPr>
          <w:ilvl w:val="0"/>
          <w:numId w:val="1"/>
        </w:numPr>
        <w:ind w:left="0" w:leftChars="0" w:firstLine="0" w:firstLineChars="0"/>
        <w:jc w:val="both"/>
        <w:rPr>
          <w:rFonts w:hint="eastAsia"/>
          <w:b/>
          <w:bCs/>
          <w:sz w:val="24"/>
          <w:szCs w:val="32"/>
          <w:lang w:val="en-US" w:eastAsia="zh-CN"/>
        </w:rPr>
      </w:pPr>
      <w:r>
        <w:rPr>
          <w:rFonts w:hint="eastAsia"/>
          <w:b/>
          <w:bCs/>
          <w:sz w:val="24"/>
          <w:szCs w:val="32"/>
          <w:lang w:val="en-US" w:eastAsia="zh-CN"/>
        </w:rPr>
        <w:t>简答题</w:t>
      </w:r>
    </w:p>
    <w:p w14:paraId="36CF9D7B">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简述班杜拉的社会学习理论。</w:t>
      </w:r>
    </w:p>
    <w:p w14:paraId="7D60700F">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cs="Tahoma"/>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观察</w:t>
      </w:r>
      <w:r>
        <w:rPr>
          <w:rFonts w:hint="eastAsia" w:ascii="宋体" w:hAnsi="宋体" w:eastAsia="宋体" w:cs="宋体"/>
          <w:sz w:val="24"/>
          <w:szCs w:val="24"/>
          <w:lang w:val="en-US" w:eastAsia="zh-CN"/>
        </w:rPr>
        <w:t>是学习的一个主要来源；（2）观察榜样的结果可能产生不同的学习效应；（3）观察学习是规则和创造性行为的主要来源。</w:t>
      </w:r>
    </w:p>
    <w:p w14:paraId="112FC376">
      <w:pPr>
        <w:widowControl/>
        <w:numPr>
          <w:ilvl w:val="0"/>
          <w:numId w:val="0"/>
        </w:numPr>
        <w:spacing w:line="360" w:lineRule="auto"/>
        <w:rPr>
          <w:rFonts w:hint="eastAsia" w:ascii="宋体" w:hAnsi="宋体" w:eastAsia="宋体" w:cs="宋体"/>
          <w:sz w:val="24"/>
          <w:szCs w:val="24"/>
          <w:lang w:val="en-US" w:eastAsia="zh-CN"/>
        </w:rPr>
      </w:pPr>
    </w:p>
    <w:p w14:paraId="74451296">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3-6岁幼儿学习的主要方式有哪些？</w:t>
      </w:r>
    </w:p>
    <w:p w14:paraId="48305D08">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cs="Tahoma"/>
          <w:sz w:val="24"/>
          <w:szCs w:val="24"/>
          <w:lang w:val="en-US" w:eastAsia="zh-CN"/>
        </w:rPr>
        <w:t>答：</w:t>
      </w:r>
      <w:r>
        <w:rPr>
          <w:rFonts w:hint="eastAsia" w:ascii="宋体" w:hAnsi="宋体" w:eastAsia="宋体" w:cs="宋体"/>
          <w:sz w:val="24"/>
          <w:szCs w:val="24"/>
          <w:lang w:val="en-US" w:eastAsia="zh-CN"/>
        </w:rPr>
        <w:t>（1）观察模仿学习；（2）操作学习；（3）语言理解的学习；（4）综合性的学习方式；（5）交往中的学习；（6）游戏活动。</w:t>
      </w:r>
    </w:p>
    <w:p w14:paraId="1339C794">
      <w:pPr>
        <w:widowControl/>
        <w:numPr>
          <w:ilvl w:val="0"/>
          <w:numId w:val="0"/>
        </w:numPr>
        <w:spacing w:line="360" w:lineRule="auto"/>
        <w:rPr>
          <w:rFonts w:hint="eastAsia" w:ascii="宋体" w:hAnsi="宋体" w:eastAsia="宋体" w:cs="宋体"/>
          <w:sz w:val="24"/>
          <w:szCs w:val="24"/>
          <w:lang w:val="en-US" w:eastAsia="zh-CN"/>
        </w:rPr>
      </w:pPr>
    </w:p>
    <w:p w14:paraId="161B63EE">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3-6岁幼儿学习的主要特点是什么？</w:t>
      </w:r>
    </w:p>
    <w:p w14:paraId="22456CB0">
      <w:pPr>
        <w:widowControl/>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cs="Tahoma"/>
          <w:sz w:val="24"/>
          <w:szCs w:val="24"/>
          <w:lang w:val="en-US" w:eastAsia="zh-CN"/>
        </w:rPr>
        <w:t>答：</w:t>
      </w:r>
      <w:r>
        <w:rPr>
          <w:rFonts w:hint="eastAsia" w:ascii="宋体" w:hAnsi="宋体" w:eastAsia="宋体" w:cs="宋体"/>
          <w:kern w:val="2"/>
          <w:sz w:val="24"/>
          <w:szCs w:val="24"/>
          <w:lang w:val="en-US" w:eastAsia="zh-CN" w:bidi="ar-SA"/>
        </w:rPr>
        <w:t>（1）容易被扼杀的学习主动性；（2）从兴趣出发的学习积极性；（3）学习的无意性与内隐性；（4）经验与体验作用的显著性；（5）语言指导下的直观形象性；（6）对环境极大依赖性；（7）不容忽视的个别差异性。</w:t>
      </w:r>
    </w:p>
    <w:p w14:paraId="0B3DA796">
      <w:pPr>
        <w:widowControl/>
        <w:numPr>
          <w:ilvl w:val="0"/>
          <w:numId w:val="0"/>
        </w:numPr>
        <w:spacing w:line="360" w:lineRule="auto"/>
        <w:rPr>
          <w:rFonts w:hint="eastAsia" w:ascii="宋体" w:hAnsi="宋体" w:eastAsia="宋体" w:cs="宋体"/>
          <w:kern w:val="2"/>
          <w:sz w:val="24"/>
          <w:szCs w:val="24"/>
          <w:lang w:val="en-US" w:eastAsia="zh-CN" w:bidi="ar-SA"/>
        </w:rPr>
      </w:pPr>
    </w:p>
    <w:p w14:paraId="0DCA07DC">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幼儿语言教学的策略有哪些？</w:t>
      </w:r>
    </w:p>
    <w:p w14:paraId="64E04635">
      <w:pPr>
        <w:widowControl/>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答：（1）温馨、丰富、真实的语言环境；（2）师生共同确定主题，共同计划；（3）经常给予阅读、书写示范；（4）倾听、积极反馈；（5）鼓励尝试使用语言；（6）肯定期待。</w:t>
      </w:r>
    </w:p>
    <w:p w14:paraId="79A6BC6C">
      <w:pPr>
        <w:widowControl/>
        <w:numPr>
          <w:ilvl w:val="0"/>
          <w:numId w:val="0"/>
        </w:numPr>
        <w:spacing w:line="360" w:lineRule="auto"/>
        <w:rPr>
          <w:rFonts w:hint="eastAsia" w:ascii="宋体" w:hAnsi="宋体" w:eastAsia="宋体" w:cs="宋体"/>
          <w:kern w:val="2"/>
          <w:sz w:val="24"/>
          <w:szCs w:val="24"/>
          <w:lang w:val="en-US" w:eastAsia="zh-CN" w:bidi="ar-SA"/>
        </w:rPr>
      </w:pPr>
    </w:p>
    <w:p w14:paraId="78D026EA">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幼儿教师的专业人格特征有哪些？</w:t>
      </w:r>
    </w:p>
    <w:p w14:paraId="545C675D">
      <w:pPr>
        <w:widowControl/>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答：（1）激励性人格；（2）灵活变通性；（3）爱心与同理心；（4）情绪稳定。</w:t>
      </w:r>
    </w:p>
    <w:p w14:paraId="237A040A">
      <w:pPr>
        <w:widowControl/>
        <w:numPr>
          <w:ilvl w:val="0"/>
          <w:numId w:val="0"/>
        </w:numPr>
        <w:spacing w:line="360" w:lineRule="auto"/>
        <w:rPr>
          <w:rFonts w:hint="eastAsia" w:ascii="宋体" w:hAnsi="宋体" w:eastAsia="宋体" w:cs="宋体"/>
          <w:kern w:val="2"/>
          <w:sz w:val="24"/>
          <w:szCs w:val="24"/>
          <w:lang w:val="en-US" w:eastAsia="zh-CN" w:bidi="ar-SA"/>
        </w:rPr>
      </w:pPr>
    </w:p>
    <w:p w14:paraId="316523E5">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简述马斯洛的需要理论。</w:t>
      </w:r>
    </w:p>
    <w:p w14:paraId="5AB0FB4B">
      <w:pPr>
        <w:keepNext w:val="0"/>
        <w:keepLines w:val="0"/>
        <w:pageBreakBefore w:val="0"/>
        <w:widowControl/>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ascii="宋体" w:hAnsi="宋体" w:cs="Tahoma"/>
          <w:sz w:val="24"/>
          <w:szCs w:val="24"/>
          <w:lang w:val="en-US" w:eastAsia="zh-CN"/>
        </w:rPr>
        <w:t>答：</w:t>
      </w:r>
      <w:r>
        <w:rPr>
          <w:rFonts w:hint="eastAsia" w:ascii="宋体" w:hAnsi="宋体" w:eastAsia="宋体" w:cs="宋体"/>
          <w:sz w:val="24"/>
          <w:szCs w:val="24"/>
          <w:lang w:val="en-US" w:eastAsia="zh-CN"/>
        </w:rPr>
        <w:t>1、简述</w:t>
      </w:r>
      <w:r>
        <w:rPr>
          <w:rFonts w:hint="eastAsia" w:ascii="宋体" w:hAnsi="宋体" w:eastAsia="宋体" w:cs="宋体"/>
          <w:sz w:val="24"/>
          <w:szCs w:val="24"/>
        </w:rPr>
        <w:t>马斯洛的需</w:t>
      </w:r>
      <w:r>
        <w:rPr>
          <w:rFonts w:hint="eastAsia" w:ascii="宋体" w:hAnsi="宋体" w:eastAsia="宋体" w:cs="宋体"/>
          <w:sz w:val="24"/>
          <w:szCs w:val="24"/>
          <w:lang w:val="en-US" w:eastAsia="zh-CN"/>
        </w:rPr>
        <w:t>要</w:t>
      </w:r>
      <w:r>
        <w:rPr>
          <w:rFonts w:hint="eastAsia" w:ascii="宋体" w:hAnsi="宋体" w:eastAsia="宋体" w:cs="宋体"/>
          <w:sz w:val="24"/>
          <w:szCs w:val="24"/>
        </w:rPr>
        <w:t>理论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个体成长的内在力量是动机，而动机又由多种不同性质的需要所组成，各种需要之间有高低层次之分。第一层为生理需要；第二层是安全的需要；第三层是爱与归属的需要；第四层是尊重的需要；第五层是自我实现的需要。（2）较低级的需要至少必须部分满足之后才能出现对较高级需要的追求。</w:t>
      </w:r>
    </w:p>
    <w:p w14:paraId="0305BB90">
      <w:pPr>
        <w:widowControl/>
        <w:numPr>
          <w:ilvl w:val="0"/>
          <w:numId w:val="0"/>
        </w:numPr>
        <w:spacing w:line="360" w:lineRule="auto"/>
        <w:rPr>
          <w:rFonts w:hint="eastAsia" w:ascii="宋体" w:hAnsi="宋体" w:cs="Tahoma" w:eastAsiaTheme="minorEastAsia"/>
          <w:sz w:val="24"/>
          <w:szCs w:val="24"/>
          <w:lang w:val="en-US" w:eastAsia="zh-CN"/>
        </w:rPr>
      </w:pPr>
    </w:p>
    <w:p w14:paraId="320A69D4">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幼儿学习动机的主要特征是什么？</w:t>
      </w:r>
    </w:p>
    <w:p w14:paraId="6F83C9FA">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cs="Tahoma"/>
          <w:sz w:val="24"/>
          <w:szCs w:val="24"/>
          <w:lang w:val="en-US" w:eastAsia="zh-CN"/>
        </w:rPr>
        <w:t>答：</w:t>
      </w:r>
      <w:r>
        <w:rPr>
          <w:rFonts w:hint="eastAsia" w:ascii="宋体" w:hAnsi="宋体" w:eastAsia="宋体" w:cs="宋体"/>
          <w:sz w:val="24"/>
          <w:szCs w:val="24"/>
          <w:lang w:val="en-US" w:eastAsia="zh-CN"/>
        </w:rPr>
        <w:t>（1）内在动机以好奇与兴趣为主；（2）外在动机逐渐增长；（3）较稳定的学习成败归因的形成。</w:t>
      </w:r>
    </w:p>
    <w:p w14:paraId="67107A96">
      <w:pPr>
        <w:widowControl/>
        <w:numPr>
          <w:ilvl w:val="0"/>
          <w:numId w:val="0"/>
        </w:numPr>
        <w:spacing w:line="360" w:lineRule="auto"/>
        <w:rPr>
          <w:rFonts w:hint="eastAsia" w:ascii="宋体" w:hAnsi="宋体" w:eastAsia="宋体" w:cs="宋体"/>
          <w:sz w:val="24"/>
          <w:szCs w:val="24"/>
          <w:lang w:val="en-US" w:eastAsia="zh-CN"/>
        </w:rPr>
      </w:pPr>
    </w:p>
    <w:p w14:paraId="0650E678">
      <w:pPr>
        <w:widowControl/>
        <w:numPr>
          <w:ilvl w:val="0"/>
          <w:numId w:val="4"/>
        </w:numPr>
        <w:spacing w:line="360" w:lineRule="auto"/>
        <w:rPr>
          <w:rFonts w:hint="eastAsia" w:ascii="宋体" w:hAnsi="宋体" w:cs="Tahoma"/>
          <w:sz w:val="24"/>
          <w:szCs w:val="24"/>
        </w:rPr>
      </w:pPr>
      <w:r>
        <w:rPr>
          <w:rFonts w:hint="eastAsia" w:ascii="宋体" w:hAnsi="宋体" w:cs="Tahoma"/>
          <w:sz w:val="24"/>
          <w:szCs w:val="24"/>
        </w:rPr>
        <w:t>幼儿社会性教育的原则有哪些？</w:t>
      </w:r>
    </w:p>
    <w:p w14:paraId="3F5BAEB5">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cs="Tahoma"/>
          <w:sz w:val="24"/>
          <w:szCs w:val="24"/>
          <w:lang w:val="en-US" w:eastAsia="zh-CN"/>
        </w:rPr>
        <w:t>答：</w:t>
      </w:r>
      <w:r>
        <w:rPr>
          <w:rFonts w:hint="eastAsia" w:ascii="宋体" w:hAnsi="宋体" w:eastAsia="宋体" w:cs="宋体"/>
          <w:sz w:val="24"/>
          <w:szCs w:val="24"/>
          <w:lang w:val="en-US" w:eastAsia="zh-CN"/>
        </w:rPr>
        <w:t>（1）情感支持性原则；（2）行为实践原则；（3）榜样作用原则；（4）一致性原则。</w:t>
      </w:r>
    </w:p>
    <w:p w14:paraId="48BD7F67">
      <w:pPr>
        <w:widowControl/>
        <w:numPr>
          <w:ilvl w:val="0"/>
          <w:numId w:val="0"/>
        </w:numPr>
        <w:spacing w:line="360" w:lineRule="auto"/>
        <w:rPr>
          <w:rFonts w:hint="default" w:ascii="宋体" w:hAnsi="宋体" w:eastAsia="宋体" w:cs="宋体"/>
          <w:sz w:val="24"/>
          <w:szCs w:val="24"/>
          <w:lang w:val="en-US" w:eastAsia="zh-CN"/>
        </w:rPr>
      </w:pPr>
    </w:p>
    <w:p w14:paraId="5C5AC656">
      <w:pPr>
        <w:numPr>
          <w:ilvl w:val="0"/>
          <w:numId w:val="1"/>
        </w:numPr>
        <w:ind w:left="0" w:leftChars="0" w:firstLine="0" w:firstLineChars="0"/>
        <w:jc w:val="both"/>
        <w:rPr>
          <w:rFonts w:hint="default"/>
          <w:b/>
          <w:bCs/>
          <w:sz w:val="24"/>
          <w:szCs w:val="32"/>
          <w:lang w:val="en-US" w:eastAsia="zh-CN"/>
        </w:rPr>
      </w:pPr>
      <w:r>
        <w:rPr>
          <w:rFonts w:hint="eastAsia"/>
          <w:b/>
          <w:bCs/>
          <w:sz w:val="24"/>
          <w:szCs w:val="32"/>
          <w:lang w:val="en-US" w:eastAsia="zh-CN"/>
        </w:rPr>
        <w:t>论述题</w:t>
      </w:r>
    </w:p>
    <w:p w14:paraId="582F2458">
      <w:pPr>
        <w:keepNext w:val="0"/>
        <w:keepLines w:val="0"/>
        <w:pageBreakBefore w:val="0"/>
        <w:widowControl w:val="0"/>
        <w:numPr>
          <w:ilvl w:val="0"/>
          <w:numId w:val="5"/>
        </w:numPr>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如果你是幼儿园教师，如何开展幼儿创造性的教育培养？</w:t>
      </w:r>
      <w:r>
        <w:rPr>
          <w:rFonts w:hint="eastAsia" w:ascii="宋体" w:hAnsi="宋体" w:eastAsia="宋体" w:cs="宋体"/>
          <w:kern w:val="2"/>
          <w:sz w:val="21"/>
          <w:szCs w:val="21"/>
          <w:lang w:val="en-US" w:eastAsia="zh-CN" w:bidi="ar-SA"/>
        </w:rPr>
        <w:t>（每一点需要理论阐述也需要具体实例）</w:t>
      </w:r>
    </w:p>
    <w:p w14:paraId="1427D927">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宋体" w:hAnsi="宋体" w:eastAsia="宋体" w:cs="宋体"/>
          <w:sz w:val="24"/>
          <w:szCs w:val="24"/>
          <w:lang w:val="en-US"/>
        </w:rPr>
      </w:pPr>
      <w:r>
        <w:rPr>
          <w:rFonts w:hint="eastAsia" w:ascii="宋体" w:hAnsi="宋体" w:eastAsia="宋体" w:cs="宋体"/>
          <w:kern w:val="2"/>
          <w:sz w:val="21"/>
          <w:szCs w:val="21"/>
          <w:lang w:val="en-US" w:eastAsia="zh-CN" w:bidi="ar-SA"/>
        </w:rPr>
        <w:t>答：</w:t>
      </w:r>
    </w:p>
    <w:p w14:paraId="4F82E7CF">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创设情境，激发求知欲；</w:t>
      </w:r>
    </w:p>
    <w:p w14:paraId="73F83021">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营造宽松的活动环境；</w:t>
      </w:r>
    </w:p>
    <w:p w14:paraId="558D9B04">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有意识支持并促进幼儿的创造性思维</w:t>
      </w:r>
    </w:p>
    <w:p w14:paraId="1C0F5BB3">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4"/>
          <w:szCs w:val="24"/>
        </w:rPr>
      </w:pPr>
    </w:p>
    <w:p w14:paraId="723A209F">
      <w:pPr>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4"/>
          <w:szCs w:val="24"/>
        </w:rPr>
        <w:t>如果你是幼儿园教师，你会采用哪些方法促进幼儿学习的迁移？</w:t>
      </w:r>
      <w:r>
        <w:rPr>
          <w:rFonts w:hint="eastAsia" w:ascii="宋体" w:hAnsi="宋体" w:eastAsia="宋体" w:cs="宋体"/>
          <w:kern w:val="2"/>
          <w:sz w:val="21"/>
          <w:szCs w:val="21"/>
          <w:lang w:val="en-US" w:eastAsia="zh-CN" w:bidi="ar-SA"/>
        </w:rPr>
        <w:t>（每一点需要理论阐述也需要具体实例）</w:t>
      </w:r>
    </w:p>
    <w:p w14:paraId="23E5BEED">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default" w:ascii="宋体" w:hAnsi="宋体" w:eastAsia="宋体" w:cs="宋体"/>
          <w:sz w:val="24"/>
          <w:szCs w:val="24"/>
          <w:lang w:val="en-US"/>
        </w:rPr>
      </w:pPr>
      <w:r>
        <w:rPr>
          <w:rFonts w:hint="eastAsia" w:ascii="宋体" w:hAnsi="宋体" w:eastAsia="宋体" w:cs="宋体"/>
          <w:kern w:val="2"/>
          <w:sz w:val="21"/>
          <w:szCs w:val="21"/>
          <w:lang w:val="en-US" w:eastAsia="zh-CN" w:bidi="ar-SA"/>
        </w:rPr>
        <w:t>答：</w:t>
      </w:r>
    </w:p>
    <w:p w14:paraId="70319D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1、关注情感因素对幼儿学习迁移的影响。</w:t>
      </w:r>
    </w:p>
    <w:p w14:paraId="4E7310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2、幼儿学习迁移离不开具体事物的支持。</w:t>
      </w:r>
    </w:p>
    <w:p w14:paraId="03D3F2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3、丰富幼儿的日常生活，使其在学习中发生迁移。</w:t>
      </w:r>
    </w:p>
    <w:p w14:paraId="72D36B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4、提高幼儿的分析与概括能力。</w:t>
      </w:r>
    </w:p>
    <w:p w14:paraId="073C5E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lang w:val="en-US" w:eastAsia="zh-CN" w:bidi="ar-SA"/>
        </w:rPr>
      </w:pPr>
    </w:p>
    <w:p w14:paraId="37A1523A">
      <w:pPr>
        <w:numPr>
          <w:ilvl w:val="0"/>
          <w:numId w:val="1"/>
        </w:numPr>
        <w:ind w:left="0" w:leftChars="0" w:firstLine="0" w:firstLineChars="0"/>
        <w:jc w:val="both"/>
        <w:rPr>
          <w:rFonts w:hint="default"/>
          <w:b/>
          <w:bCs/>
          <w:sz w:val="24"/>
          <w:szCs w:val="32"/>
          <w:lang w:val="en-US" w:eastAsia="zh-CN"/>
        </w:rPr>
      </w:pPr>
      <w:r>
        <w:rPr>
          <w:rFonts w:hint="eastAsia"/>
          <w:b/>
          <w:bCs/>
          <w:sz w:val="24"/>
          <w:szCs w:val="32"/>
          <w:lang w:val="en-US" w:eastAsia="zh-CN"/>
        </w:rPr>
        <w:t>材料分析题</w:t>
      </w:r>
    </w:p>
    <w:p w14:paraId="033B9299">
      <w:pPr>
        <w:spacing w:line="360" w:lineRule="auto"/>
        <w:ind w:firstLine="480" w:firstLineChars="200"/>
        <w:rPr>
          <w:rFonts w:hint="eastAsia" w:ascii="宋体" w:hAnsi="宋体" w:cs="Tahoma"/>
          <w:sz w:val="24"/>
        </w:rPr>
      </w:pPr>
      <w:r>
        <w:rPr>
          <w:rFonts w:hint="eastAsia" w:ascii="宋体" w:hAnsi="宋体" w:cs="Tahoma"/>
          <w:sz w:val="24"/>
          <w:lang w:val="en-US" w:eastAsia="zh-CN"/>
        </w:rPr>
        <w:t>1、</w:t>
      </w:r>
      <w:r>
        <w:rPr>
          <w:rFonts w:hint="eastAsia" w:ascii="宋体" w:hAnsi="宋体" w:cs="Tahoma"/>
          <w:sz w:val="24"/>
        </w:rPr>
        <w:t>儿童心理学家皮亚杰说:“儿童的认知发展在其不断地与环境的交互作用中获得。”环境可以说是孩子的第三位老师,对孩子的影响不可低估。区域活动是幼儿环境的重要组成部分，是在开放教育理念的影响下产生的，最能体现幼儿的本体性价值，在幼儿教育中占有举足轻重的地位。幼儿园开展区域活动能面向全体幼儿，孩子们在这里可以根据自己的兴趣爱好自由选择操作材料，进行多种形式的学习，获得多方面的经验，对于促进幼儿全面和谐发展具有重要作用。</w:t>
      </w:r>
    </w:p>
    <w:p w14:paraId="497C5B54">
      <w:pPr>
        <w:spacing w:line="360" w:lineRule="auto"/>
        <w:ind w:firstLine="480" w:firstLineChars="200"/>
        <w:rPr>
          <w:rFonts w:hint="eastAsia" w:ascii="宋体" w:hAnsi="宋体" w:cs="Tahoma"/>
          <w:sz w:val="24"/>
        </w:rPr>
      </w:pPr>
      <w:r>
        <w:rPr>
          <w:rFonts w:hint="eastAsia" w:ascii="宋体" w:hAnsi="宋体" w:cs="Tahoma"/>
          <w:sz w:val="24"/>
        </w:rPr>
        <w:t>结合这段话的理解，请分析如何创设幼儿园区域环境创设。</w:t>
      </w:r>
    </w:p>
    <w:p w14:paraId="32CF1B76">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答</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（需要结合案例做阐述）</w:t>
      </w:r>
    </w:p>
    <w:p w14:paraId="13237294">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幼儿园区域环境创设的要点：</w:t>
      </w:r>
    </w:p>
    <w:p w14:paraId="45F281CC">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1.各区最佳配置：动静分开</w:t>
      </w:r>
    </w:p>
    <w:p w14:paraId="2C6F9794">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2.注意环境设计的流动线</w:t>
      </w:r>
    </w:p>
    <w:p w14:paraId="484F8899">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注意五点：流畅性，有额外空间；</w:t>
      </w:r>
    </w:p>
    <w:p w14:paraId="593A35FD">
      <w:pPr>
        <w:snapToGrid w:val="0"/>
        <w:spacing w:line="360" w:lineRule="auto"/>
        <w:ind w:firstLine="1200" w:firstLineChars="5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长方形教室更佳；</w:t>
      </w:r>
    </w:p>
    <w:p w14:paraId="351A46B0">
      <w:pPr>
        <w:snapToGrid w:val="0"/>
        <w:spacing w:line="360" w:lineRule="auto"/>
        <w:ind w:firstLine="1200" w:firstLineChars="5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通道网连接各学习区；</w:t>
      </w:r>
    </w:p>
    <w:p w14:paraId="638B0346">
      <w:pPr>
        <w:snapToGrid w:val="0"/>
        <w:spacing w:line="360" w:lineRule="auto"/>
        <w:ind w:firstLine="1200" w:firstLineChars="5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两个以上应急出口，标有路线示意；</w:t>
      </w:r>
    </w:p>
    <w:p w14:paraId="7CEA0735">
      <w:pPr>
        <w:snapToGrid w:val="0"/>
        <w:spacing w:line="360" w:lineRule="auto"/>
        <w:ind w:firstLine="1200" w:firstLineChars="5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各学习区分隔；</w:t>
      </w:r>
    </w:p>
    <w:p w14:paraId="2D46DFF1">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3.教室物理环境设计：声音、光线、色彩、温度与湿度影响学习； 降噪音等；</w:t>
      </w:r>
    </w:p>
    <w:p w14:paraId="657C0EB9">
      <w:pPr>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4.学习区数量、种类、人数管理：数量考虑年龄和人数（正比）；学习区内人数限制</w:t>
      </w:r>
    </w:p>
    <w:p w14:paraId="65AC39A5">
      <w:pPr>
        <w:numPr>
          <w:ilvl w:val="0"/>
          <w:numId w:val="0"/>
        </w:numPr>
        <w:ind w:leftChars="0"/>
        <w:jc w:val="both"/>
        <w:rPr>
          <w:rFonts w:hint="default"/>
          <w:b/>
          <w:bCs/>
          <w:sz w:val="24"/>
          <w:szCs w:val="32"/>
          <w:lang w:val="en-US" w:eastAsia="zh-CN"/>
        </w:rPr>
      </w:pPr>
    </w:p>
    <w:p w14:paraId="2A1C1F3D">
      <w:pPr>
        <w:spacing w:line="360" w:lineRule="auto"/>
        <w:ind w:firstLine="480" w:firstLineChars="200"/>
        <w:rPr>
          <w:rFonts w:hint="eastAsia" w:ascii="宋体" w:hAnsi="宋体" w:cs="Tahoma"/>
          <w:sz w:val="24"/>
        </w:rPr>
      </w:pPr>
      <w:r>
        <w:rPr>
          <w:rFonts w:hint="eastAsia" w:ascii="宋体" w:hAnsi="宋体" w:cs="Tahoma"/>
          <w:sz w:val="24"/>
          <w:lang w:val="en-US" w:eastAsia="zh-CN"/>
        </w:rPr>
        <w:t>2、</w:t>
      </w:r>
      <w:r>
        <w:rPr>
          <w:rFonts w:hint="eastAsia" w:ascii="宋体" w:hAnsi="宋体" w:cs="Tahoma"/>
          <w:sz w:val="24"/>
        </w:rPr>
        <w:t>古希腊神话中有一个国王叫皮格马利翁，他很善于雕刻，有一天他雕塑了一个非常美丽的少女，他把自己的全部热诚与期望投在这一少女塑像上，后来竟使塑像活了起来。1968年，心理学家罗森塔尔和雅各布森做了一个“课堂上的皮革马利翁”实验，他们对一些班的学生进行了一次智力测验后，随机抽出部分学生，并故意告诉每个班的老师，说这些学生是“未来的花朵”。8个月后再对这些班的学生进行测验，发现这些“未来的花朵”真的在智力上比其他学生有更大的提高。很显然，教师受到实验者的暗示，对这些“未来的花朵”抱有期望，并通过各种态度表情与行为方式将这种期待传递给他们，其中包括更多的提问、辅导、关心等。这些学生得到期望的信息，也会产生鼓励的效应，积极起来并给教师以反馈，而这种回应又激起教师更大的教育热情，罗森塔尔把这种现象称作“皮格马利翁效应”。</w:t>
      </w:r>
    </w:p>
    <w:p w14:paraId="2CC93B72">
      <w:pPr>
        <w:spacing w:line="360" w:lineRule="auto"/>
        <w:ind w:firstLine="720" w:firstLineChars="300"/>
        <w:rPr>
          <w:rFonts w:hint="eastAsia"/>
        </w:rPr>
      </w:pPr>
      <w:r>
        <w:rPr>
          <w:rFonts w:hint="eastAsia" w:ascii="宋体" w:hAnsi="宋体" w:cs="Tahoma"/>
          <w:sz w:val="24"/>
        </w:rPr>
        <w:t>结合这个案例，请分析幼儿教师应该具有怎样的人格特征。</w:t>
      </w:r>
    </w:p>
    <w:p w14:paraId="244D7A02">
      <w:pPr>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答：</w:t>
      </w:r>
      <w:r>
        <w:rPr>
          <w:rFonts w:hint="eastAsia" w:ascii="宋体" w:hAnsi="宋体" w:eastAsia="宋体" w:cs="宋体"/>
          <w:sz w:val="24"/>
          <w:szCs w:val="24"/>
          <w:lang w:val="en-US" w:eastAsia="zh-CN"/>
        </w:rPr>
        <w:t>（需要结合案例做阐述）</w:t>
      </w:r>
    </w:p>
    <w:p w14:paraId="371DBEC6">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（1）激励性人格；（2）灵活变通性；（3）爱心与同理心；（4）情绪稳定。</w:t>
      </w:r>
    </w:p>
    <w:p w14:paraId="7B2A28B6">
      <w:pPr>
        <w:numPr>
          <w:ilvl w:val="0"/>
          <w:numId w:val="0"/>
        </w:numPr>
        <w:ind w:leftChars="0"/>
        <w:jc w:val="both"/>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14490"/>
    <w:multiLevelType w:val="singleLevel"/>
    <w:tmpl w:val="DC914490"/>
    <w:lvl w:ilvl="0" w:tentative="0">
      <w:start w:val="1"/>
      <w:numFmt w:val="decimal"/>
      <w:suff w:val="nothing"/>
      <w:lvlText w:val="%1、"/>
      <w:lvlJc w:val="left"/>
    </w:lvl>
  </w:abstractNum>
  <w:abstractNum w:abstractNumId="1">
    <w:nsid w:val="E4ED324E"/>
    <w:multiLevelType w:val="singleLevel"/>
    <w:tmpl w:val="E4ED324E"/>
    <w:lvl w:ilvl="0" w:tentative="0">
      <w:start w:val="1"/>
      <w:numFmt w:val="chineseCounting"/>
      <w:suff w:val="nothing"/>
      <w:lvlText w:val="%1、"/>
      <w:lvlJc w:val="left"/>
      <w:rPr>
        <w:rFonts w:hint="eastAsia"/>
      </w:rPr>
    </w:lvl>
  </w:abstractNum>
  <w:abstractNum w:abstractNumId="2">
    <w:nsid w:val="11885830"/>
    <w:multiLevelType w:val="singleLevel"/>
    <w:tmpl w:val="11885830"/>
    <w:lvl w:ilvl="0" w:tentative="0">
      <w:start w:val="1"/>
      <w:numFmt w:val="decimal"/>
      <w:suff w:val="nothing"/>
      <w:lvlText w:val="（%1）"/>
      <w:lvlJc w:val="left"/>
    </w:lvl>
  </w:abstractNum>
  <w:abstractNum w:abstractNumId="3">
    <w:nsid w:val="21A6A8A3"/>
    <w:multiLevelType w:val="singleLevel"/>
    <w:tmpl w:val="21A6A8A3"/>
    <w:lvl w:ilvl="0" w:tentative="0">
      <w:start w:val="1"/>
      <w:numFmt w:val="upperLetter"/>
      <w:suff w:val="space"/>
      <w:lvlText w:val="%1."/>
      <w:lvlJc w:val="left"/>
    </w:lvl>
  </w:abstractNum>
  <w:abstractNum w:abstractNumId="4">
    <w:nsid w:val="236218ED"/>
    <w:multiLevelType w:val="singleLevel"/>
    <w:tmpl w:val="236218ED"/>
    <w:lvl w:ilvl="0" w:tentative="0">
      <w:start w:val="3"/>
      <w:numFmt w:val="decimal"/>
      <w:suff w:val="space"/>
      <w:lvlText w:val="%1."/>
      <w:lvlJc w:val="left"/>
    </w:lvl>
  </w:abstractNum>
  <w:abstractNum w:abstractNumId="5">
    <w:nsid w:val="6F665144"/>
    <w:multiLevelType w:val="singleLevel"/>
    <w:tmpl w:val="6F665144"/>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7518"/>
    <w:rsid w:val="14E31576"/>
    <w:rsid w:val="28B0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3067</Words>
  <Characters>3097</Characters>
  <Lines>0</Lines>
  <Paragraphs>0</Paragraphs>
  <TotalTime>1</TotalTime>
  <ScaleCrop>false</ScaleCrop>
  <LinksUpToDate>false</LinksUpToDate>
  <CharactersWithSpaces>3281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2024-12-10T02:49:00Z</dcterms:created>
  <dc:creator>Administrator</dc:creator>
  <cp:lastModifiedBy>黄岩育华李才聪</cp:lastModifiedBy>
  <dcterms:modified xsi:type="dcterms:W3CDTF">2024-12-10T06:12:24Z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FBFE01C2653F49E6B4DCE5A1D60F535D_13</vt:lpwstr>
  </property>
</Properties>
</file>