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AB5" w:rsidRDefault="00005AB5" w:rsidP="00005AB5">
      <w:pPr>
        <w:spacing w:line="360" w:lineRule="auto"/>
        <w:ind w:firstLineChars="1300" w:firstLine="3132"/>
        <w:rPr>
          <w:rFonts w:hint="eastAsia"/>
          <w:b/>
          <w:sz w:val="24"/>
          <w:u w:val="single"/>
        </w:rPr>
      </w:pPr>
      <w:r>
        <w:rPr>
          <w:rFonts w:hint="eastAsia"/>
          <w:b/>
          <w:sz w:val="24"/>
          <w:u w:val="single"/>
        </w:rPr>
        <w:t>客户关系管理复习资料</w:t>
      </w:r>
    </w:p>
    <w:p w:rsidR="00005AB5" w:rsidRPr="0025471A" w:rsidRDefault="00005AB5" w:rsidP="00005AB5">
      <w:pPr>
        <w:spacing w:line="360" w:lineRule="auto"/>
        <w:rPr>
          <w:rFonts w:ascii="黑体" w:eastAsia="黑体" w:hAnsi="黑体" w:hint="eastAsia"/>
          <w:b/>
          <w:bCs/>
          <w:sz w:val="24"/>
        </w:rPr>
      </w:pPr>
      <w:r>
        <w:rPr>
          <w:rFonts w:ascii="黑体" w:eastAsia="黑体" w:hAnsi="黑体" w:hint="eastAsia"/>
          <w:b/>
          <w:bCs/>
          <w:sz w:val="24"/>
        </w:rPr>
        <w:t>一</w:t>
      </w:r>
      <w:r w:rsidRPr="0025471A">
        <w:rPr>
          <w:rFonts w:ascii="黑体" w:eastAsia="黑体" w:hAnsi="黑体" w:hint="eastAsia"/>
          <w:b/>
          <w:bCs/>
          <w:sz w:val="24"/>
        </w:rPr>
        <w:t>、简答题</w:t>
      </w:r>
    </w:p>
    <w:p w:rsidR="00005AB5" w:rsidRPr="00005AB5" w:rsidRDefault="00005AB5" w:rsidP="00005AB5">
      <w:pPr>
        <w:spacing w:beforeLines="50" w:after="120" w:line="360" w:lineRule="exact"/>
        <w:rPr>
          <w:rFonts w:hint="eastAsia"/>
          <w:b/>
          <w:bCs/>
          <w:szCs w:val="21"/>
        </w:rPr>
      </w:pPr>
      <w:r w:rsidRPr="00ED4650">
        <w:rPr>
          <w:rFonts w:hint="eastAsia"/>
          <w:b/>
          <w:bCs/>
          <w:szCs w:val="21"/>
        </w:rPr>
        <w:t>1</w:t>
      </w:r>
      <w:r w:rsidRPr="00ED4650">
        <w:rPr>
          <w:rFonts w:hint="eastAsia"/>
          <w:b/>
          <w:bCs/>
          <w:szCs w:val="21"/>
        </w:rPr>
        <w:t>、客户关系管理的思路是什么？</w:t>
      </w:r>
    </w:p>
    <w:p w:rsidR="00005AB5" w:rsidRPr="00005AB5" w:rsidRDefault="00005AB5" w:rsidP="00005AB5">
      <w:pPr>
        <w:spacing w:beforeLines="50" w:after="120" w:line="360" w:lineRule="exact"/>
        <w:rPr>
          <w:rFonts w:hint="eastAsia"/>
          <w:b/>
          <w:bCs/>
          <w:szCs w:val="21"/>
        </w:rPr>
      </w:pPr>
      <w:r w:rsidRPr="00ED4650">
        <w:rPr>
          <w:rFonts w:hint="eastAsia"/>
          <w:b/>
          <w:bCs/>
          <w:szCs w:val="21"/>
        </w:rPr>
        <w:t>2</w:t>
      </w:r>
      <w:r w:rsidRPr="00ED4650">
        <w:rPr>
          <w:rFonts w:hint="eastAsia"/>
          <w:b/>
          <w:bCs/>
          <w:szCs w:val="21"/>
        </w:rPr>
        <w:t>、数据库管理在客户关系管理中是如何应用的？</w:t>
      </w:r>
    </w:p>
    <w:p w:rsidR="00005AB5" w:rsidRPr="00005AB5" w:rsidRDefault="00005AB5" w:rsidP="00005AB5">
      <w:pPr>
        <w:spacing w:beforeLines="50" w:after="120" w:line="360" w:lineRule="exact"/>
        <w:rPr>
          <w:rFonts w:hint="eastAsia"/>
          <w:b/>
          <w:bCs/>
          <w:szCs w:val="21"/>
        </w:rPr>
      </w:pPr>
      <w:r w:rsidRPr="00ED4650">
        <w:rPr>
          <w:rFonts w:hint="eastAsia"/>
          <w:b/>
          <w:bCs/>
          <w:szCs w:val="21"/>
        </w:rPr>
        <w:t>3</w:t>
      </w:r>
      <w:r w:rsidRPr="00ED4650">
        <w:rPr>
          <w:rFonts w:hint="eastAsia"/>
          <w:b/>
          <w:bCs/>
          <w:szCs w:val="21"/>
        </w:rPr>
        <w:t>、关系客户选择的指导思想是什么？</w:t>
      </w:r>
    </w:p>
    <w:p w:rsidR="00005AB5" w:rsidRPr="00005AB5" w:rsidRDefault="00005AB5" w:rsidP="00005AB5">
      <w:pPr>
        <w:spacing w:beforeLines="50" w:after="120" w:line="360" w:lineRule="exact"/>
        <w:rPr>
          <w:rFonts w:hint="eastAsia"/>
          <w:b/>
          <w:bCs/>
          <w:szCs w:val="21"/>
        </w:rPr>
      </w:pPr>
      <w:r w:rsidRPr="002A3A35">
        <w:rPr>
          <w:rFonts w:hint="eastAsia"/>
          <w:b/>
          <w:bCs/>
          <w:szCs w:val="21"/>
        </w:rPr>
        <w:t>4</w:t>
      </w:r>
      <w:r w:rsidRPr="002A3A35">
        <w:rPr>
          <w:rFonts w:hint="eastAsia"/>
          <w:b/>
          <w:bCs/>
          <w:szCs w:val="21"/>
        </w:rPr>
        <w:t>、</w:t>
      </w:r>
      <w:r>
        <w:rPr>
          <w:rFonts w:hint="eastAsia"/>
          <w:b/>
          <w:bCs/>
          <w:szCs w:val="21"/>
        </w:rPr>
        <w:t>有吸引力的价格策略</w:t>
      </w:r>
      <w:r w:rsidRPr="002A3A35">
        <w:rPr>
          <w:rFonts w:hint="eastAsia"/>
          <w:b/>
          <w:bCs/>
          <w:szCs w:val="21"/>
        </w:rPr>
        <w:t>略有哪几种？</w:t>
      </w:r>
    </w:p>
    <w:p w:rsidR="00005AB5" w:rsidRPr="00685939" w:rsidRDefault="00005AB5" w:rsidP="00005AB5">
      <w:pPr>
        <w:spacing w:beforeLines="50" w:after="120" w:line="360" w:lineRule="exact"/>
        <w:rPr>
          <w:rFonts w:ascii="黑体" w:eastAsia="黑体" w:hAnsi="黑体" w:hint="eastAsia"/>
          <w:b/>
          <w:bCs/>
          <w:sz w:val="24"/>
        </w:rPr>
      </w:pPr>
      <w:r>
        <w:rPr>
          <w:rFonts w:ascii="黑体" w:eastAsia="黑体" w:hAnsi="黑体" w:hint="eastAsia"/>
          <w:b/>
          <w:bCs/>
          <w:sz w:val="24"/>
        </w:rPr>
        <w:t>二、</w:t>
      </w:r>
      <w:r w:rsidRPr="0025471A">
        <w:rPr>
          <w:rFonts w:ascii="黑体" w:eastAsia="黑体" w:hAnsi="黑体" w:hint="eastAsia"/>
          <w:b/>
          <w:bCs/>
          <w:sz w:val="24"/>
        </w:rPr>
        <w:t>论述题</w:t>
      </w:r>
    </w:p>
    <w:p w:rsidR="00005AB5" w:rsidRPr="007B64DB" w:rsidRDefault="00005AB5" w:rsidP="00005AB5">
      <w:pPr>
        <w:spacing w:line="300" w:lineRule="exact"/>
        <w:rPr>
          <w:rFonts w:hint="eastAsia"/>
          <w:b/>
          <w:bCs/>
          <w:szCs w:val="21"/>
        </w:rPr>
      </w:pPr>
      <w:r>
        <w:rPr>
          <w:rFonts w:hint="eastAsia"/>
          <w:b/>
          <w:bCs/>
          <w:szCs w:val="21"/>
        </w:rPr>
        <w:t>以大型连锁超市为例，举例说明提高客户忠诚的策略。</w:t>
      </w:r>
    </w:p>
    <w:p w:rsidR="00005AB5" w:rsidRPr="009E613A" w:rsidRDefault="00005AB5" w:rsidP="00005AB5">
      <w:pPr>
        <w:spacing w:line="300" w:lineRule="exact"/>
        <w:rPr>
          <w:rFonts w:hint="eastAsia"/>
          <w:b/>
          <w:bCs/>
          <w:szCs w:val="21"/>
        </w:rPr>
      </w:pPr>
      <w:r w:rsidRPr="007B64DB">
        <w:rPr>
          <w:rFonts w:hint="eastAsia"/>
          <w:b/>
          <w:bCs/>
          <w:szCs w:val="21"/>
        </w:rPr>
        <w:t>1</w:t>
      </w:r>
      <w:r w:rsidRPr="007B64DB">
        <w:rPr>
          <w:rFonts w:hint="eastAsia"/>
          <w:b/>
          <w:bCs/>
          <w:szCs w:val="21"/>
        </w:rPr>
        <w:t>、</w:t>
      </w:r>
      <w:r>
        <w:rPr>
          <w:rFonts w:hint="eastAsia"/>
          <w:b/>
          <w:bCs/>
          <w:szCs w:val="21"/>
        </w:rPr>
        <w:t>实现客户忠诚的策略</w:t>
      </w:r>
    </w:p>
    <w:p w:rsidR="00005AB5" w:rsidRPr="00005AB5" w:rsidRDefault="00005AB5" w:rsidP="00005AB5">
      <w:pPr>
        <w:spacing w:after="240" w:line="300" w:lineRule="exact"/>
        <w:rPr>
          <w:rFonts w:hint="eastAsia"/>
          <w:b/>
          <w:bCs/>
          <w:szCs w:val="21"/>
        </w:rPr>
      </w:pPr>
      <w:r w:rsidRPr="007B64DB">
        <w:rPr>
          <w:rFonts w:hint="eastAsia"/>
          <w:b/>
          <w:bCs/>
          <w:szCs w:val="21"/>
        </w:rPr>
        <w:t>2</w:t>
      </w:r>
      <w:r w:rsidRPr="007B64DB">
        <w:rPr>
          <w:rFonts w:hint="eastAsia"/>
          <w:b/>
          <w:bCs/>
          <w:szCs w:val="21"/>
        </w:rPr>
        <w:t>、</w:t>
      </w:r>
      <w:r>
        <w:rPr>
          <w:rFonts w:hint="eastAsia"/>
          <w:b/>
          <w:bCs/>
          <w:szCs w:val="21"/>
        </w:rPr>
        <w:t>举例说明（不少于</w:t>
      </w:r>
      <w:r>
        <w:rPr>
          <w:rFonts w:hint="eastAsia"/>
          <w:b/>
          <w:bCs/>
          <w:szCs w:val="21"/>
        </w:rPr>
        <w:t>5</w:t>
      </w:r>
      <w:r>
        <w:rPr>
          <w:rFonts w:hint="eastAsia"/>
          <w:b/>
          <w:bCs/>
          <w:szCs w:val="21"/>
        </w:rPr>
        <w:t>个方面策略的例子）</w:t>
      </w:r>
    </w:p>
    <w:p w:rsidR="00005AB5" w:rsidRPr="0025471A" w:rsidRDefault="00005AB5" w:rsidP="00005AB5">
      <w:pPr>
        <w:spacing w:beforeLines="50" w:after="120" w:line="360" w:lineRule="exact"/>
        <w:rPr>
          <w:rFonts w:ascii="黑体" w:eastAsia="黑体" w:hAnsi="黑体" w:hint="eastAsia"/>
          <w:b/>
          <w:bCs/>
          <w:sz w:val="24"/>
        </w:rPr>
      </w:pPr>
      <w:r w:rsidRPr="0025471A">
        <w:rPr>
          <w:rFonts w:ascii="黑体" w:eastAsia="黑体" w:hAnsi="黑体" w:hint="eastAsia"/>
          <w:b/>
          <w:bCs/>
          <w:sz w:val="24"/>
        </w:rPr>
        <w:t xml:space="preserve">   </w:t>
      </w:r>
      <w:r>
        <w:rPr>
          <w:rFonts w:ascii="黑体" w:eastAsia="黑体" w:hAnsi="黑体" w:hint="eastAsia"/>
          <w:b/>
          <w:bCs/>
          <w:sz w:val="24"/>
        </w:rPr>
        <w:t>三</w:t>
      </w:r>
      <w:r w:rsidRPr="0025471A">
        <w:rPr>
          <w:rFonts w:ascii="黑体" w:eastAsia="黑体" w:hAnsi="黑体" w:hint="eastAsia"/>
          <w:b/>
          <w:bCs/>
          <w:sz w:val="24"/>
        </w:rPr>
        <w:t>、案例分析题</w:t>
      </w:r>
    </w:p>
    <w:p w:rsidR="00005AB5" w:rsidRPr="007B64DB" w:rsidRDefault="00005AB5" w:rsidP="00005AB5">
      <w:pPr>
        <w:spacing w:beforeLines="50" w:afterLines="25"/>
        <w:ind w:firstLineChars="200" w:firstLine="422"/>
        <w:rPr>
          <w:rFonts w:ascii="Verdana" w:hAnsi="Verdana" w:hint="eastAsia"/>
          <w:b/>
          <w:bCs/>
          <w:szCs w:val="21"/>
        </w:rPr>
      </w:pPr>
      <w:r w:rsidRPr="001F3BCE">
        <w:rPr>
          <w:rFonts w:ascii="Verdana" w:hAnsi="Verdana" w:hint="eastAsia"/>
          <w:b/>
          <w:bCs/>
          <w:szCs w:val="21"/>
        </w:rPr>
        <w:t>案例</w:t>
      </w:r>
      <w:r w:rsidRPr="001F3BCE">
        <w:rPr>
          <w:rFonts w:ascii="Verdana" w:hAnsi="Verdana" w:hint="eastAsia"/>
          <w:b/>
          <w:bCs/>
          <w:szCs w:val="21"/>
        </w:rPr>
        <w:t>1</w:t>
      </w:r>
      <w:r w:rsidRPr="001F3BCE">
        <w:rPr>
          <w:rFonts w:ascii="Verdana" w:hAnsi="Verdana" w:hint="eastAsia"/>
          <w:b/>
          <w:bCs/>
          <w:szCs w:val="21"/>
        </w:rPr>
        <w:t>：</w:t>
      </w:r>
      <w:r w:rsidRPr="00646681">
        <w:rPr>
          <w:rFonts w:hint="eastAsia"/>
          <w:szCs w:val="21"/>
        </w:rPr>
        <w:t xml:space="preserve"> </w:t>
      </w:r>
      <w:r w:rsidRPr="00B44858">
        <w:rPr>
          <w:rFonts w:hint="eastAsia"/>
          <w:sz w:val="24"/>
        </w:rPr>
        <w:t xml:space="preserve">  </w:t>
      </w:r>
      <w:r w:rsidRPr="00CC3E65">
        <w:rPr>
          <w:rFonts w:ascii="Verdana" w:hAnsi="Verdana" w:hint="eastAsia"/>
          <w:b/>
          <w:bCs/>
          <w:szCs w:val="21"/>
        </w:rPr>
        <w:t>劳力士的客户选择</w:t>
      </w:r>
    </w:p>
    <w:p w:rsidR="00005AB5" w:rsidRPr="00CE4C17" w:rsidRDefault="00005AB5" w:rsidP="00005AB5">
      <w:pPr>
        <w:snapToGrid w:val="0"/>
        <w:spacing w:line="400" w:lineRule="exact"/>
        <w:ind w:firstLineChars="200" w:firstLine="420"/>
        <w:rPr>
          <w:rFonts w:hint="eastAsia"/>
          <w:szCs w:val="21"/>
        </w:rPr>
      </w:pPr>
      <w:r w:rsidRPr="00CE4C17">
        <w:rPr>
          <w:rFonts w:hint="eastAsia"/>
          <w:szCs w:val="21"/>
        </w:rPr>
        <w:t>劳力士</w:t>
      </w:r>
      <w:r w:rsidRPr="00CE4C17">
        <w:rPr>
          <w:rFonts w:hint="eastAsia"/>
          <w:szCs w:val="21"/>
        </w:rPr>
        <w:t>(Rolex)</w:t>
      </w:r>
      <w:r w:rsidRPr="00CE4C17">
        <w:rPr>
          <w:rFonts w:hint="eastAsia"/>
          <w:szCs w:val="21"/>
        </w:rPr>
        <w:t>作为顶级腕表品牌，一个多世纪以来，一直是性能和尊贵的超群象征。劳力士表最初的标志为一只伸开五指的手掌，它表示该品牌的手表完全是靠手工精雕细琢的，以后才逐渐演变为皇冠的注册商标，以示其在手表领域中的霸主地位。</w:t>
      </w:r>
    </w:p>
    <w:p w:rsidR="00005AB5" w:rsidRPr="00CE4C17" w:rsidRDefault="00005AB5" w:rsidP="00005AB5">
      <w:pPr>
        <w:snapToGrid w:val="0"/>
        <w:spacing w:line="400" w:lineRule="exact"/>
        <w:ind w:firstLineChars="200" w:firstLine="420"/>
        <w:rPr>
          <w:rFonts w:hint="eastAsia"/>
          <w:szCs w:val="21"/>
        </w:rPr>
      </w:pPr>
      <w:r w:rsidRPr="00CE4C17">
        <w:rPr>
          <w:rFonts w:hint="eastAsia"/>
          <w:szCs w:val="21"/>
        </w:rPr>
        <w:t>正确的客户选择对企业是十分重要的，劳力士鲜明的客户选择为其市场领导者地位的奠定起了不可忽视的作用。</w:t>
      </w:r>
    </w:p>
    <w:p w:rsidR="00005AB5" w:rsidRPr="00CE4C17" w:rsidRDefault="00005AB5" w:rsidP="00005AB5">
      <w:pPr>
        <w:snapToGrid w:val="0"/>
        <w:spacing w:beforeLines="25" w:afterLines="25"/>
        <w:ind w:firstLineChars="200" w:firstLine="422"/>
        <w:rPr>
          <w:b/>
          <w:szCs w:val="21"/>
        </w:rPr>
      </w:pPr>
      <w:r w:rsidRPr="00CE4C17">
        <w:rPr>
          <w:rFonts w:hint="eastAsia"/>
          <w:b/>
          <w:szCs w:val="21"/>
        </w:rPr>
        <w:t>1.</w:t>
      </w:r>
      <w:r w:rsidRPr="00CE4C17">
        <w:rPr>
          <w:rFonts w:hint="eastAsia"/>
          <w:b/>
          <w:szCs w:val="21"/>
        </w:rPr>
        <w:t>劳力士选择的客户类型</w:t>
      </w:r>
    </w:p>
    <w:p w:rsidR="00005AB5" w:rsidRPr="002D693B" w:rsidRDefault="00005AB5" w:rsidP="00005AB5">
      <w:pPr>
        <w:snapToGrid w:val="0"/>
        <w:spacing w:line="400" w:lineRule="exact"/>
        <w:ind w:firstLineChars="200" w:firstLine="420"/>
        <w:rPr>
          <w:szCs w:val="21"/>
        </w:rPr>
      </w:pPr>
      <w:r w:rsidRPr="00CE4C17">
        <w:rPr>
          <w:rFonts w:hint="eastAsia"/>
          <w:szCs w:val="21"/>
        </w:rPr>
        <w:t>劳力士的消费人群定位于成熟有品味、懂得鉴赏名表、敢于自我肯定的成功人士，其类型有：追求钟表功能专业化的客户；追求身份、社会地位象征的客户走在时尚尖端、追求奢华的客户。</w:t>
      </w:r>
    </w:p>
    <w:p w:rsidR="00005AB5" w:rsidRPr="002D693B" w:rsidRDefault="00005AB5" w:rsidP="00005AB5">
      <w:pPr>
        <w:snapToGrid w:val="0"/>
        <w:spacing w:beforeLines="25" w:afterLines="25"/>
        <w:ind w:firstLineChars="200" w:firstLine="422"/>
        <w:rPr>
          <w:rFonts w:hint="eastAsia"/>
          <w:b/>
          <w:szCs w:val="21"/>
        </w:rPr>
      </w:pPr>
      <w:r w:rsidRPr="002D693B">
        <w:rPr>
          <w:rFonts w:hint="eastAsia"/>
          <w:b/>
          <w:szCs w:val="21"/>
        </w:rPr>
        <w:t>（</w:t>
      </w:r>
      <w:r w:rsidRPr="002D693B">
        <w:rPr>
          <w:rFonts w:hint="eastAsia"/>
          <w:b/>
          <w:szCs w:val="21"/>
        </w:rPr>
        <w:t>1</w:t>
      </w:r>
      <w:r w:rsidRPr="002D693B">
        <w:rPr>
          <w:rFonts w:hint="eastAsia"/>
          <w:b/>
          <w:szCs w:val="21"/>
        </w:rPr>
        <w:t>）追求钟表功能专业化的客户</w:t>
      </w:r>
    </w:p>
    <w:p w:rsidR="00005AB5" w:rsidRPr="00CE4C17" w:rsidRDefault="00005AB5" w:rsidP="00005AB5">
      <w:pPr>
        <w:snapToGrid w:val="0"/>
        <w:spacing w:line="400" w:lineRule="exact"/>
        <w:ind w:firstLineChars="200" w:firstLine="420"/>
        <w:rPr>
          <w:rFonts w:hint="eastAsia"/>
          <w:szCs w:val="21"/>
        </w:rPr>
      </w:pPr>
      <w:r w:rsidRPr="00CE4C17">
        <w:rPr>
          <w:rFonts w:hint="eastAsia"/>
          <w:szCs w:val="21"/>
        </w:rPr>
        <w:t>对于那些追求钟表功能专业化的客户有潜航者、飞行员、旅行探险者、经常到国外旅行的商务人士等，虽然他们的购买力不稳定，但在专业化功能的吸引下，拥有相对强的购买力。由于对高质量、多功能的追求，这类客户拥有较强的品牌偏好。</w:t>
      </w:r>
    </w:p>
    <w:p w:rsidR="00005AB5" w:rsidRPr="004B2EC5" w:rsidRDefault="00005AB5" w:rsidP="00005AB5">
      <w:pPr>
        <w:snapToGrid w:val="0"/>
        <w:spacing w:line="400" w:lineRule="exact"/>
        <w:ind w:firstLineChars="200" w:firstLine="420"/>
        <w:rPr>
          <w:rFonts w:hint="eastAsia"/>
          <w:szCs w:val="21"/>
        </w:rPr>
      </w:pPr>
      <w:r w:rsidRPr="00CE4C17">
        <w:rPr>
          <w:rFonts w:hint="eastAsia"/>
          <w:szCs w:val="21"/>
        </w:rPr>
        <w:t>潜航者对钟表牢固可靠性、极致的优雅性和性能的要求极高，要求在从事专业活动之时，能够确保安全的潜水计时；飞行员对钟表专业化的需求集中体现在</w:t>
      </w:r>
      <w:r w:rsidRPr="004B2EC5">
        <w:rPr>
          <w:rFonts w:hint="eastAsia"/>
          <w:szCs w:val="21"/>
        </w:rPr>
        <w:t>对不同时区时间的转换，以适应飞行环境的需要旅行探险者对钟表指示时区以及区时的功能要求高，并且要求钟表可以用于区分白昼和夜晚时间，以</w:t>
      </w:r>
      <w:proofErr w:type="gramStart"/>
      <w:r w:rsidRPr="004B2EC5">
        <w:rPr>
          <w:rFonts w:hint="eastAsia"/>
          <w:szCs w:val="21"/>
        </w:rPr>
        <w:t>应对险亚的</w:t>
      </w:r>
      <w:proofErr w:type="gramEnd"/>
      <w:r w:rsidRPr="004B2EC5">
        <w:rPr>
          <w:rFonts w:hint="eastAsia"/>
          <w:szCs w:val="21"/>
        </w:rPr>
        <w:t>探险环境经常出国旅行的商务人士对钟表独立调时、不同时区区时的转换存在着很大需求。</w:t>
      </w:r>
    </w:p>
    <w:p w:rsidR="00005AB5" w:rsidRPr="00516DF3" w:rsidRDefault="00005AB5" w:rsidP="00005AB5">
      <w:pPr>
        <w:snapToGrid w:val="0"/>
        <w:spacing w:beforeLines="25" w:afterLines="25"/>
        <w:ind w:firstLineChars="200" w:firstLine="422"/>
        <w:rPr>
          <w:rFonts w:hint="eastAsia"/>
          <w:b/>
          <w:szCs w:val="21"/>
        </w:rPr>
      </w:pPr>
      <w:r>
        <w:rPr>
          <w:rFonts w:hint="eastAsia"/>
          <w:b/>
          <w:szCs w:val="21"/>
        </w:rPr>
        <w:t>（</w:t>
      </w:r>
      <w:r>
        <w:rPr>
          <w:rFonts w:hint="eastAsia"/>
          <w:b/>
          <w:szCs w:val="21"/>
        </w:rPr>
        <w:t>2</w:t>
      </w:r>
      <w:r>
        <w:rPr>
          <w:rFonts w:hint="eastAsia"/>
          <w:b/>
          <w:szCs w:val="21"/>
        </w:rPr>
        <w:t>）</w:t>
      </w:r>
      <w:r w:rsidRPr="00516DF3">
        <w:rPr>
          <w:rFonts w:hint="eastAsia"/>
          <w:b/>
          <w:szCs w:val="21"/>
        </w:rPr>
        <w:t>追求身份、社会地位象征的客户</w:t>
      </w:r>
    </w:p>
    <w:p w:rsidR="00005AB5" w:rsidRPr="004B2EC5" w:rsidRDefault="00005AB5" w:rsidP="00005AB5">
      <w:pPr>
        <w:snapToGrid w:val="0"/>
        <w:spacing w:line="400" w:lineRule="exact"/>
        <w:ind w:firstLineChars="200" w:firstLine="420"/>
        <w:rPr>
          <w:rFonts w:hint="eastAsia"/>
          <w:szCs w:val="21"/>
        </w:rPr>
      </w:pPr>
      <w:r>
        <w:rPr>
          <w:rFonts w:hint="eastAsia"/>
          <w:szCs w:val="21"/>
        </w:rPr>
        <w:t>成功的商务人士、艺术家、皇室、贵族等上流社会人士非常追求身份、社会</w:t>
      </w:r>
      <w:r w:rsidRPr="004B2EC5">
        <w:rPr>
          <w:rFonts w:hint="eastAsia"/>
          <w:szCs w:val="21"/>
        </w:rPr>
        <w:t>地位象征，他们事业成功、收入颇丰，具有强劲购买力，教育程度高，品牌偏好程度高。</w:t>
      </w:r>
    </w:p>
    <w:p w:rsidR="00005AB5" w:rsidRDefault="00005AB5" w:rsidP="00005AB5">
      <w:pPr>
        <w:snapToGrid w:val="0"/>
        <w:spacing w:line="400" w:lineRule="exact"/>
        <w:ind w:firstLineChars="200" w:firstLine="420"/>
        <w:rPr>
          <w:rFonts w:hint="eastAsia"/>
          <w:szCs w:val="21"/>
        </w:rPr>
      </w:pPr>
      <w:r w:rsidRPr="004B2EC5">
        <w:rPr>
          <w:rFonts w:hint="eastAsia"/>
          <w:szCs w:val="21"/>
        </w:rPr>
        <w:t>成功的商务人士拥有很强的时间观念，同时在商务交往中注重身份地位的象征，还有自我实</w:t>
      </w:r>
      <w:r w:rsidRPr="004B2EC5">
        <w:rPr>
          <w:rFonts w:hint="eastAsia"/>
          <w:szCs w:val="21"/>
        </w:rPr>
        <w:lastRenderedPageBreak/>
        <w:t>现的需要艺术家也有体现品味、出众的艺术气质的需要上流社会人士追求能够彰显其社会地位的奢侈消费品，追求装饰品尊贵、稀缺。</w:t>
      </w:r>
    </w:p>
    <w:p w:rsidR="00005AB5" w:rsidRPr="00F7097E" w:rsidRDefault="00005AB5" w:rsidP="00005AB5">
      <w:pPr>
        <w:snapToGrid w:val="0"/>
        <w:spacing w:beforeLines="25" w:afterLines="25"/>
        <w:ind w:firstLineChars="200" w:firstLine="422"/>
        <w:rPr>
          <w:rFonts w:hint="eastAsia"/>
          <w:b/>
          <w:szCs w:val="21"/>
        </w:rPr>
      </w:pPr>
      <w:r w:rsidRPr="00F7097E">
        <w:rPr>
          <w:rFonts w:hint="eastAsia"/>
          <w:b/>
          <w:szCs w:val="21"/>
        </w:rPr>
        <w:t>（</w:t>
      </w:r>
      <w:r w:rsidRPr="00F7097E">
        <w:rPr>
          <w:rFonts w:hint="eastAsia"/>
          <w:b/>
          <w:szCs w:val="21"/>
        </w:rPr>
        <w:t>3</w:t>
      </w:r>
      <w:r w:rsidRPr="00F7097E">
        <w:rPr>
          <w:rFonts w:hint="eastAsia"/>
          <w:b/>
          <w:szCs w:val="21"/>
        </w:rPr>
        <w:t>）走在时尚尖端、追求奢华的客户</w:t>
      </w:r>
    </w:p>
    <w:p w:rsidR="00005AB5" w:rsidRPr="004B2EC5" w:rsidRDefault="00005AB5" w:rsidP="00005AB5">
      <w:pPr>
        <w:snapToGrid w:val="0"/>
        <w:spacing w:line="400" w:lineRule="exact"/>
        <w:ind w:firstLineChars="200" w:firstLine="420"/>
        <w:rPr>
          <w:rFonts w:hint="eastAsia"/>
          <w:szCs w:val="21"/>
        </w:rPr>
      </w:pPr>
      <w:r w:rsidRPr="004B2EC5">
        <w:rPr>
          <w:rFonts w:hint="eastAsia"/>
          <w:szCs w:val="21"/>
        </w:rPr>
        <w:t>体育明星、电影明星等走在时尚尖端的人士，他们收入高，购买力强，价格敏感度低，同时品牌忠诚度高，品牌偏好程度高，且追求时尚、奢华到了极致。</w:t>
      </w:r>
    </w:p>
    <w:p w:rsidR="00005AB5" w:rsidRPr="004B2EC5" w:rsidRDefault="00005AB5" w:rsidP="00005AB5">
      <w:pPr>
        <w:snapToGrid w:val="0"/>
        <w:spacing w:line="400" w:lineRule="exact"/>
        <w:ind w:firstLineChars="200" w:firstLine="420"/>
        <w:rPr>
          <w:rFonts w:hint="eastAsia"/>
          <w:szCs w:val="21"/>
        </w:rPr>
      </w:pPr>
      <w:r w:rsidRPr="004B2EC5">
        <w:rPr>
          <w:rFonts w:hint="eastAsia"/>
          <w:szCs w:val="21"/>
        </w:rPr>
        <w:t>明星们作为公众人物，很注重钟表奢华的外观，对新颖设计的追求为突出其个性。电影明星在公众场合保持着相对高的曝光度，光鲜时尚的配饰是其追求的要点，以保持他们在时尚领域的地位，突出其个人品味及修养体育明星则喜欢追求多功能的运动型手表。</w:t>
      </w:r>
    </w:p>
    <w:p w:rsidR="00005AB5" w:rsidRPr="004B2EC5" w:rsidRDefault="00005AB5" w:rsidP="00005AB5">
      <w:pPr>
        <w:snapToGrid w:val="0"/>
        <w:spacing w:line="400" w:lineRule="exact"/>
        <w:ind w:firstLineChars="200" w:firstLine="420"/>
        <w:rPr>
          <w:rFonts w:hint="eastAsia"/>
          <w:szCs w:val="21"/>
        </w:rPr>
      </w:pPr>
      <w:r w:rsidRPr="004B2EC5">
        <w:rPr>
          <w:rFonts w:hint="eastAsia"/>
          <w:szCs w:val="21"/>
        </w:rPr>
        <w:t>此外，收藏古董手表的热潮在世界各地全面爆发。一些明星也开始懂得去欣赏机械手表的制作工艺，研究不同表匠的独特发明、设计与极具个性化的风格、钟表的发展及历史等，名厂及有特别功能的旧款式钟表价格逐日飚升，明星们把收藏表作为一种个人的爱好。</w:t>
      </w:r>
    </w:p>
    <w:p w:rsidR="00005AB5" w:rsidRPr="004B2EC5" w:rsidRDefault="00005AB5" w:rsidP="00005AB5">
      <w:pPr>
        <w:snapToGrid w:val="0"/>
        <w:spacing w:line="400" w:lineRule="exact"/>
        <w:ind w:firstLineChars="200" w:firstLine="420"/>
        <w:rPr>
          <w:rFonts w:hint="eastAsia"/>
          <w:szCs w:val="21"/>
        </w:rPr>
      </w:pPr>
      <w:r w:rsidRPr="004B2EC5">
        <w:rPr>
          <w:rFonts w:hint="eastAsia"/>
          <w:szCs w:val="21"/>
        </w:rPr>
        <w:t>劳力士定位于成功人士和一些有财富与权势、地位的人，进一步提升了自身的影响力，占据钟表行业的霸主地位，其销售量</w:t>
      </w:r>
      <w:proofErr w:type="gramStart"/>
      <w:r w:rsidRPr="004B2EC5">
        <w:rPr>
          <w:rFonts w:hint="eastAsia"/>
          <w:szCs w:val="21"/>
        </w:rPr>
        <w:t>在地贵表当中</w:t>
      </w:r>
      <w:proofErr w:type="gramEnd"/>
      <w:r w:rsidRPr="004B2EC5">
        <w:rPr>
          <w:rFonts w:hint="eastAsia"/>
          <w:szCs w:val="21"/>
        </w:rPr>
        <w:t>首屈一指，利润是其他钟表的十几倍，给企业带来了可观的经济效益。</w:t>
      </w:r>
    </w:p>
    <w:p w:rsidR="00005AB5" w:rsidRPr="004B2EC5" w:rsidRDefault="00005AB5" w:rsidP="00005AB5">
      <w:pPr>
        <w:snapToGrid w:val="0"/>
        <w:spacing w:beforeLines="25" w:afterLines="25"/>
        <w:ind w:firstLineChars="200" w:firstLine="422"/>
        <w:rPr>
          <w:rFonts w:hint="eastAsia"/>
          <w:szCs w:val="21"/>
        </w:rPr>
      </w:pPr>
      <w:r w:rsidRPr="00F7097E">
        <w:rPr>
          <w:rFonts w:hint="eastAsia"/>
          <w:b/>
          <w:szCs w:val="21"/>
        </w:rPr>
        <w:t>2.</w:t>
      </w:r>
      <w:r w:rsidRPr="00F7097E">
        <w:rPr>
          <w:rFonts w:hint="eastAsia"/>
          <w:b/>
          <w:szCs w:val="21"/>
        </w:rPr>
        <w:t>客户为什么选择劳力士</w:t>
      </w:r>
    </w:p>
    <w:p w:rsidR="00005AB5" w:rsidRPr="004B2EC5" w:rsidRDefault="00005AB5" w:rsidP="00005AB5">
      <w:pPr>
        <w:snapToGrid w:val="0"/>
        <w:spacing w:line="400" w:lineRule="exact"/>
        <w:ind w:firstLineChars="200" w:firstLine="420"/>
        <w:rPr>
          <w:rFonts w:hint="eastAsia"/>
          <w:szCs w:val="21"/>
        </w:rPr>
      </w:pPr>
      <w:r w:rsidRPr="004B2EC5">
        <w:rPr>
          <w:rFonts w:hint="eastAsia"/>
          <w:szCs w:val="21"/>
        </w:rPr>
        <w:t>客户选择是双向的，不是劳力士一厢情愿的事情，客户购买劳力士钟表是因为劳力士有身份地位象征的意义。选择了劳力士就象征着自己是成熟有品位、懂得鉴赏名表、敢于自我肯定的成功人士。</w:t>
      </w:r>
    </w:p>
    <w:p w:rsidR="00005AB5" w:rsidRDefault="00005AB5" w:rsidP="00005AB5">
      <w:pPr>
        <w:snapToGrid w:val="0"/>
        <w:spacing w:line="400" w:lineRule="exact"/>
        <w:ind w:firstLineChars="200" w:firstLine="420"/>
        <w:rPr>
          <w:rFonts w:hint="eastAsia"/>
          <w:szCs w:val="21"/>
        </w:rPr>
      </w:pPr>
      <w:r w:rsidRPr="004B2EC5">
        <w:rPr>
          <w:rFonts w:hint="eastAsia"/>
          <w:szCs w:val="21"/>
        </w:rPr>
        <w:t>自</w:t>
      </w:r>
      <w:r w:rsidRPr="004B2EC5">
        <w:rPr>
          <w:rFonts w:hint="eastAsia"/>
          <w:szCs w:val="21"/>
        </w:rPr>
        <w:t>20</w:t>
      </w:r>
      <w:r w:rsidRPr="004B2EC5">
        <w:rPr>
          <w:rFonts w:hint="eastAsia"/>
          <w:szCs w:val="21"/>
        </w:rPr>
        <w:t>世纪初创立伊始，劳力士就积极鼓励热爱创新、天赋过人的人才，支持他们为世界做出有意义的贡献。劳力士成就殿堂旨在鼓励高瞻远瞩的个人通过他们的杰出才华、素质和成就，为我们的世界做出贡献。秉承这一优良传统，劳力士一直在通过奖学金和慈善活动推动其成就殿堂的发展，如雄才伟略大奖、劳力士创意推荐资助计划、尘与</w:t>
      </w:r>
      <w:proofErr w:type="gramStart"/>
      <w:r w:rsidRPr="004B2EC5">
        <w:rPr>
          <w:rFonts w:hint="eastAsia"/>
          <w:szCs w:val="21"/>
        </w:rPr>
        <w:t>雪艺术</w:t>
      </w:r>
      <w:proofErr w:type="gramEnd"/>
      <w:r w:rsidRPr="004B2EC5">
        <w:rPr>
          <w:rFonts w:hint="eastAsia"/>
          <w:szCs w:val="21"/>
        </w:rPr>
        <w:t>展以及劳力士教育计划。</w:t>
      </w:r>
    </w:p>
    <w:p w:rsidR="00005AB5" w:rsidRPr="004B2EC5" w:rsidRDefault="00005AB5" w:rsidP="00005AB5">
      <w:pPr>
        <w:snapToGrid w:val="0"/>
        <w:spacing w:line="400" w:lineRule="exact"/>
        <w:ind w:firstLineChars="200" w:firstLine="420"/>
        <w:rPr>
          <w:rFonts w:hint="eastAsia"/>
          <w:szCs w:val="21"/>
        </w:rPr>
      </w:pPr>
      <w:r w:rsidRPr="004B2EC5">
        <w:rPr>
          <w:rFonts w:hint="eastAsia"/>
          <w:szCs w:val="21"/>
        </w:rPr>
        <w:t>劳力士的产品功能和质量是世界首屈一指的，然而劳力士并没有躺在原来产品质量的基础上睡大觉，相反劳力士相当重视产品的功能开发，以其雄厚实力和创新能力，不断树立起不败的产品形象。</w:t>
      </w:r>
    </w:p>
    <w:p w:rsidR="00005AB5" w:rsidRPr="00BE53BB" w:rsidRDefault="00005AB5" w:rsidP="00005AB5">
      <w:pPr>
        <w:snapToGrid w:val="0"/>
        <w:spacing w:line="400" w:lineRule="exact"/>
        <w:ind w:firstLineChars="200" w:firstLine="420"/>
        <w:rPr>
          <w:rFonts w:hint="eastAsia"/>
          <w:szCs w:val="21"/>
        </w:rPr>
      </w:pPr>
      <w:r w:rsidRPr="004B2EC5">
        <w:rPr>
          <w:rFonts w:hint="eastAsia"/>
          <w:szCs w:val="21"/>
        </w:rPr>
        <w:t>劳力士始终努力争取高端市场和人群，抓住消费变化，保持高品位、高质量、高身份象征的形象，这是劳力士的关系客户一直迷恋劳力士的重要原因。</w:t>
      </w:r>
    </w:p>
    <w:p w:rsidR="00005AB5" w:rsidRDefault="00005AB5" w:rsidP="00005AB5">
      <w:pPr>
        <w:spacing w:line="400" w:lineRule="exact"/>
        <w:rPr>
          <w:rFonts w:hint="eastAsia"/>
          <w:szCs w:val="21"/>
        </w:rPr>
      </w:pPr>
      <w:r>
        <w:rPr>
          <w:rFonts w:hint="eastAsia"/>
          <w:szCs w:val="21"/>
        </w:rPr>
        <w:t xml:space="preserve">  </w:t>
      </w:r>
      <w:r>
        <w:rPr>
          <w:rFonts w:hint="eastAsia"/>
          <w:b/>
        </w:rPr>
        <w:t xml:space="preserve"> </w:t>
      </w:r>
      <w:r>
        <w:rPr>
          <w:rFonts w:hint="eastAsia"/>
          <w:b/>
          <w:szCs w:val="21"/>
        </w:rPr>
        <w:t>请回答以下问题：</w:t>
      </w:r>
      <w:r w:rsidRPr="00A93D73">
        <w:rPr>
          <w:rFonts w:hint="eastAsia"/>
          <w:szCs w:val="21"/>
        </w:rPr>
        <w:t xml:space="preserve"> </w:t>
      </w:r>
    </w:p>
    <w:p w:rsidR="00005AB5" w:rsidRPr="00005AB5" w:rsidRDefault="00005AB5" w:rsidP="00005AB5">
      <w:pPr>
        <w:spacing w:line="400" w:lineRule="exact"/>
        <w:rPr>
          <w:rFonts w:hint="eastAsia"/>
          <w:b/>
        </w:rPr>
      </w:pPr>
      <w:r w:rsidRPr="00AB0447">
        <w:rPr>
          <w:rFonts w:hint="eastAsia"/>
          <w:b/>
          <w:szCs w:val="21"/>
        </w:rPr>
        <w:t>1</w:t>
      </w:r>
      <w:r>
        <w:rPr>
          <w:rFonts w:hint="eastAsia"/>
          <w:b/>
          <w:szCs w:val="21"/>
        </w:rPr>
        <w:t>.</w:t>
      </w:r>
      <w:r w:rsidRPr="00C36CFA">
        <w:rPr>
          <w:rFonts w:hint="eastAsia"/>
          <w:b/>
          <w:szCs w:val="21"/>
        </w:rPr>
        <w:t>劳力士选择的关系客户有哪几种类型</w:t>
      </w:r>
      <w:r w:rsidRPr="00C36CFA">
        <w:rPr>
          <w:rFonts w:hint="eastAsia"/>
          <w:b/>
          <w:szCs w:val="21"/>
        </w:rPr>
        <w:t>?</w:t>
      </w:r>
      <w:r>
        <w:rPr>
          <w:rFonts w:hint="eastAsia"/>
          <w:b/>
        </w:rPr>
        <w:t xml:space="preserve"> </w:t>
      </w:r>
    </w:p>
    <w:p w:rsidR="00005AB5" w:rsidRPr="00005AB5" w:rsidRDefault="00005AB5" w:rsidP="00005AB5">
      <w:pPr>
        <w:spacing w:line="360" w:lineRule="auto"/>
        <w:rPr>
          <w:rFonts w:hint="eastAsia"/>
          <w:szCs w:val="21"/>
        </w:rPr>
      </w:pPr>
      <w:r w:rsidRPr="006667F8">
        <w:rPr>
          <w:rFonts w:hint="eastAsia"/>
          <w:b/>
          <w:szCs w:val="21"/>
        </w:rPr>
        <w:t>2.</w:t>
      </w:r>
      <w:r w:rsidRPr="00C36CFA">
        <w:rPr>
          <w:rFonts w:hint="eastAsia"/>
        </w:rPr>
        <w:t xml:space="preserve"> </w:t>
      </w:r>
      <w:r w:rsidRPr="00C36CFA">
        <w:rPr>
          <w:rFonts w:hint="eastAsia"/>
          <w:b/>
          <w:szCs w:val="21"/>
        </w:rPr>
        <w:t>劳力士为什么要选择这几种类型的客户</w:t>
      </w:r>
      <w:r w:rsidRPr="00C36CFA">
        <w:rPr>
          <w:rFonts w:hint="eastAsia"/>
          <w:b/>
          <w:szCs w:val="21"/>
        </w:rPr>
        <w:t>?</w:t>
      </w:r>
      <w:r w:rsidRPr="006667F8">
        <w:rPr>
          <w:rFonts w:hint="eastAsia"/>
          <w:szCs w:val="21"/>
        </w:rPr>
        <w:t xml:space="preserve"> </w:t>
      </w:r>
    </w:p>
    <w:p w:rsidR="00005AB5" w:rsidRPr="006667F8" w:rsidRDefault="00005AB5" w:rsidP="00005AB5">
      <w:pPr>
        <w:spacing w:line="400" w:lineRule="exact"/>
        <w:rPr>
          <w:rFonts w:hint="eastAsia"/>
          <w:b/>
          <w:szCs w:val="21"/>
        </w:rPr>
      </w:pPr>
      <w:r>
        <w:rPr>
          <w:rFonts w:hint="eastAsia"/>
          <w:b/>
          <w:szCs w:val="21"/>
        </w:rPr>
        <w:t>3</w:t>
      </w:r>
      <w:r w:rsidRPr="006667F8">
        <w:rPr>
          <w:rFonts w:hint="eastAsia"/>
          <w:b/>
          <w:szCs w:val="21"/>
        </w:rPr>
        <w:t>.</w:t>
      </w:r>
      <w:r w:rsidRPr="00C36CFA">
        <w:rPr>
          <w:rFonts w:hint="eastAsia"/>
        </w:rPr>
        <w:t xml:space="preserve"> </w:t>
      </w:r>
      <w:r w:rsidRPr="00C36CFA">
        <w:rPr>
          <w:rFonts w:hint="eastAsia"/>
          <w:b/>
          <w:szCs w:val="21"/>
        </w:rPr>
        <w:t>客户为什么会选择劳力士</w:t>
      </w:r>
      <w:r w:rsidRPr="00C36CFA">
        <w:rPr>
          <w:rFonts w:hint="eastAsia"/>
          <w:b/>
          <w:szCs w:val="21"/>
        </w:rPr>
        <w:t>?</w:t>
      </w:r>
      <w:r w:rsidRPr="006667F8">
        <w:rPr>
          <w:rFonts w:hint="eastAsia"/>
          <w:b/>
          <w:szCs w:val="21"/>
        </w:rPr>
        <w:t xml:space="preserve"> </w:t>
      </w:r>
    </w:p>
    <w:p w:rsidR="00005AB5" w:rsidRPr="00005AB5" w:rsidRDefault="00005AB5" w:rsidP="00005AB5">
      <w:pPr>
        <w:rPr>
          <w:rFonts w:hint="eastAsia"/>
        </w:rPr>
      </w:pPr>
    </w:p>
    <w:p w:rsidR="00005AB5" w:rsidRPr="007B64DB" w:rsidRDefault="00005AB5" w:rsidP="00005AB5">
      <w:pPr>
        <w:spacing w:beforeLines="50" w:afterLines="25"/>
        <w:ind w:firstLineChars="200" w:firstLine="422"/>
        <w:rPr>
          <w:rFonts w:ascii="Verdana" w:hAnsi="Verdana" w:hint="eastAsia"/>
          <w:b/>
          <w:bCs/>
          <w:szCs w:val="21"/>
        </w:rPr>
      </w:pPr>
      <w:r w:rsidRPr="001F3BCE">
        <w:rPr>
          <w:rFonts w:ascii="Verdana" w:hAnsi="Verdana" w:hint="eastAsia"/>
          <w:b/>
          <w:bCs/>
          <w:szCs w:val="21"/>
        </w:rPr>
        <w:t>案例</w:t>
      </w:r>
      <w:r>
        <w:rPr>
          <w:rFonts w:ascii="Verdana" w:hAnsi="Verdana" w:hint="eastAsia"/>
          <w:b/>
          <w:bCs/>
          <w:szCs w:val="21"/>
        </w:rPr>
        <w:t>2</w:t>
      </w:r>
      <w:r w:rsidRPr="001F3BCE">
        <w:rPr>
          <w:rFonts w:ascii="Verdana" w:hAnsi="Verdana" w:hint="eastAsia"/>
          <w:b/>
          <w:bCs/>
          <w:szCs w:val="21"/>
        </w:rPr>
        <w:t>：</w:t>
      </w:r>
      <w:r w:rsidRPr="00646681">
        <w:rPr>
          <w:rFonts w:hint="eastAsia"/>
          <w:szCs w:val="21"/>
        </w:rPr>
        <w:t xml:space="preserve"> </w:t>
      </w:r>
      <w:r w:rsidRPr="00B44858">
        <w:rPr>
          <w:rFonts w:hint="eastAsia"/>
          <w:sz w:val="24"/>
        </w:rPr>
        <w:t xml:space="preserve">  </w:t>
      </w:r>
      <w:r w:rsidRPr="00B01EE2">
        <w:rPr>
          <w:rFonts w:ascii="Verdana" w:hAnsi="Verdana" w:hint="eastAsia"/>
          <w:b/>
          <w:bCs/>
          <w:szCs w:val="21"/>
        </w:rPr>
        <w:t>哈根达斯——冰淇淋中的“劳斯莱斯”</w:t>
      </w:r>
    </w:p>
    <w:p w:rsidR="00005AB5" w:rsidRPr="00B53075" w:rsidRDefault="00005AB5" w:rsidP="00005AB5">
      <w:pPr>
        <w:snapToGrid w:val="0"/>
        <w:spacing w:line="400" w:lineRule="exact"/>
        <w:ind w:firstLineChars="200" w:firstLine="420"/>
        <w:rPr>
          <w:szCs w:val="21"/>
        </w:rPr>
      </w:pPr>
      <w:r>
        <w:rPr>
          <w:rFonts w:hint="eastAsia"/>
          <w:szCs w:val="21"/>
        </w:rPr>
        <w:t>1989</w:t>
      </w:r>
      <w:r w:rsidRPr="00B53075">
        <w:rPr>
          <w:rFonts w:hint="eastAsia"/>
          <w:szCs w:val="21"/>
        </w:rPr>
        <w:t>年格兰德·梅特在欧洲知名的富人街区开设了几个哈根达斯冰淇淋大厅，并塑造了一种高贵、优雅、洁净而自然的气氛。当哈根达斯进入超市和便到店时，它用具有品牌特征的玻璃</w:t>
      </w:r>
      <w:r w:rsidRPr="00B53075">
        <w:rPr>
          <w:rFonts w:hint="eastAsia"/>
          <w:szCs w:val="21"/>
        </w:rPr>
        <w:lastRenderedPageBreak/>
        <w:t>门冷冻</w:t>
      </w:r>
      <w:proofErr w:type="gramStart"/>
      <w:r w:rsidRPr="00B53075">
        <w:rPr>
          <w:rFonts w:hint="eastAsia"/>
          <w:szCs w:val="21"/>
        </w:rPr>
        <w:t>柜展示</w:t>
      </w:r>
      <w:proofErr w:type="gramEnd"/>
      <w:r w:rsidRPr="00B53075">
        <w:rPr>
          <w:rFonts w:hint="eastAsia"/>
          <w:szCs w:val="21"/>
        </w:rPr>
        <w:t>不同口味的产品，这些柜子把哈根达斯和其他品牌的产品区分开来——其他品牌的产品一般放在柜子下面或随便放在零售商的冷冻架上，显得无足轻重。哈根达斯这种品牌创建活动是成功的，在为客户创造品牌价值的同时，哈根达斯走上了顺利发展的道路。</w:t>
      </w:r>
    </w:p>
    <w:p w:rsidR="00005AB5" w:rsidRPr="00B53075" w:rsidRDefault="00005AB5" w:rsidP="00005AB5">
      <w:pPr>
        <w:snapToGrid w:val="0"/>
        <w:spacing w:line="400" w:lineRule="exact"/>
        <w:ind w:firstLineChars="200" w:firstLine="420"/>
        <w:rPr>
          <w:rFonts w:hint="eastAsia"/>
          <w:szCs w:val="21"/>
        </w:rPr>
      </w:pPr>
      <w:r w:rsidRPr="00B53075">
        <w:rPr>
          <w:rFonts w:hint="eastAsia"/>
          <w:szCs w:val="21"/>
        </w:rPr>
        <w:t>在媒体投放上，哈根达斯从来不与传播电池、洗衣粉之类的大众媒体合作，他们认为那是一种资源浪费，而是选择一些同样以高消费、时尚人群为目标的</w:t>
      </w:r>
      <w:r>
        <w:rPr>
          <w:rFonts w:hint="eastAsia"/>
          <w:szCs w:val="21"/>
        </w:rPr>
        <w:t>平面媒体。哈根达斯的广告</w:t>
      </w:r>
      <w:proofErr w:type="gramStart"/>
      <w:r>
        <w:rPr>
          <w:rFonts w:hint="eastAsia"/>
          <w:szCs w:val="21"/>
        </w:rPr>
        <w:t>语针对</w:t>
      </w:r>
      <w:proofErr w:type="gramEnd"/>
      <w:r>
        <w:rPr>
          <w:rFonts w:hint="eastAsia"/>
          <w:szCs w:val="21"/>
        </w:rPr>
        <w:t>的目标也十分明确：“</w:t>
      </w:r>
      <w:r w:rsidRPr="00B53075">
        <w:rPr>
          <w:rFonts w:hint="eastAsia"/>
          <w:szCs w:val="21"/>
        </w:rPr>
        <w:t>爱她就请她吃哈根达</w:t>
      </w:r>
      <w:r>
        <w:rPr>
          <w:rFonts w:hint="eastAsia"/>
          <w:szCs w:val="21"/>
        </w:rPr>
        <w:t>斯”</w:t>
      </w:r>
      <w:r w:rsidRPr="00B53075">
        <w:rPr>
          <w:rFonts w:hint="eastAsia"/>
          <w:szCs w:val="21"/>
        </w:rPr>
        <w:t>，将甜蜜的味道与爱情结合在一起十分和谐，给情侣消费一个新的理由。相对其他冰淇淋而言，哈根达斯是奢侈的；但是相对于情侣们的其他消费方式</w:t>
      </w:r>
      <w:r>
        <w:rPr>
          <w:rFonts w:hint="eastAsia"/>
          <w:szCs w:val="21"/>
        </w:rPr>
        <w:t>，</w:t>
      </w:r>
      <w:r w:rsidRPr="00B53075">
        <w:rPr>
          <w:rFonts w:hint="eastAsia"/>
          <w:szCs w:val="21"/>
        </w:rPr>
        <w:t>它又是廉价的，再加上耗费大量人力、物力的选址与环境打造，使精心设计的</w:t>
      </w:r>
      <w:r>
        <w:rPr>
          <w:rFonts w:hint="eastAsia"/>
          <w:szCs w:val="21"/>
        </w:rPr>
        <w:t>“</w:t>
      </w:r>
      <w:r w:rsidRPr="00B53075">
        <w:rPr>
          <w:rFonts w:hint="eastAsia"/>
          <w:szCs w:val="21"/>
        </w:rPr>
        <w:t>哈根达斯一刻</w:t>
      </w:r>
      <w:r>
        <w:rPr>
          <w:rFonts w:hint="eastAsia"/>
          <w:szCs w:val="21"/>
        </w:rPr>
        <w:t>”</w:t>
      </w:r>
      <w:r w:rsidRPr="00B53075">
        <w:rPr>
          <w:rFonts w:hint="eastAsia"/>
          <w:szCs w:val="21"/>
        </w:rPr>
        <w:t>带来的浪漫感觉一点都不廉价。</w:t>
      </w:r>
    </w:p>
    <w:p w:rsidR="00005AB5" w:rsidRPr="00B53075" w:rsidRDefault="00005AB5" w:rsidP="00005AB5">
      <w:pPr>
        <w:snapToGrid w:val="0"/>
        <w:spacing w:line="400" w:lineRule="exact"/>
        <w:ind w:firstLineChars="200" w:firstLine="420"/>
        <w:rPr>
          <w:rFonts w:hint="eastAsia"/>
          <w:szCs w:val="21"/>
        </w:rPr>
      </w:pPr>
      <w:r w:rsidRPr="00B53075">
        <w:rPr>
          <w:rFonts w:hint="eastAsia"/>
          <w:szCs w:val="21"/>
        </w:rPr>
        <w:t>哈根达斯进入上海市场之前就认真分析了上海消费者的心态。当时上海人</w:t>
      </w:r>
      <w:r>
        <w:rPr>
          <w:rFonts w:hint="eastAsia"/>
          <w:szCs w:val="21"/>
        </w:rPr>
        <w:t>认为：出入</w:t>
      </w:r>
      <w:r w:rsidRPr="00B53075">
        <w:rPr>
          <w:rFonts w:hint="eastAsia"/>
          <w:szCs w:val="21"/>
        </w:rPr>
        <w:t>高档办公场所的公司白领和金发碧眼的老外是时尚的代言人。于是</w:t>
      </w:r>
      <w:r w:rsidRPr="00B53075">
        <w:rPr>
          <w:rFonts w:hint="eastAsia"/>
          <w:szCs w:val="21"/>
        </w:rPr>
        <w:t>!</w:t>
      </w:r>
      <w:r w:rsidRPr="00B53075">
        <w:rPr>
          <w:rFonts w:hint="eastAsia"/>
          <w:szCs w:val="21"/>
        </w:rPr>
        <w:t>哈根达斯就邀请这些人参加特别活动，吸引电视台、报纸的视线，争相报道，举把</w:t>
      </w:r>
      <w:r>
        <w:rPr>
          <w:rFonts w:hint="eastAsia"/>
          <w:szCs w:val="21"/>
        </w:rPr>
        <w:t>“</w:t>
      </w:r>
      <w:r w:rsidRPr="00B53075">
        <w:rPr>
          <w:rFonts w:hint="eastAsia"/>
          <w:szCs w:val="21"/>
        </w:rPr>
        <w:t>哈根达斯</w:t>
      </w:r>
      <w:r>
        <w:rPr>
          <w:rFonts w:hint="eastAsia"/>
          <w:szCs w:val="21"/>
        </w:rPr>
        <w:t>”</w:t>
      </w:r>
      <w:r w:rsidRPr="00B53075">
        <w:rPr>
          <w:rFonts w:hint="eastAsia"/>
          <w:szCs w:val="21"/>
        </w:rPr>
        <w:t>定义为时尚生活的代名词。一批在哈根达斯有过</w:t>
      </w:r>
      <w:r>
        <w:rPr>
          <w:rFonts w:hint="eastAsia"/>
          <w:szCs w:val="21"/>
        </w:rPr>
        <w:t>“高贵、</w:t>
      </w:r>
      <w:r w:rsidRPr="00B53075">
        <w:rPr>
          <w:rFonts w:hint="eastAsia"/>
          <w:szCs w:val="21"/>
        </w:rPr>
        <w:t>时尚生活</w:t>
      </w:r>
      <w:r>
        <w:rPr>
          <w:rFonts w:hint="eastAsia"/>
          <w:szCs w:val="21"/>
        </w:rPr>
        <w:t>”</w:t>
      </w:r>
      <w:r w:rsidRPr="00B53075">
        <w:rPr>
          <w:rFonts w:hint="eastAsia"/>
          <w:szCs w:val="21"/>
        </w:rPr>
        <w:t>的人成了其口碑宣传者，很快更多的人蜂拥而至，让消费者觉得物有所值。这种分析消费者心态、口碑宣传的手法被业内认为是哈根达斯的专长</w:t>
      </w:r>
      <w:r w:rsidRPr="00B53075">
        <w:rPr>
          <w:rFonts w:hint="eastAsia"/>
          <w:szCs w:val="21"/>
        </w:rPr>
        <w:t>!</w:t>
      </w:r>
      <w:r w:rsidRPr="00B53075">
        <w:rPr>
          <w:rFonts w:hint="eastAsia"/>
          <w:szCs w:val="21"/>
        </w:rPr>
        <w:t>而且极为有效。每进入一个新的城市，它就如法炮制，从未失手。</w:t>
      </w:r>
    </w:p>
    <w:p w:rsidR="00005AB5" w:rsidRPr="006C14E5" w:rsidRDefault="00005AB5" w:rsidP="00005AB5">
      <w:pPr>
        <w:snapToGrid w:val="0"/>
        <w:spacing w:line="400" w:lineRule="exact"/>
        <w:ind w:firstLineChars="200" w:firstLine="420"/>
        <w:rPr>
          <w:rFonts w:hint="eastAsia"/>
          <w:szCs w:val="21"/>
        </w:rPr>
      </w:pPr>
      <w:r w:rsidRPr="00B53075">
        <w:rPr>
          <w:rFonts w:hint="eastAsia"/>
          <w:szCs w:val="21"/>
        </w:rPr>
        <w:t>留住消费者和赢得消费者同样重要，哈根达斯为此下足了功夫。哈根达斯的高档消费定位使得其目标消费群体小而精，为此，哈根达斯几乎从不大张旗鼓</w:t>
      </w:r>
      <w:proofErr w:type="gramStart"/>
      <w:r w:rsidRPr="00B53075">
        <w:rPr>
          <w:rFonts w:hint="eastAsia"/>
          <w:szCs w:val="21"/>
        </w:rPr>
        <w:t>弛</w:t>
      </w:r>
      <w:proofErr w:type="gramEnd"/>
      <w:r w:rsidRPr="006C14E5">
        <w:rPr>
          <w:rFonts w:hint="eastAsia"/>
          <w:szCs w:val="21"/>
        </w:rPr>
        <w:t>做电视广告，原因是电视的覆盖面太广、太散，对于哈根达斯来说没必要。哈根达斯的大部分广告都是平面广告，而且是在某些特定媒体上刊登大篇幅的广告。</w:t>
      </w:r>
      <w:proofErr w:type="gramStart"/>
      <w:r w:rsidRPr="006C14E5">
        <w:rPr>
          <w:rFonts w:hint="eastAsia"/>
          <w:szCs w:val="21"/>
        </w:rPr>
        <w:t>如此既</w:t>
      </w:r>
      <w:proofErr w:type="gramEnd"/>
      <w:r w:rsidRPr="006C14E5">
        <w:rPr>
          <w:rFonts w:hint="eastAsia"/>
          <w:szCs w:val="21"/>
        </w:rPr>
        <w:t>节省了广告费，又增加了广告效果，以此锁定那些金字塔尖的消费者。与此同时，哈根达斯还有选择地切入了其他零售渠道，以扩大自己的零售面。例如在上海，它慎重选择了五六百家超市，进入家庭冰淇淋市场。</w:t>
      </w:r>
    </w:p>
    <w:p w:rsidR="00005AB5" w:rsidRPr="006C14E5" w:rsidRDefault="00005AB5" w:rsidP="00005AB5">
      <w:pPr>
        <w:snapToGrid w:val="0"/>
        <w:spacing w:line="400" w:lineRule="exact"/>
        <w:ind w:firstLineChars="200" w:firstLine="420"/>
        <w:rPr>
          <w:szCs w:val="21"/>
        </w:rPr>
      </w:pPr>
      <w:r w:rsidRPr="006C14E5">
        <w:rPr>
          <w:rFonts w:hint="eastAsia"/>
          <w:szCs w:val="21"/>
        </w:rPr>
        <w:t>哈根达斯为了留住消费者，采取了会员制，一位客户消费累计</w:t>
      </w:r>
      <w:r w:rsidRPr="006C14E5">
        <w:rPr>
          <w:rFonts w:hint="eastAsia"/>
          <w:szCs w:val="21"/>
        </w:rPr>
        <w:t>500</w:t>
      </w:r>
      <w:r w:rsidRPr="006C14E5">
        <w:rPr>
          <w:rFonts w:hint="eastAsia"/>
          <w:szCs w:val="21"/>
        </w:rPr>
        <w:t>元，就可以填写一张表格，成为他们的会员。哈根达斯细心呵护每一位重点会员，其结果是在中国市场上这些消费者对其品牌忠诚度之高、之久，很少有其他品牌能企及。其具体策略包括定期寄送直邮广告，自办。酷</w:t>
      </w:r>
      <w:r w:rsidRPr="006C14E5">
        <w:rPr>
          <w:rFonts w:hint="eastAsia"/>
          <w:szCs w:val="21"/>
        </w:rPr>
        <w:t>"</w:t>
      </w:r>
      <w:r w:rsidRPr="006C14E5">
        <w:rPr>
          <w:rFonts w:hint="eastAsia"/>
          <w:szCs w:val="21"/>
        </w:rPr>
        <w:t>杂志来推销新产品；不定期举办核心消费群体的聚会，听取他们对产品的意见针对不同的消费季节、会员的消费额和特定的产品发放折扣</w:t>
      </w:r>
      <w:proofErr w:type="gramStart"/>
      <w:r w:rsidRPr="006C14E5">
        <w:rPr>
          <w:rFonts w:hint="eastAsia"/>
          <w:szCs w:val="21"/>
        </w:rPr>
        <w:t>券</w:t>
      </w:r>
      <w:proofErr w:type="gramEnd"/>
      <w:r w:rsidRPr="006C14E5">
        <w:rPr>
          <w:rFonts w:hint="eastAsia"/>
          <w:szCs w:val="21"/>
        </w:rPr>
        <w:t>。</w:t>
      </w:r>
    </w:p>
    <w:p w:rsidR="00005AB5" w:rsidRPr="006C14E5" w:rsidRDefault="00005AB5" w:rsidP="00005AB5">
      <w:pPr>
        <w:snapToGrid w:val="0"/>
        <w:spacing w:line="400" w:lineRule="exact"/>
        <w:ind w:firstLineChars="200" w:firstLine="420"/>
        <w:rPr>
          <w:szCs w:val="21"/>
        </w:rPr>
      </w:pPr>
      <w:r w:rsidRPr="006C14E5">
        <w:rPr>
          <w:rFonts w:hint="eastAsia"/>
          <w:szCs w:val="21"/>
        </w:rPr>
        <w:t>中奥成功之后，哈根达斯邀请了中</w:t>
      </w:r>
      <w:proofErr w:type="gramStart"/>
      <w:r w:rsidRPr="006C14E5">
        <w:rPr>
          <w:rFonts w:hint="eastAsia"/>
          <w:szCs w:val="21"/>
        </w:rPr>
        <w:t>奥形象</w:t>
      </w:r>
      <w:proofErr w:type="gramEnd"/>
      <w:r w:rsidRPr="006C14E5">
        <w:rPr>
          <w:rFonts w:hint="eastAsia"/>
          <w:szCs w:val="21"/>
        </w:rPr>
        <w:t>大使刘璇出席其举行的公益活动。同时，在上海的瑞安广场和中信泰富等高档写字楼，给来来往往的行人派发卡片，卡片里就有一张印制精美的哈根达斯冰淇淋的书签。因为这种小东西往往可以让消费者带回家中，得以较长久地保存，消费者在不知不觉中就有了这种产品品牌的概念。</w:t>
      </w:r>
    </w:p>
    <w:p w:rsidR="00005AB5" w:rsidRPr="006C14E5" w:rsidRDefault="00005AB5" w:rsidP="00005AB5">
      <w:pPr>
        <w:snapToGrid w:val="0"/>
        <w:spacing w:line="400" w:lineRule="exact"/>
        <w:ind w:firstLineChars="200" w:firstLine="420"/>
        <w:rPr>
          <w:rFonts w:hint="eastAsia"/>
          <w:szCs w:val="21"/>
        </w:rPr>
      </w:pPr>
      <w:r>
        <w:rPr>
          <w:rFonts w:hint="eastAsia"/>
          <w:szCs w:val="21"/>
        </w:rPr>
        <w:t>哈根达斯</w:t>
      </w:r>
      <w:proofErr w:type="gramStart"/>
      <w:r>
        <w:rPr>
          <w:rFonts w:hint="eastAsia"/>
          <w:szCs w:val="21"/>
        </w:rPr>
        <w:t>最</w:t>
      </w:r>
      <w:proofErr w:type="gramEnd"/>
      <w:r>
        <w:rPr>
          <w:rFonts w:hint="eastAsia"/>
          <w:szCs w:val="21"/>
        </w:rPr>
        <w:t>经典的动作之一，就是给自己贴上爱情标签，由此吸引恋人们</w:t>
      </w:r>
      <w:r w:rsidRPr="006C14E5">
        <w:rPr>
          <w:rFonts w:hint="eastAsia"/>
          <w:szCs w:val="21"/>
        </w:rPr>
        <w:t>的眼球。在某年的情人节，哈根达斯把店里、店外布置得柔情蜜意，不但特别推出由情人分享的冰淇淋产品，而且还给来消费的情侣们免费拍合影照，让他们从此对哈根达斯</w:t>
      </w:r>
      <w:r>
        <w:rPr>
          <w:rFonts w:hint="eastAsia"/>
          <w:szCs w:val="21"/>
        </w:rPr>
        <w:t>“情有独钟”。</w:t>
      </w:r>
    </w:p>
    <w:p w:rsidR="00005AB5" w:rsidRPr="006C14E5" w:rsidRDefault="00005AB5" w:rsidP="00005AB5">
      <w:pPr>
        <w:snapToGrid w:val="0"/>
        <w:spacing w:line="400" w:lineRule="exact"/>
        <w:ind w:firstLineChars="200" w:firstLine="420"/>
        <w:rPr>
          <w:rFonts w:hint="eastAsia"/>
          <w:szCs w:val="21"/>
        </w:rPr>
      </w:pPr>
      <w:r w:rsidRPr="006C14E5">
        <w:rPr>
          <w:rFonts w:hint="eastAsia"/>
          <w:szCs w:val="21"/>
        </w:rPr>
        <w:t>中国巨大的企业购买市场也吸引了哈根达斯。针对中秋节礼品市场，哈根达斯专门开发了价高质优的冰淇淋月饼，向所在城市的各大公司推销，很多公司把这款月饼作为送给员工的节日礼</w:t>
      </w:r>
      <w:r w:rsidRPr="006C14E5">
        <w:rPr>
          <w:rFonts w:hint="eastAsia"/>
          <w:szCs w:val="21"/>
        </w:rPr>
        <w:lastRenderedPageBreak/>
        <w:t>物，着实让哈根达斯猛赚了一把。</w:t>
      </w:r>
    </w:p>
    <w:p w:rsidR="00005AB5" w:rsidRPr="006030E2" w:rsidRDefault="00005AB5" w:rsidP="00005AB5">
      <w:pPr>
        <w:snapToGrid w:val="0"/>
        <w:spacing w:line="400" w:lineRule="exact"/>
        <w:ind w:firstLineChars="200" w:firstLine="420"/>
        <w:rPr>
          <w:rFonts w:hint="eastAsia"/>
          <w:szCs w:val="21"/>
        </w:rPr>
      </w:pPr>
      <w:r w:rsidRPr="006C14E5">
        <w:rPr>
          <w:rFonts w:hint="eastAsia"/>
          <w:szCs w:val="21"/>
        </w:rPr>
        <w:t>哈根达斯的销售员还专门带上新鲜的冰淇淋样品跑遍各大公司，让那些主管当场品尝。这种近距离营销的新鲜手法也吸引了一些大客户。有一年，上海对外服务公司向哈根达斯订了两万多份产品作为礼物。其实这部分销售额还是小收益，哈根达斯最大的收获是由此接触了目标群体，又一次将其触角伸向了目标消费者。</w:t>
      </w:r>
    </w:p>
    <w:p w:rsidR="00005AB5" w:rsidRDefault="00005AB5" w:rsidP="00005AB5">
      <w:pPr>
        <w:spacing w:line="400" w:lineRule="exact"/>
        <w:rPr>
          <w:rFonts w:hint="eastAsia"/>
          <w:szCs w:val="21"/>
        </w:rPr>
      </w:pPr>
      <w:r>
        <w:rPr>
          <w:rFonts w:hint="eastAsia"/>
          <w:b/>
          <w:szCs w:val="21"/>
        </w:rPr>
        <w:t>请回答以下问题：</w:t>
      </w:r>
      <w:r w:rsidRPr="00A93D73">
        <w:rPr>
          <w:rFonts w:hint="eastAsia"/>
          <w:szCs w:val="21"/>
        </w:rPr>
        <w:t xml:space="preserve"> </w:t>
      </w:r>
    </w:p>
    <w:p w:rsidR="00005AB5" w:rsidRPr="00005AB5" w:rsidRDefault="00005AB5" w:rsidP="00005AB5">
      <w:pPr>
        <w:spacing w:line="400" w:lineRule="exact"/>
        <w:rPr>
          <w:szCs w:val="21"/>
        </w:rPr>
      </w:pPr>
      <w:r w:rsidRPr="00AB0447">
        <w:rPr>
          <w:rFonts w:hint="eastAsia"/>
          <w:b/>
          <w:szCs w:val="21"/>
        </w:rPr>
        <w:t>1</w:t>
      </w:r>
      <w:r>
        <w:rPr>
          <w:rFonts w:hint="eastAsia"/>
          <w:b/>
          <w:szCs w:val="21"/>
        </w:rPr>
        <w:t>.</w:t>
      </w:r>
      <w:r w:rsidRPr="006C14E5">
        <w:rPr>
          <w:rFonts w:hint="eastAsia"/>
        </w:rPr>
        <w:t xml:space="preserve"> </w:t>
      </w:r>
      <w:r w:rsidRPr="006C14E5">
        <w:rPr>
          <w:rFonts w:hint="eastAsia"/>
          <w:b/>
          <w:szCs w:val="21"/>
        </w:rPr>
        <w:t>哈根达斯是怎样开发客户的</w:t>
      </w:r>
      <w:r w:rsidRPr="00C36CFA">
        <w:rPr>
          <w:rFonts w:hint="eastAsia"/>
          <w:b/>
          <w:szCs w:val="21"/>
        </w:rPr>
        <w:t>?</w:t>
      </w:r>
      <w:r w:rsidRPr="00EE2ACA">
        <w:rPr>
          <w:rFonts w:hint="eastAsia"/>
          <w:szCs w:val="21"/>
        </w:rPr>
        <w:t xml:space="preserve"> </w:t>
      </w:r>
    </w:p>
    <w:p w:rsidR="00005AB5" w:rsidRDefault="00005AB5" w:rsidP="00005AB5">
      <w:pPr>
        <w:spacing w:line="400" w:lineRule="exact"/>
        <w:rPr>
          <w:rFonts w:hint="eastAsia"/>
          <w:b/>
          <w:szCs w:val="21"/>
        </w:rPr>
      </w:pPr>
      <w:r w:rsidRPr="006C14E5">
        <w:rPr>
          <w:rFonts w:hint="eastAsia"/>
          <w:b/>
          <w:szCs w:val="21"/>
        </w:rPr>
        <w:t>2.</w:t>
      </w:r>
      <w:r w:rsidRPr="006C14E5">
        <w:rPr>
          <w:rFonts w:hint="eastAsia"/>
          <w:b/>
          <w:szCs w:val="21"/>
        </w:rPr>
        <w:t>哈根达斯为什么会令人无法抗拒</w:t>
      </w:r>
      <w:r w:rsidRPr="006C14E5">
        <w:rPr>
          <w:rFonts w:hint="eastAsia"/>
          <w:b/>
          <w:szCs w:val="21"/>
        </w:rPr>
        <w:t xml:space="preserve">? </w:t>
      </w:r>
    </w:p>
    <w:p w:rsidR="00005AB5" w:rsidRDefault="00005AB5" w:rsidP="00005AB5">
      <w:pPr>
        <w:spacing w:line="400" w:lineRule="exact"/>
        <w:rPr>
          <w:rFonts w:hint="eastAsia"/>
          <w:b/>
          <w:szCs w:val="21"/>
        </w:rPr>
      </w:pPr>
    </w:p>
    <w:p w:rsidR="00005AB5" w:rsidRDefault="00005AB5" w:rsidP="00005AB5">
      <w:pPr>
        <w:spacing w:line="400" w:lineRule="exact"/>
        <w:rPr>
          <w:rFonts w:hint="eastAsia"/>
          <w:b/>
          <w:szCs w:val="21"/>
        </w:rPr>
      </w:pPr>
    </w:p>
    <w:p w:rsidR="00005AB5" w:rsidRPr="00B53075" w:rsidRDefault="00005AB5" w:rsidP="00005AB5">
      <w:pPr>
        <w:spacing w:line="400" w:lineRule="exact"/>
        <w:rPr>
          <w:rFonts w:hint="eastAsia"/>
          <w:szCs w:val="21"/>
        </w:rPr>
      </w:pPr>
    </w:p>
    <w:p w:rsidR="00005AB5" w:rsidRDefault="00005AB5" w:rsidP="00005AB5">
      <w:pPr>
        <w:rPr>
          <w:rFonts w:hint="eastAsia"/>
        </w:rPr>
      </w:pPr>
    </w:p>
    <w:p w:rsidR="00005AB5" w:rsidRDefault="00005AB5" w:rsidP="00005AB5">
      <w:pPr>
        <w:spacing w:line="360" w:lineRule="auto"/>
        <w:ind w:firstLineChars="1300" w:firstLine="3132"/>
        <w:rPr>
          <w:rFonts w:hint="eastAsia"/>
          <w:b/>
          <w:sz w:val="24"/>
          <w:u w:val="single"/>
        </w:rPr>
      </w:pPr>
      <w:r>
        <w:rPr>
          <w:rFonts w:hint="eastAsia"/>
          <w:b/>
          <w:sz w:val="24"/>
          <w:u w:val="single"/>
        </w:rPr>
        <w:t>客户关系管理复习资料答案</w:t>
      </w:r>
    </w:p>
    <w:p w:rsidR="00005AB5" w:rsidRPr="0025471A" w:rsidRDefault="00005AB5" w:rsidP="00005AB5">
      <w:pPr>
        <w:spacing w:beforeLines="50" w:after="120" w:line="360" w:lineRule="exact"/>
        <w:rPr>
          <w:rFonts w:ascii="黑体" w:eastAsia="黑体" w:hAnsi="黑体" w:hint="eastAsia"/>
          <w:b/>
          <w:bCs/>
          <w:sz w:val="24"/>
        </w:rPr>
      </w:pPr>
      <w:r w:rsidRPr="00E8757D">
        <w:rPr>
          <w:rFonts w:ascii="黑体" w:eastAsia="黑体" w:hAnsi="黑体" w:hint="eastAsia"/>
          <w:b/>
          <w:bCs/>
          <w:sz w:val="24"/>
        </w:rPr>
        <w:t>一</w:t>
      </w:r>
      <w:r>
        <w:rPr>
          <w:rFonts w:ascii="黑体" w:eastAsia="黑体" w:hAnsi="黑体" w:hint="eastAsia"/>
          <w:b/>
          <w:bCs/>
          <w:sz w:val="24"/>
        </w:rPr>
        <w:t>、简答题</w:t>
      </w:r>
    </w:p>
    <w:p w:rsidR="00005AB5" w:rsidRPr="008254E7" w:rsidRDefault="00005AB5" w:rsidP="00005AB5">
      <w:pPr>
        <w:spacing w:beforeLines="50" w:after="120" w:line="360" w:lineRule="exact"/>
        <w:rPr>
          <w:rFonts w:hint="eastAsia"/>
          <w:b/>
          <w:bCs/>
          <w:sz w:val="24"/>
        </w:rPr>
      </w:pPr>
      <w:r w:rsidRPr="008254E7">
        <w:rPr>
          <w:rFonts w:hint="eastAsia"/>
          <w:b/>
          <w:bCs/>
          <w:sz w:val="24"/>
        </w:rPr>
        <w:t>1</w:t>
      </w:r>
      <w:r w:rsidRPr="008254E7">
        <w:rPr>
          <w:rFonts w:hint="eastAsia"/>
          <w:b/>
          <w:bCs/>
          <w:sz w:val="24"/>
        </w:rPr>
        <w:t>、客户关系管理的思路是什么？</w:t>
      </w:r>
    </w:p>
    <w:p w:rsidR="00005AB5" w:rsidRPr="008254E7" w:rsidRDefault="00005AB5" w:rsidP="00005AB5">
      <w:pPr>
        <w:spacing w:beforeLines="50" w:after="120" w:line="360" w:lineRule="exact"/>
        <w:rPr>
          <w:rFonts w:hint="eastAsia"/>
          <w:bCs/>
          <w:sz w:val="24"/>
        </w:rPr>
      </w:pPr>
      <w:r w:rsidRPr="008254E7">
        <w:rPr>
          <w:rFonts w:hint="eastAsia"/>
          <w:bCs/>
          <w:sz w:val="24"/>
        </w:rPr>
        <w:t>（</w:t>
      </w:r>
      <w:r w:rsidRPr="008254E7">
        <w:rPr>
          <w:rFonts w:hint="eastAsia"/>
          <w:bCs/>
          <w:sz w:val="24"/>
        </w:rPr>
        <w:t>1</w:t>
      </w:r>
      <w:r w:rsidRPr="008254E7">
        <w:rPr>
          <w:rFonts w:hint="eastAsia"/>
          <w:bCs/>
          <w:sz w:val="24"/>
        </w:rPr>
        <w:t>）必须以营销思想与信息技术为两翼；（</w:t>
      </w:r>
      <w:r w:rsidRPr="008254E7">
        <w:rPr>
          <w:rFonts w:hint="eastAsia"/>
          <w:bCs/>
          <w:sz w:val="24"/>
        </w:rPr>
        <w:t>2</w:t>
      </w:r>
      <w:r w:rsidRPr="008254E7">
        <w:rPr>
          <w:rFonts w:hint="eastAsia"/>
          <w:bCs/>
          <w:sz w:val="24"/>
        </w:rPr>
        <w:t>）主动地、有选择地建立客户关系；（</w:t>
      </w:r>
      <w:r w:rsidRPr="008254E7">
        <w:rPr>
          <w:rFonts w:hint="eastAsia"/>
          <w:bCs/>
          <w:sz w:val="24"/>
        </w:rPr>
        <w:t>3</w:t>
      </w:r>
      <w:r w:rsidRPr="008254E7">
        <w:rPr>
          <w:rFonts w:hint="eastAsia"/>
          <w:bCs/>
          <w:sz w:val="24"/>
        </w:rPr>
        <w:t>）积极维护客户关系；（</w:t>
      </w:r>
      <w:r w:rsidRPr="008254E7">
        <w:rPr>
          <w:rFonts w:hint="eastAsia"/>
          <w:bCs/>
          <w:sz w:val="24"/>
        </w:rPr>
        <w:t>4</w:t>
      </w:r>
      <w:r w:rsidRPr="008254E7">
        <w:rPr>
          <w:rFonts w:hint="eastAsia"/>
          <w:bCs/>
          <w:sz w:val="24"/>
        </w:rPr>
        <w:t>）及时挽救客户关系</w:t>
      </w:r>
    </w:p>
    <w:p w:rsidR="00005AB5" w:rsidRPr="008254E7" w:rsidRDefault="00005AB5" w:rsidP="00005AB5">
      <w:pPr>
        <w:spacing w:beforeLines="50" w:after="120" w:line="360" w:lineRule="exact"/>
        <w:rPr>
          <w:rFonts w:hint="eastAsia"/>
          <w:b/>
          <w:bCs/>
          <w:sz w:val="24"/>
        </w:rPr>
      </w:pPr>
      <w:r w:rsidRPr="008254E7">
        <w:rPr>
          <w:rFonts w:hint="eastAsia"/>
          <w:b/>
          <w:bCs/>
          <w:sz w:val="24"/>
        </w:rPr>
        <w:t>2</w:t>
      </w:r>
      <w:r w:rsidRPr="008254E7">
        <w:rPr>
          <w:rFonts w:hint="eastAsia"/>
          <w:b/>
          <w:bCs/>
          <w:sz w:val="24"/>
        </w:rPr>
        <w:t>、数据库管理在客户关系管理中是如何应用的？</w:t>
      </w:r>
    </w:p>
    <w:p w:rsidR="00005AB5" w:rsidRPr="008254E7" w:rsidRDefault="00005AB5" w:rsidP="00005AB5">
      <w:pPr>
        <w:spacing w:beforeLines="50" w:after="120" w:line="360" w:lineRule="exact"/>
        <w:rPr>
          <w:rFonts w:hint="eastAsia"/>
          <w:bCs/>
          <w:sz w:val="24"/>
        </w:rPr>
      </w:pPr>
      <w:r w:rsidRPr="008254E7">
        <w:rPr>
          <w:rFonts w:hint="eastAsia"/>
          <w:bCs/>
          <w:sz w:val="24"/>
        </w:rPr>
        <w:t>（</w:t>
      </w:r>
      <w:r w:rsidRPr="008254E7">
        <w:rPr>
          <w:rFonts w:hint="eastAsia"/>
          <w:bCs/>
          <w:sz w:val="24"/>
        </w:rPr>
        <w:t>1</w:t>
      </w:r>
      <w:r w:rsidRPr="008254E7">
        <w:rPr>
          <w:rFonts w:hint="eastAsia"/>
          <w:bCs/>
          <w:sz w:val="24"/>
        </w:rPr>
        <w:t>）运用数据库可以深入分析客户消费行为；（</w:t>
      </w:r>
      <w:r w:rsidRPr="008254E7">
        <w:rPr>
          <w:rFonts w:hint="eastAsia"/>
          <w:bCs/>
          <w:sz w:val="24"/>
        </w:rPr>
        <w:t>2</w:t>
      </w:r>
      <w:r w:rsidRPr="008254E7">
        <w:rPr>
          <w:rFonts w:hint="eastAsia"/>
          <w:bCs/>
          <w:sz w:val="24"/>
        </w:rPr>
        <w:t>）运用数据库可以对客户开展精准营销；（</w:t>
      </w:r>
      <w:r w:rsidRPr="008254E7">
        <w:rPr>
          <w:rFonts w:hint="eastAsia"/>
          <w:bCs/>
          <w:sz w:val="24"/>
        </w:rPr>
        <w:t>3</w:t>
      </w:r>
      <w:r w:rsidRPr="008254E7">
        <w:rPr>
          <w:rFonts w:hint="eastAsia"/>
          <w:bCs/>
          <w:sz w:val="24"/>
        </w:rPr>
        <w:t>）（运用数据库可以实现客户服务及管理的自动化；（</w:t>
      </w:r>
      <w:r w:rsidRPr="008254E7">
        <w:rPr>
          <w:rFonts w:hint="eastAsia"/>
          <w:bCs/>
          <w:sz w:val="24"/>
        </w:rPr>
        <w:t>4</w:t>
      </w:r>
      <w:r w:rsidRPr="008254E7">
        <w:rPr>
          <w:rFonts w:hint="eastAsia"/>
          <w:bCs/>
          <w:sz w:val="24"/>
        </w:rPr>
        <w:t>）运用数据库可以实现对客户的动态管理</w:t>
      </w:r>
    </w:p>
    <w:p w:rsidR="00005AB5" w:rsidRPr="008254E7" w:rsidRDefault="00005AB5" w:rsidP="00005AB5">
      <w:pPr>
        <w:spacing w:beforeLines="50" w:after="120" w:line="360" w:lineRule="exact"/>
        <w:rPr>
          <w:rFonts w:hint="eastAsia"/>
          <w:b/>
          <w:bCs/>
          <w:sz w:val="24"/>
        </w:rPr>
      </w:pPr>
      <w:r w:rsidRPr="008254E7">
        <w:rPr>
          <w:rFonts w:hint="eastAsia"/>
          <w:b/>
          <w:bCs/>
          <w:sz w:val="24"/>
        </w:rPr>
        <w:t>3</w:t>
      </w:r>
      <w:r w:rsidRPr="008254E7">
        <w:rPr>
          <w:rFonts w:hint="eastAsia"/>
          <w:b/>
          <w:bCs/>
          <w:sz w:val="24"/>
        </w:rPr>
        <w:t>、关系客户选择的指导思想是什么？</w:t>
      </w:r>
    </w:p>
    <w:p w:rsidR="00005AB5" w:rsidRPr="008254E7" w:rsidRDefault="00005AB5" w:rsidP="00005AB5">
      <w:pPr>
        <w:spacing w:beforeLines="50" w:after="120" w:line="360" w:lineRule="exact"/>
        <w:rPr>
          <w:rFonts w:hint="eastAsia"/>
          <w:bCs/>
          <w:sz w:val="24"/>
        </w:rPr>
      </w:pPr>
      <w:r w:rsidRPr="008254E7">
        <w:rPr>
          <w:rFonts w:hint="eastAsia"/>
          <w:bCs/>
          <w:sz w:val="24"/>
        </w:rPr>
        <w:t xml:space="preserve"> </w:t>
      </w:r>
      <w:r w:rsidRPr="008254E7">
        <w:rPr>
          <w:rFonts w:hint="eastAsia"/>
          <w:bCs/>
          <w:sz w:val="24"/>
        </w:rPr>
        <w:t>（</w:t>
      </w:r>
      <w:r w:rsidRPr="008254E7">
        <w:rPr>
          <w:rFonts w:hint="eastAsia"/>
          <w:bCs/>
          <w:sz w:val="24"/>
        </w:rPr>
        <w:t>1</w:t>
      </w:r>
      <w:r w:rsidRPr="008254E7">
        <w:rPr>
          <w:rFonts w:hint="eastAsia"/>
          <w:bCs/>
          <w:sz w:val="24"/>
        </w:rPr>
        <w:t>）选择与企业定位一致的客户；（</w:t>
      </w:r>
      <w:r w:rsidRPr="008254E7">
        <w:rPr>
          <w:rFonts w:hint="eastAsia"/>
          <w:bCs/>
          <w:sz w:val="24"/>
        </w:rPr>
        <w:t>2</w:t>
      </w:r>
      <w:r w:rsidRPr="008254E7">
        <w:rPr>
          <w:rFonts w:hint="eastAsia"/>
          <w:bCs/>
          <w:sz w:val="24"/>
        </w:rPr>
        <w:t>）选择“好客户”；（</w:t>
      </w:r>
      <w:r w:rsidRPr="008254E7">
        <w:rPr>
          <w:rFonts w:hint="eastAsia"/>
          <w:bCs/>
          <w:sz w:val="24"/>
        </w:rPr>
        <w:t>3</w:t>
      </w:r>
      <w:r w:rsidRPr="008254E7">
        <w:rPr>
          <w:rFonts w:hint="eastAsia"/>
          <w:bCs/>
          <w:sz w:val="24"/>
        </w:rPr>
        <w:t>）选择有潜力的客户；（</w:t>
      </w:r>
      <w:r w:rsidRPr="008254E7">
        <w:rPr>
          <w:rFonts w:hint="eastAsia"/>
          <w:bCs/>
          <w:sz w:val="24"/>
        </w:rPr>
        <w:t>4</w:t>
      </w:r>
      <w:r w:rsidRPr="008254E7">
        <w:rPr>
          <w:rFonts w:hint="eastAsia"/>
          <w:bCs/>
          <w:sz w:val="24"/>
        </w:rPr>
        <w:t>）选择“门当户对”的客户；（</w:t>
      </w:r>
      <w:r w:rsidRPr="008254E7">
        <w:rPr>
          <w:rFonts w:hint="eastAsia"/>
          <w:bCs/>
          <w:sz w:val="24"/>
        </w:rPr>
        <w:t>5</w:t>
      </w:r>
      <w:r w:rsidRPr="008254E7">
        <w:rPr>
          <w:rFonts w:hint="eastAsia"/>
          <w:bCs/>
          <w:sz w:val="24"/>
        </w:rPr>
        <w:t>）选择与忠诚客户具有相似特征的客户</w:t>
      </w:r>
    </w:p>
    <w:p w:rsidR="00005AB5" w:rsidRPr="008254E7" w:rsidRDefault="00005AB5" w:rsidP="00005AB5">
      <w:pPr>
        <w:spacing w:beforeLines="50" w:after="120" w:line="360" w:lineRule="exact"/>
        <w:rPr>
          <w:rFonts w:hint="eastAsia"/>
          <w:b/>
          <w:bCs/>
          <w:sz w:val="24"/>
        </w:rPr>
      </w:pPr>
      <w:r w:rsidRPr="008254E7">
        <w:rPr>
          <w:rFonts w:hint="eastAsia"/>
          <w:b/>
          <w:bCs/>
          <w:sz w:val="24"/>
        </w:rPr>
        <w:t>4</w:t>
      </w:r>
      <w:r w:rsidRPr="008254E7">
        <w:rPr>
          <w:rFonts w:hint="eastAsia"/>
          <w:b/>
          <w:bCs/>
          <w:sz w:val="24"/>
        </w:rPr>
        <w:t>、有吸引力的价格策略有哪几种？</w:t>
      </w:r>
    </w:p>
    <w:p w:rsidR="00005AB5" w:rsidRPr="008254E7" w:rsidRDefault="00005AB5" w:rsidP="00005AB5">
      <w:pPr>
        <w:spacing w:beforeLines="50" w:after="120" w:line="360" w:lineRule="exact"/>
        <w:rPr>
          <w:rFonts w:hint="eastAsia"/>
          <w:bCs/>
          <w:sz w:val="24"/>
        </w:rPr>
      </w:pPr>
      <w:r w:rsidRPr="008254E7">
        <w:rPr>
          <w:rFonts w:hint="eastAsia"/>
          <w:bCs/>
          <w:sz w:val="24"/>
        </w:rPr>
        <w:t>（</w:t>
      </w:r>
      <w:r w:rsidRPr="008254E7">
        <w:rPr>
          <w:rFonts w:hint="eastAsia"/>
          <w:bCs/>
          <w:sz w:val="24"/>
        </w:rPr>
        <w:t>1</w:t>
      </w:r>
      <w:r w:rsidRPr="008254E7">
        <w:rPr>
          <w:rFonts w:hint="eastAsia"/>
          <w:bCs/>
          <w:sz w:val="24"/>
        </w:rPr>
        <w:t>）低价策略（</w:t>
      </w:r>
      <w:r w:rsidRPr="008254E7">
        <w:rPr>
          <w:rFonts w:hint="eastAsia"/>
          <w:bCs/>
          <w:sz w:val="24"/>
        </w:rPr>
        <w:t>2</w:t>
      </w:r>
      <w:r w:rsidRPr="008254E7">
        <w:rPr>
          <w:rFonts w:hint="eastAsia"/>
          <w:bCs/>
          <w:sz w:val="24"/>
        </w:rPr>
        <w:t>）高价策略（</w:t>
      </w:r>
      <w:r w:rsidRPr="008254E7">
        <w:rPr>
          <w:rFonts w:hint="eastAsia"/>
          <w:bCs/>
          <w:sz w:val="24"/>
        </w:rPr>
        <w:t>3</w:t>
      </w:r>
      <w:r w:rsidRPr="008254E7">
        <w:rPr>
          <w:rFonts w:hint="eastAsia"/>
          <w:bCs/>
          <w:sz w:val="24"/>
        </w:rPr>
        <w:t>）心理定价（</w:t>
      </w:r>
      <w:r w:rsidRPr="008254E7">
        <w:rPr>
          <w:rFonts w:hint="eastAsia"/>
          <w:bCs/>
          <w:sz w:val="24"/>
        </w:rPr>
        <w:t>4</w:t>
      </w:r>
      <w:r w:rsidRPr="008254E7">
        <w:rPr>
          <w:rFonts w:hint="eastAsia"/>
          <w:bCs/>
          <w:sz w:val="24"/>
        </w:rPr>
        <w:t>）差别定价（</w:t>
      </w:r>
      <w:r w:rsidRPr="008254E7">
        <w:rPr>
          <w:rFonts w:hint="eastAsia"/>
          <w:bCs/>
          <w:sz w:val="24"/>
        </w:rPr>
        <w:t>5</w:t>
      </w:r>
      <w:r w:rsidRPr="008254E7">
        <w:rPr>
          <w:rFonts w:hint="eastAsia"/>
          <w:bCs/>
          <w:sz w:val="24"/>
        </w:rPr>
        <w:t>）招徕定价</w:t>
      </w:r>
    </w:p>
    <w:p w:rsidR="00005AB5" w:rsidRPr="008254E7" w:rsidRDefault="00005AB5" w:rsidP="00005AB5">
      <w:pPr>
        <w:spacing w:beforeLines="50" w:after="120" w:line="360" w:lineRule="exact"/>
        <w:rPr>
          <w:rFonts w:hint="eastAsia"/>
          <w:bCs/>
          <w:sz w:val="24"/>
        </w:rPr>
      </w:pPr>
      <w:r w:rsidRPr="008254E7">
        <w:rPr>
          <w:rFonts w:hint="eastAsia"/>
          <w:bCs/>
          <w:sz w:val="24"/>
        </w:rPr>
        <w:t>（</w:t>
      </w:r>
      <w:r w:rsidRPr="008254E7">
        <w:rPr>
          <w:rFonts w:hint="eastAsia"/>
          <w:bCs/>
          <w:sz w:val="24"/>
        </w:rPr>
        <w:t>6</w:t>
      </w:r>
      <w:r w:rsidRPr="008254E7">
        <w:rPr>
          <w:rFonts w:hint="eastAsia"/>
          <w:bCs/>
          <w:sz w:val="24"/>
        </w:rPr>
        <w:t>）组合定价（</w:t>
      </w:r>
      <w:r w:rsidRPr="008254E7">
        <w:rPr>
          <w:rFonts w:hint="eastAsia"/>
          <w:bCs/>
          <w:sz w:val="24"/>
        </w:rPr>
        <w:t>7</w:t>
      </w:r>
      <w:r w:rsidRPr="008254E7">
        <w:rPr>
          <w:rFonts w:hint="eastAsia"/>
          <w:bCs/>
          <w:sz w:val="24"/>
        </w:rPr>
        <w:t>）关联定价（</w:t>
      </w:r>
      <w:r w:rsidRPr="008254E7">
        <w:rPr>
          <w:rFonts w:hint="eastAsia"/>
          <w:bCs/>
          <w:sz w:val="24"/>
        </w:rPr>
        <w:t>8</w:t>
      </w:r>
      <w:r w:rsidRPr="008254E7">
        <w:rPr>
          <w:rFonts w:hint="eastAsia"/>
          <w:bCs/>
          <w:sz w:val="24"/>
        </w:rPr>
        <w:t>）结果定价</w:t>
      </w:r>
    </w:p>
    <w:p w:rsidR="00005AB5" w:rsidRPr="00E8757D" w:rsidRDefault="00005AB5" w:rsidP="00005AB5">
      <w:pPr>
        <w:spacing w:beforeLines="50" w:after="120" w:line="360" w:lineRule="exact"/>
        <w:rPr>
          <w:rFonts w:ascii="黑体" w:eastAsia="黑体" w:hAnsi="黑体" w:hint="eastAsia"/>
          <w:b/>
          <w:bCs/>
          <w:sz w:val="24"/>
        </w:rPr>
      </w:pPr>
      <w:r>
        <w:rPr>
          <w:rFonts w:ascii="黑体" w:eastAsia="黑体" w:hAnsi="黑体" w:hint="eastAsia"/>
          <w:b/>
          <w:bCs/>
          <w:sz w:val="24"/>
        </w:rPr>
        <w:t>二、</w:t>
      </w:r>
      <w:r w:rsidRPr="0025471A">
        <w:rPr>
          <w:rFonts w:ascii="黑体" w:eastAsia="黑体" w:hAnsi="黑体" w:hint="eastAsia"/>
          <w:b/>
          <w:bCs/>
          <w:sz w:val="24"/>
        </w:rPr>
        <w:t>论述题</w:t>
      </w:r>
    </w:p>
    <w:p w:rsidR="00005AB5" w:rsidRDefault="00005AB5" w:rsidP="00005AB5">
      <w:pPr>
        <w:spacing w:line="300" w:lineRule="exact"/>
        <w:ind w:firstLineChars="200" w:firstLine="422"/>
        <w:rPr>
          <w:rFonts w:hint="eastAsia"/>
          <w:b/>
          <w:bCs/>
          <w:szCs w:val="21"/>
        </w:rPr>
      </w:pPr>
      <w:r>
        <w:rPr>
          <w:rFonts w:hint="eastAsia"/>
          <w:b/>
          <w:bCs/>
          <w:szCs w:val="21"/>
        </w:rPr>
        <w:t>以大型连锁超市为例，举例说明提高客户忠诚的策略。</w:t>
      </w:r>
    </w:p>
    <w:p w:rsidR="00005AB5" w:rsidRPr="0029326B" w:rsidRDefault="00005AB5" w:rsidP="00005AB5">
      <w:pPr>
        <w:spacing w:line="300" w:lineRule="exact"/>
        <w:ind w:firstLineChars="200" w:firstLine="422"/>
        <w:rPr>
          <w:rFonts w:hint="eastAsia"/>
          <w:b/>
          <w:bCs/>
          <w:szCs w:val="21"/>
        </w:rPr>
      </w:pPr>
      <w:r w:rsidRPr="007B64DB">
        <w:rPr>
          <w:rFonts w:hint="eastAsia"/>
          <w:b/>
          <w:bCs/>
          <w:szCs w:val="21"/>
        </w:rPr>
        <w:t>1</w:t>
      </w:r>
      <w:r w:rsidRPr="007B64DB">
        <w:rPr>
          <w:rFonts w:hint="eastAsia"/>
          <w:b/>
          <w:bCs/>
          <w:szCs w:val="21"/>
        </w:rPr>
        <w:t>、</w:t>
      </w:r>
      <w:r>
        <w:rPr>
          <w:rFonts w:hint="eastAsia"/>
          <w:b/>
          <w:bCs/>
          <w:szCs w:val="21"/>
        </w:rPr>
        <w:t>实现客户忠诚的策略</w:t>
      </w:r>
    </w:p>
    <w:p w:rsidR="00005AB5" w:rsidRPr="0029326B" w:rsidRDefault="00005AB5" w:rsidP="00005AB5">
      <w:pPr>
        <w:spacing w:after="240" w:line="300" w:lineRule="exact"/>
        <w:rPr>
          <w:rFonts w:hint="eastAsia"/>
          <w:b/>
          <w:bCs/>
          <w:sz w:val="24"/>
        </w:rPr>
      </w:pPr>
      <w:r>
        <w:rPr>
          <w:rFonts w:hint="eastAsia"/>
          <w:b/>
          <w:bCs/>
          <w:sz w:val="24"/>
        </w:rPr>
        <w:t>（</w:t>
      </w:r>
      <w:r>
        <w:rPr>
          <w:rFonts w:hint="eastAsia"/>
          <w:b/>
          <w:bCs/>
          <w:sz w:val="24"/>
        </w:rPr>
        <w:t>1</w:t>
      </w:r>
      <w:r>
        <w:rPr>
          <w:rFonts w:hint="eastAsia"/>
          <w:b/>
          <w:bCs/>
          <w:sz w:val="24"/>
        </w:rPr>
        <w:t>）努力实现客户完全满意（</w:t>
      </w:r>
      <w:r>
        <w:rPr>
          <w:rFonts w:hint="eastAsia"/>
          <w:b/>
          <w:bCs/>
          <w:sz w:val="24"/>
        </w:rPr>
        <w:t>2</w:t>
      </w:r>
      <w:r>
        <w:rPr>
          <w:rFonts w:hint="eastAsia"/>
          <w:b/>
          <w:bCs/>
          <w:sz w:val="24"/>
        </w:rPr>
        <w:t>）奖励客户的忠诚（</w:t>
      </w:r>
      <w:r>
        <w:rPr>
          <w:rFonts w:hint="eastAsia"/>
          <w:b/>
          <w:bCs/>
          <w:sz w:val="24"/>
        </w:rPr>
        <w:t>3</w:t>
      </w:r>
      <w:r>
        <w:rPr>
          <w:rFonts w:hint="eastAsia"/>
          <w:b/>
          <w:bCs/>
          <w:sz w:val="24"/>
        </w:rPr>
        <w:t>）增强客户的信任与感情（</w:t>
      </w:r>
      <w:r>
        <w:rPr>
          <w:rFonts w:hint="eastAsia"/>
          <w:b/>
          <w:bCs/>
          <w:sz w:val="24"/>
        </w:rPr>
        <w:t>4</w:t>
      </w:r>
      <w:r>
        <w:rPr>
          <w:rFonts w:hint="eastAsia"/>
          <w:b/>
          <w:bCs/>
          <w:sz w:val="24"/>
        </w:rPr>
        <w:t>）建立客户组织（</w:t>
      </w:r>
      <w:r>
        <w:rPr>
          <w:rFonts w:hint="eastAsia"/>
          <w:b/>
          <w:bCs/>
          <w:sz w:val="24"/>
        </w:rPr>
        <w:t>5</w:t>
      </w:r>
      <w:r>
        <w:rPr>
          <w:rFonts w:hint="eastAsia"/>
          <w:b/>
          <w:bCs/>
          <w:sz w:val="24"/>
        </w:rPr>
        <w:t>）提高客户的转换成本（</w:t>
      </w:r>
      <w:r>
        <w:rPr>
          <w:rFonts w:hint="eastAsia"/>
          <w:b/>
          <w:bCs/>
          <w:sz w:val="24"/>
        </w:rPr>
        <w:t>6</w:t>
      </w:r>
      <w:r>
        <w:rPr>
          <w:rFonts w:hint="eastAsia"/>
          <w:b/>
          <w:bCs/>
          <w:sz w:val="24"/>
        </w:rPr>
        <w:t>）加强业务联系，提高不可替代性（</w:t>
      </w:r>
      <w:r>
        <w:rPr>
          <w:rFonts w:hint="eastAsia"/>
          <w:b/>
          <w:bCs/>
          <w:sz w:val="24"/>
        </w:rPr>
        <w:t>7</w:t>
      </w:r>
      <w:r>
        <w:rPr>
          <w:rFonts w:hint="eastAsia"/>
          <w:b/>
          <w:bCs/>
          <w:sz w:val="24"/>
        </w:rPr>
        <w:t>）加强员工管理（</w:t>
      </w:r>
      <w:r>
        <w:rPr>
          <w:rFonts w:hint="eastAsia"/>
          <w:b/>
          <w:bCs/>
          <w:sz w:val="24"/>
        </w:rPr>
        <w:t>8</w:t>
      </w:r>
      <w:r>
        <w:rPr>
          <w:rFonts w:hint="eastAsia"/>
          <w:b/>
          <w:bCs/>
          <w:sz w:val="24"/>
        </w:rPr>
        <w:t>）以自己的忠诚换取客户的忠诚</w:t>
      </w:r>
    </w:p>
    <w:p w:rsidR="00005AB5" w:rsidRDefault="00005AB5" w:rsidP="00005AB5">
      <w:pPr>
        <w:spacing w:after="240" w:line="300" w:lineRule="exact"/>
        <w:ind w:firstLineChars="200" w:firstLine="422"/>
        <w:rPr>
          <w:rFonts w:hint="eastAsia"/>
          <w:b/>
          <w:bCs/>
          <w:szCs w:val="21"/>
        </w:rPr>
      </w:pPr>
      <w:r w:rsidRPr="007B64DB">
        <w:rPr>
          <w:rFonts w:hint="eastAsia"/>
          <w:b/>
          <w:bCs/>
          <w:szCs w:val="21"/>
        </w:rPr>
        <w:lastRenderedPageBreak/>
        <w:t>2</w:t>
      </w:r>
      <w:r w:rsidRPr="007B64DB">
        <w:rPr>
          <w:rFonts w:hint="eastAsia"/>
          <w:b/>
          <w:bCs/>
          <w:szCs w:val="21"/>
        </w:rPr>
        <w:t>、</w:t>
      </w:r>
      <w:r>
        <w:rPr>
          <w:rFonts w:hint="eastAsia"/>
          <w:b/>
          <w:bCs/>
          <w:szCs w:val="21"/>
        </w:rPr>
        <w:t>举例说明（不少于</w:t>
      </w:r>
      <w:r>
        <w:rPr>
          <w:rFonts w:hint="eastAsia"/>
          <w:b/>
          <w:bCs/>
          <w:szCs w:val="21"/>
        </w:rPr>
        <w:t>5</w:t>
      </w:r>
      <w:r>
        <w:rPr>
          <w:rFonts w:hint="eastAsia"/>
          <w:b/>
          <w:bCs/>
          <w:szCs w:val="21"/>
        </w:rPr>
        <w:t>个方面策略的例子）</w:t>
      </w:r>
    </w:p>
    <w:p w:rsidR="00005AB5" w:rsidRPr="00382217" w:rsidRDefault="00005AB5" w:rsidP="00005AB5">
      <w:pPr>
        <w:spacing w:beforeLines="50" w:after="120" w:line="360" w:lineRule="exact"/>
        <w:ind w:firstLineChars="350" w:firstLine="840"/>
        <w:rPr>
          <w:rFonts w:hint="eastAsia"/>
          <w:bCs/>
          <w:sz w:val="24"/>
        </w:rPr>
      </w:pPr>
      <w:r w:rsidRPr="00382217">
        <w:rPr>
          <w:rFonts w:hint="eastAsia"/>
          <w:bCs/>
          <w:sz w:val="24"/>
        </w:rPr>
        <w:t>略</w:t>
      </w:r>
    </w:p>
    <w:p w:rsidR="00005AB5" w:rsidRPr="00E8757D" w:rsidRDefault="00005AB5" w:rsidP="00005AB5">
      <w:pPr>
        <w:spacing w:beforeLines="50" w:after="120" w:line="360" w:lineRule="exact"/>
        <w:rPr>
          <w:rFonts w:ascii="黑体" w:eastAsia="黑体" w:hAnsi="黑体" w:hint="eastAsia"/>
          <w:b/>
          <w:bCs/>
          <w:sz w:val="24"/>
        </w:rPr>
      </w:pPr>
      <w:r w:rsidRPr="00E8757D">
        <w:rPr>
          <w:rFonts w:ascii="黑体" w:eastAsia="黑体" w:hAnsi="黑体" w:hint="eastAsia"/>
          <w:b/>
          <w:bCs/>
          <w:sz w:val="24"/>
        </w:rPr>
        <w:t>三、案例分析题</w:t>
      </w:r>
    </w:p>
    <w:p w:rsidR="00005AB5" w:rsidRDefault="00005AB5" w:rsidP="00005AB5">
      <w:pPr>
        <w:spacing w:beforeLines="50" w:afterLines="25"/>
        <w:ind w:firstLineChars="200" w:firstLine="422"/>
        <w:rPr>
          <w:rFonts w:ascii="Verdana" w:hAnsi="Verdana" w:hint="eastAsia"/>
          <w:b/>
          <w:bCs/>
          <w:szCs w:val="21"/>
        </w:rPr>
      </w:pPr>
    </w:p>
    <w:p w:rsidR="00005AB5" w:rsidRDefault="00005AB5" w:rsidP="00005AB5">
      <w:pPr>
        <w:spacing w:beforeLines="50" w:afterLines="25"/>
        <w:ind w:firstLineChars="200" w:firstLine="422"/>
        <w:rPr>
          <w:rFonts w:ascii="Verdana" w:hAnsi="Verdana" w:hint="eastAsia"/>
          <w:b/>
          <w:bCs/>
          <w:szCs w:val="21"/>
        </w:rPr>
      </w:pPr>
      <w:r w:rsidRPr="001F3BCE">
        <w:rPr>
          <w:rFonts w:ascii="Verdana" w:hAnsi="Verdana" w:hint="eastAsia"/>
          <w:b/>
          <w:bCs/>
          <w:szCs w:val="21"/>
        </w:rPr>
        <w:t>案例</w:t>
      </w:r>
      <w:r w:rsidRPr="001F3BCE">
        <w:rPr>
          <w:rFonts w:ascii="Verdana" w:hAnsi="Verdana" w:hint="eastAsia"/>
          <w:b/>
          <w:bCs/>
          <w:szCs w:val="21"/>
        </w:rPr>
        <w:t>1</w:t>
      </w:r>
      <w:r w:rsidRPr="001F3BCE">
        <w:rPr>
          <w:rFonts w:ascii="Verdana" w:hAnsi="Verdana" w:hint="eastAsia"/>
          <w:b/>
          <w:bCs/>
          <w:szCs w:val="21"/>
        </w:rPr>
        <w:t>：</w:t>
      </w:r>
      <w:r w:rsidRPr="00646681">
        <w:rPr>
          <w:rFonts w:hint="eastAsia"/>
          <w:szCs w:val="21"/>
        </w:rPr>
        <w:t xml:space="preserve"> </w:t>
      </w:r>
      <w:r w:rsidRPr="00B44858">
        <w:rPr>
          <w:rFonts w:hint="eastAsia"/>
          <w:sz w:val="24"/>
        </w:rPr>
        <w:t xml:space="preserve">  </w:t>
      </w:r>
      <w:r w:rsidRPr="00CC3E65">
        <w:rPr>
          <w:rFonts w:ascii="Verdana" w:hAnsi="Verdana" w:hint="eastAsia"/>
          <w:b/>
          <w:bCs/>
          <w:szCs w:val="21"/>
        </w:rPr>
        <w:t>劳力士的客户选择</w:t>
      </w:r>
    </w:p>
    <w:p w:rsidR="00005AB5" w:rsidRDefault="00005AB5" w:rsidP="00005AB5">
      <w:pPr>
        <w:rPr>
          <w:rFonts w:hint="eastAsia"/>
        </w:rPr>
      </w:pPr>
      <w:r>
        <w:rPr>
          <w:rFonts w:hint="eastAsia"/>
        </w:rPr>
        <w:t xml:space="preserve">     </w:t>
      </w:r>
      <w:r>
        <w:rPr>
          <w:rFonts w:hint="eastAsia"/>
        </w:rPr>
        <w:t>略</w:t>
      </w:r>
    </w:p>
    <w:p w:rsidR="00005AB5" w:rsidRDefault="00005AB5" w:rsidP="00005AB5">
      <w:pPr>
        <w:rPr>
          <w:rFonts w:hint="eastAsia"/>
        </w:rPr>
      </w:pPr>
    </w:p>
    <w:p w:rsidR="00005AB5" w:rsidRDefault="00005AB5" w:rsidP="00005AB5">
      <w:pPr>
        <w:rPr>
          <w:rFonts w:hint="eastAsia"/>
        </w:rPr>
      </w:pPr>
    </w:p>
    <w:p w:rsidR="00005AB5" w:rsidRPr="00382217" w:rsidRDefault="00005AB5" w:rsidP="00005AB5">
      <w:pPr>
        <w:rPr>
          <w:rFonts w:hint="eastAsia"/>
        </w:rPr>
      </w:pPr>
    </w:p>
    <w:p w:rsidR="00005AB5" w:rsidRPr="007B64DB" w:rsidRDefault="00005AB5" w:rsidP="00005AB5">
      <w:pPr>
        <w:spacing w:beforeLines="50" w:afterLines="25"/>
        <w:ind w:firstLineChars="200" w:firstLine="422"/>
        <w:rPr>
          <w:rFonts w:ascii="Verdana" w:hAnsi="Verdana" w:hint="eastAsia"/>
          <w:b/>
          <w:bCs/>
          <w:szCs w:val="21"/>
        </w:rPr>
      </w:pPr>
      <w:r w:rsidRPr="001F3BCE">
        <w:rPr>
          <w:rFonts w:ascii="Verdana" w:hAnsi="Verdana" w:hint="eastAsia"/>
          <w:b/>
          <w:bCs/>
          <w:szCs w:val="21"/>
        </w:rPr>
        <w:t>案例</w:t>
      </w:r>
      <w:r>
        <w:rPr>
          <w:rFonts w:ascii="Verdana" w:hAnsi="Verdana" w:hint="eastAsia"/>
          <w:b/>
          <w:bCs/>
          <w:szCs w:val="21"/>
        </w:rPr>
        <w:t>2</w:t>
      </w:r>
      <w:r w:rsidRPr="001F3BCE">
        <w:rPr>
          <w:rFonts w:ascii="Verdana" w:hAnsi="Verdana" w:hint="eastAsia"/>
          <w:b/>
          <w:bCs/>
          <w:szCs w:val="21"/>
        </w:rPr>
        <w:t>：</w:t>
      </w:r>
      <w:r w:rsidRPr="00646681">
        <w:rPr>
          <w:rFonts w:hint="eastAsia"/>
          <w:szCs w:val="21"/>
        </w:rPr>
        <w:t xml:space="preserve"> </w:t>
      </w:r>
      <w:r w:rsidRPr="00B44858">
        <w:rPr>
          <w:rFonts w:hint="eastAsia"/>
          <w:sz w:val="24"/>
        </w:rPr>
        <w:t xml:space="preserve">  </w:t>
      </w:r>
      <w:r w:rsidRPr="00B01EE2">
        <w:rPr>
          <w:rFonts w:ascii="Verdana" w:hAnsi="Verdana" w:hint="eastAsia"/>
          <w:b/>
          <w:bCs/>
          <w:szCs w:val="21"/>
        </w:rPr>
        <w:t>哈根达斯——冰淇淋中的“劳斯莱斯”</w:t>
      </w:r>
    </w:p>
    <w:p w:rsidR="00005AB5" w:rsidRPr="008377C2" w:rsidRDefault="00005AB5" w:rsidP="00005AB5">
      <w:pPr>
        <w:rPr>
          <w:rFonts w:hint="eastAsia"/>
        </w:rPr>
      </w:pPr>
      <w:r>
        <w:rPr>
          <w:rFonts w:hint="eastAsia"/>
        </w:rPr>
        <w:t xml:space="preserve">     </w:t>
      </w:r>
      <w:r>
        <w:rPr>
          <w:rFonts w:hint="eastAsia"/>
        </w:rPr>
        <w:t>略</w:t>
      </w:r>
    </w:p>
    <w:p w:rsidR="00005AB5" w:rsidRPr="00005AB5" w:rsidRDefault="00005AB5" w:rsidP="00005AB5">
      <w:pPr>
        <w:spacing w:line="360" w:lineRule="auto"/>
        <w:rPr>
          <w:rFonts w:hint="eastAsia"/>
          <w:b/>
          <w:sz w:val="24"/>
          <w:u w:val="single"/>
        </w:rPr>
      </w:pPr>
    </w:p>
    <w:p w:rsidR="00E76B06" w:rsidRDefault="00E76B06"/>
    <w:sectPr w:rsidR="00E76B06" w:rsidSect="00B14F49">
      <w:footerReference w:type="even" r:id="rId6"/>
      <w:footerReference w:type="default" r:id="rId7"/>
      <w:pgSz w:w="11906" w:h="16838"/>
      <w:pgMar w:top="1247" w:right="1588" w:bottom="1247"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192" w:rsidRDefault="002B2192" w:rsidP="00005AB5">
      <w:r>
        <w:separator/>
      </w:r>
    </w:p>
  </w:endnote>
  <w:endnote w:type="continuationSeparator" w:id="0">
    <w:p w:rsidR="002B2192" w:rsidRDefault="002B2192" w:rsidP="00005A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D6" w:rsidRDefault="002B2192" w:rsidP="00E5727D">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70DD6" w:rsidRDefault="002B2192" w:rsidP="006D35C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D6" w:rsidRDefault="002B2192" w:rsidP="00970F44">
    <w:pPr>
      <w:pStyle w:val="a3"/>
      <w:ind w:right="360" w:firstLineChars="1950" w:firstLine="3510"/>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05AB5">
      <w:rPr>
        <w:noProof/>
        <w:kern w:val="0"/>
        <w:szCs w:val="21"/>
      </w:rPr>
      <w:t>4</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005AB5">
      <w:rPr>
        <w:noProof/>
        <w:kern w:val="0"/>
        <w:szCs w:val="21"/>
      </w:rPr>
      <w:t>5</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192" w:rsidRDefault="002B2192" w:rsidP="00005AB5">
      <w:r>
        <w:separator/>
      </w:r>
    </w:p>
  </w:footnote>
  <w:footnote w:type="continuationSeparator" w:id="0">
    <w:p w:rsidR="002B2192" w:rsidRDefault="002B2192" w:rsidP="00005AB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05AB5"/>
    <w:rsid w:val="00005AB5"/>
    <w:rsid w:val="002B2192"/>
    <w:rsid w:val="00E76B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AB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005AB5"/>
    <w:pPr>
      <w:tabs>
        <w:tab w:val="center" w:pos="4153"/>
        <w:tab w:val="right" w:pos="8306"/>
      </w:tabs>
      <w:snapToGrid w:val="0"/>
      <w:jc w:val="left"/>
    </w:pPr>
    <w:rPr>
      <w:sz w:val="18"/>
      <w:szCs w:val="18"/>
    </w:rPr>
  </w:style>
  <w:style w:type="character" w:customStyle="1" w:styleId="Char">
    <w:name w:val="页脚 Char"/>
    <w:basedOn w:val="a0"/>
    <w:link w:val="a3"/>
    <w:rsid w:val="00005AB5"/>
    <w:rPr>
      <w:rFonts w:ascii="Times New Roman" w:eastAsia="宋体" w:hAnsi="Times New Roman" w:cs="Times New Roman"/>
      <w:sz w:val="18"/>
      <w:szCs w:val="18"/>
    </w:rPr>
  </w:style>
  <w:style w:type="character" w:styleId="a4">
    <w:name w:val="page number"/>
    <w:basedOn w:val="a0"/>
    <w:rsid w:val="00005AB5"/>
  </w:style>
  <w:style w:type="paragraph" w:styleId="a5">
    <w:name w:val="header"/>
    <w:basedOn w:val="a"/>
    <w:link w:val="Char0"/>
    <w:rsid w:val="00005AB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005AB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614</Words>
  <Characters>3502</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2020-12-14T01:25:00Z</dcterms:created>
  <dcterms:modified xsi:type="dcterms:W3CDTF">2020-12-14T01:27:00Z</dcterms:modified>
</cp:coreProperties>
</file>