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小学语文课程标准与教材研究复习资料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一、填空题（本大题共15个空，每空2分，共30分）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1、小学语文课程的“三维目标”分别指的是（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）、（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）和（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）。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）与（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）的统一，是语文课程的基本特点。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3、课程目标按（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）整体设计，根据（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）、（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）三个维度设计。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4、课程目标的总目标部分一共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 条，第 3 条要求培植热爱祖国语言文字的情感，养成语文学习的（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）和（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），掌握最基本的（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5、语文教学应充分激发学生主动意识和进取精神，倡导（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）、（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）、（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）的学习方式。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6、语文课程应致力于学生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)的形成和发展。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二、判断。（每小题 2分，共 10 分）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1、陶行知：“社会即学校”的基本观点是反指学校要与社会统一，把社会办成一个大学校， 要求学校与社会建立密切联系，打破学校在时间和空间与社会隔绝的状况。（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2、陶行知的“教学做合一”的观点是说教学做三者是不可分割的，做是教与学的中心。（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3、陶行知的“六大解放思想”的内涵是：解放儿童的双眼，解放儿童的大脑， 解放儿童的双手，解放儿童的嘴，解放儿童的空间，解放儿童的思想。（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4、“爱满天下” 是陶行知奉行的格言， 也是他在教师对待学生的师德方面所提倡的师德规范。“师爱”是陶行知师德思想的核心。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5、亲历性、真实性是教育叙事的基本品格。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三、单选题。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（本大题共10小题，每小题2分，共20分）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1、课程目标根据知识和能力、过程和方法、情感态度和价值观三个维度设计， 三个方面相互渗透，融为一体，注重（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）的整体提高。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A、语文知识     B、语文能力     C、语文素养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）是语文学习和发展的主体。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A、学生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 、教师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 、学生和教师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3、阅读是学生的（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）行为，不应以教师的分析来代替学生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的阅读实践。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A、个性化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 、整体化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 、综合化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4、语文教育必须在课程目标和内容、教学观念和（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）、评价目的和方法等方面进行系统的改革。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A、学习态度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 、学习方式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 、学习目的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5、创新型课堂教学应是（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） 。        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Ａ、营造人人参与的氛围，激发学生的灵气； Ｂ、注重人人参与的过程，张扬学生的个性； Ｃ、给予人人参与的评价，促进学生的发展。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 、教学方式、学习方式转变的基本精神是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自主、合作、创新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自主、合作、探究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主动、合作、改革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提高、发展、创新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 、关于教学策略的认识正确的是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教学策略即教学方法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制定教学策略就是做好教学计划。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C能够找到统一的适用于所有的教学的教学策略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D教学策略具有明确的针对性和典型的灵活性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 、课程评价按评价的主体可分为（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、定量评价法与定性评价法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B、目标评价法和目标游离法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C、自评与他评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9、关于教学策略的认识正确的是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A教学策略即教学方法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B制定教学策略就是做好教学计划。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C能够找到统一的适用于所有的教学的教学策略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D教学策略具有明确的针对性和典型的灵活性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10、阅读教学过程是：（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 、学生与文本之间对话的过程。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B、学生与教师之间对话的过程。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教师与文本之间对话的过程。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D、学生、教师、文本之间对话的过程。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1、关于课程的基本理念， “新课标”正确恰当的表述是：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①全面提高学生的语文素养。②积极倡导自主、合作、探究的学习方式。③ 努力建设开放而有活力的语文课程。④正确把握语文教育的特点。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、①②③④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B、①③④②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C、②③④①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D、①④②③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2、关于第一学段识字与写字，新课标提出：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①识字写字是阅读和写作的基础。②1～ 2 年级要多认少写。③引导学生掌握基本的书写技能。④初步感受汉字的形体美。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、①②③④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B、③④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C、②③④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D、①③④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3、各个学段的阅读教学都要重视：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①朗读②分角色读。③表演读。④默读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A 、①②③④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B、①④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C、②③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D、③④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4、综合性学习的评价应着重于学生的：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①合作精神②创新意识③参与程度④探究精神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 、①②③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B 、③④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C、②④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D、①②③④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5、学生作文修改的评价要：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①注意考察学生修改作文内容②注意考察学生修改作文态度③注意考察学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生修改作文过程④注意考察学生修改作文方法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numPr>
          <w:ilvl w:val="0"/>
          <w:numId w:val="2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①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B 、①③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C、①③④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D、①②③④</w:t>
      </w:r>
    </w:p>
    <w:p>
      <w:pPr>
        <w:numPr>
          <w:ilvl w:val="0"/>
          <w:numId w:val="3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简答题（每小题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分，共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分）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1、语文课程的基本理念是什么？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2、汉语拼音教学在语文教学中具有什么地位？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 、三维目标的整合有哪些策略？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小学语文课程标准与教材研究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复习资料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一、填空题。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1、（ 知识与能力）、（过程与方法）和（情感态度和价值观）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3、（九年一贯）（ 知识与能力）、（过程与方法）、（ 情感态度和价值观）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4、（自信心）（良好习惯）（语文学习方法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）。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5、（ 合作）、（自主）、（探究）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6、 (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二、判断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 3.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 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 5.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√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三、单选题。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2.A 3.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4.B 5.B 6.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7.D 8.C 9.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10.D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1.D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4.C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5.D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五、简答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1.答：（1）全面提高学生的语文素养。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2）正确把握语文教育的特点。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3）积极倡导自主、合作、探究的学习方式。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4）努力建设开放而有力的语文课程。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2.答：（1）汉语拼音帮助学生识字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2）汉语拼音帮助学生说好普通话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3）汉语拼音帮助学生阅读总之，汉语拼音为学生的终生学习奠定了基础，它也必将陪伴学生不断地学习生活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3.答： 1 重视情感态度价值观的正确导向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2）明确导向的重点是高尚的道德情操和健康的审美情趣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3）要重视熏陶感染潜移默化，避免贴标签式的教育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4） 教师努力提高自身的语文素养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 关注学生的学习过程和学习方法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1）多给学生听说读写的实践机会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2） 善于将课内学习引向课外，将课外学习引入课内，有计划，有意识地做出安排，做好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导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3）课内的拓展活动和课外的综合性学习活动都要注意量的问题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70585C"/>
    <w:multiLevelType w:val="singleLevel"/>
    <w:tmpl w:val="8D70585C"/>
    <w:lvl w:ilvl="0" w:tentative="0">
      <w:start w:val="3"/>
      <w:numFmt w:val="upperLetter"/>
      <w:suff w:val="nothing"/>
      <w:lvlText w:val="%1、"/>
      <w:lvlJc w:val="left"/>
    </w:lvl>
  </w:abstractNum>
  <w:abstractNum w:abstractNumId="1">
    <w:nsid w:val="29696586"/>
    <w:multiLevelType w:val="singleLevel"/>
    <w:tmpl w:val="2969658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95B7A9A"/>
    <w:multiLevelType w:val="singleLevel"/>
    <w:tmpl w:val="795B7A9A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82EF6"/>
    <w:rsid w:val="024D5D29"/>
    <w:rsid w:val="07423EB9"/>
    <w:rsid w:val="0B8D6D13"/>
    <w:rsid w:val="1A4B57A4"/>
    <w:rsid w:val="24C807D9"/>
    <w:rsid w:val="26CD27F5"/>
    <w:rsid w:val="2FA81166"/>
    <w:rsid w:val="30B778AF"/>
    <w:rsid w:val="491F6E37"/>
    <w:rsid w:val="506C042D"/>
    <w:rsid w:val="5F682EF6"/>
    <w:rsid w:val="66D54E40"/>
    <w:rsid w:val="7BD2784E"/>
    <w:rsid w:val="7BF5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2020-01-10T02:19:00Z</dcterms:created>
  <dc:creator>育华教育玉环客服</dc:creator>
  <cp:lastModifiedBy>台州育华学校李才聪</cp:lastModifiedBy>
  <dcterms:modified xsi:type="dcterms:W3CDTF">2021-06-18T09:21:19Z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