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4E66BD" w14:textId="3AB40E4E" w:rsidR="000E0AF5" w:rsidRDefault="00BD7FEF">
      <w:pPr>
        <w:spacing w:line="400" w:lineRule="exact"/>
        <w:rPr>
          <w:rFonts w:hAnsi="宋体"/>
          <w:b/>
          <w:kern w:val="0"/>
          <w:sz w:val="24"/>
          <w:szCs w:val="24"/>
        </w:rPr>
      </w:pPr>
      <w:r>
        <w:rPr>
          <w:rFonts w:ascii="Times New Roman" w:eastAsia="仿宋_GB2312" w:hAnsi="Times New Roman" w:cs="Times New Roman" w:hint="eastAsia"/>
          <w:bCs/>
          <w:sz w:val="32"/>
          <w:u w:val="single"/>
        </w:rPr>
        <w:t>工艺美术</w:t>
      </w:r>
      <w:r w:rsidR="00ED0C6C">
        <w:rPr>
          <w:rFonts w:ascii="Times New Roman" w:eastAsia="仿宋_GB2312" w:hAnsi="Times New Roman" w:cs="Times New Roman" w:hint="eastAsia"/>
          <w:bCs/>
          <w:sz w:val="32"/>
          <w:u w:val="single"/>
        </w:rPr>
        <w:t>复习资料</w:t>
      </w:r>
      <w:r>
        <w:rPr>
          <w:rFonts w:ascii="Times New Roman" w:eastAsia="仿宋_GB2312" w:hAnsi="Times New Roman" w:cs="Times New Roman" w:hint="eastAsia"/>
          <w:bCs/>
          <w:sz w:val="32"/>
          <w:u w:val="single"/>
        </w:rPr>
        <w:t xml:space="preserve"> </w:t>
      </w:r>
    </w:p>
    <w:p w14:paraId="15C84EBC" w14:textId="604C2FB0" w:rsidR="000E0AF5" w:rsidRDefault="00BD7FEF">
      <w:pPr>
        <w:spacing w:line="400" w:lineRule="exact"/>
        <w:rPr>
          <w:sz w:val="24"/>
          <w:szCs w:val="24"/>
        </w:rPr>
      </w:pPr>
      <w:r>
        <w:rPr>
          <w:rFonts w:hAnsi="宋体" w:hint="eastAsia"/>
          <w:b/>
          <w:kern w:val="0"/>
          <w:sz w:val="24"/>
          <w:szCs w:val="24"/>
        </w:rPr>
        <w:t>一、填空题</w:t>
      </w:r>
      <w:r w:rsidR="00ED0C6C">
        <w:rPr>
          <w:rFonts w:hAnsi="宋体"/>
          <w:b/>
          <w:kern w:val="0"/>
          <w:sz w:val="24"/>
          <w:szCs w:val="24"/>
        </w:rPr>
        <w:t xml:space="preserve"> </w:t>
      </w:r>
    </w:p>
    <w:p w14:paraId="40812F54" w14:textId="77777777" w:rsidR="000E0AF5" w:rsidRDefault="00BD7FEF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</w:t>
      </w:r>
      <w:r>
        <w:rPr>
          <w:rFonts w:ascii="宋体" w:hAnsi="宋体" w:hint="eastAsia"/>
          <w:sz w:val="24"/>
          <w:szCs w:val="24"/>
        </w:rPr>
        <w:t>、安徽</w:t>
      </w:r>
      <w:r>
        <w:rPr>
          <w:rFonts w:ascii="宋体" w:hAnsi="宋体" w:hint="eastAsia"/>
          <w:sz w:val="24"/>
          <w:szCs w:val="24"/>
        </w:rPr>
        <w:t>(       )</w:t>
      </w:r>
      <w:r>
        <w:rPr>
          <w:rFonts w:ascii="宋体" w:hAnsi="宋体" w:hint="eastAsia"/>
          <w:sz w:val="24"/>
          <w:szCs w:val="24"/>
        </w:rPr>
        <w:t>是铁画的主要产地。</w:t>
      </w:r>
    </w:p>
    <w:p w14:paraId="370189B9" w14:textId="77777777" w:rsidR="000E0AF5" w:rsidRDefault="00BD7FEF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A. </w:t>
      </w:r>
      <w:r>
        <w:rPr>
          <w:rFonts w:ascii="宋体" w:hAnsi="宋体" w:hint="eastAsia"/>
          <w:sz w:val="24"/>
          <w:szCs w:val="24"/>
        </w:rPr>
        <w:t>安庆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B.</w:t>
      </w:r>
      <w:r>
        <w:rPr>
          <w:rFonts w:ascii="宋体" w:hAnsi="宋体" w:hint="eastAsia"/>
          <w:sz w:val="24"/>
          <w:szCs w:val="24"/>
        </w:rPr>
        <w:t>合肥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C.</w:t>
      </w:r>
      <w:r>
        <w:rPr>
          <w:rFonts w:ascii="宋体" w:hAnsi="宋体" w:hint="eastAsia"/>
          <w:sz w:val="24"/>
          <w:szCs w:val="24"/>
        </w:rPr>
        <w:t>蚌埠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D.</w:t>
      </w:r>
      <w:r>
        <w:rPr>
          <w:rFonts w:ascii="宋体" w:hAnsi="宋体" w:hint="eastAsia"/>
          <w:sz w:val="24"/>
          <w:szCs w:val="24"/>
        </w:rPr>
        <w:t>芜湖</w:t>
      </w:r>
    </w:p>
    <w:p w14:paraId="510D60BD" w14:textId="77777777" w:rsidR="000E0AF5" w:rsidRDefault="00BD7FEF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2 </w:t>
      </w:r>
      <w:r>
        <w:rPr>
          <w:rFonts w:ascii="宋体" w:hAnsi="宋体" w:hint="eastAsia"/>
          <w:sz w:val="24"/>
          <w:szCs w:val="24"/>
        </w:rPr>
        <w:t>、妇好墓的年代属于</w:t>
      </w:r>
      <w:r>
        <w:rPr>
          <w:rFonts w:ascii="宋体" w:hAnsi="宋体" w:hint="eastAsia"/>
          <w:sz w:val="24"/>
          <w:szCs w:val="24"/>
        </w:rPr>
        <w:t>(       )</w:t>
      </w:r>
      <w:r>
        <w:rPr>
          <w:rFonts w:ascii="宋体" w:hAnsi="宋体" w:hint="eastAsia"/>
          <w:sz w:val="24"/>
          <w:szCs w:val="24"/>
        </w:rPr>
        <w:t>。</w:t>
      </w:r>
    </w:p>
    <w:p w14:paraId="09450708" w14:textId="77777777" w:rsidR="000E0AF5" w:rsidRDefault="00BD7FEF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A. </w:t>
      </w:r>
      <w:r>
        <w:rPr>
          <w:rFonts w:ascii="宋体" w:hAnsi="宋体" w:hint="eastAsia"/>
          <w:sz w:val="24"/>
          <w:szCs w:val="24"/>
        </w:rPr>
        <w:t>商晚期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B.</w:t>
      </w:r>
      <w:r>
        <w:rPr>
          <w:rFonts w:ascii="宋体" w:hAnsi="宋体" w:hint="eastAsia"/>
          <w:sz w:val="24"/>
          <w:szCs w:val="24"/>
        </w:rPr>
        <w:t>商早期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C.</w:t>
      </w:r>
      <w:r>
        <w:rPr>
          <w:rFonts w:ascii="宋体" w:hAnsi="宋体" w:hint="eastAsia"/>
          <w:sz w:val="24"/>
          <w:szCs w:val="24"/>
        </w:rPr>
        <w:t>商中期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D.</w:t>
      </w:r>
      <w:r>
        <w:rPr>
          <w:rFonts w:ascii="宋体" w:hAnsi="宋体" w:hint="eastAsia"/>
          <w:sz w:val="24"/>
          <w:szCs w:val="24"/>
        </w:rPr>
        <w:t>西周</w:t>
      </w:r>
    </w:p>
    <w:p w14:paraId="382B859D" w14:textId="77777777" w:rsidR="000E0AF5" w:rsidRDefault="00BD7FEF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3</w:t>
      </w:r>
      <w:r>
        <w:rPr>
          <w:rFonts w:ascii="宋体" w:hAnsi="宋体" w:hint="eastAsia"/>
          <w:sz w:val="24"/>
          <w:szCs w:val="24"/>
        </w:rPr>
        <w:t>、唐以后的织</w:t>
      </w:r>
      <w:proofErr w:type="gramStart"/>
      <w:r>
        <w:rPr>
          <w:rFonts w:ascii="宋体" w:hAnsi="宋体" w:hint="eastAsia"/>
          <w:sz w:val="24"/>
          <w:szCs w:val="24"/>
        </w:rPr>
        <w:t>绵</w:t>
      </w:r>
      <w:proofErr w:type="gramEnd"/>
      <w:r>
        <w:rPr>
          <w:rFonts w:ascii="宋体" w:hAnsi="宋体" w:hint="eastAsia"/>
          <w:sz w:val="24"/>
          <w:szCs w:val="24"/>
        </w:rPr>
        <w:t>大多采用</w:t>
      </w:r>
      <w:r>
        <w:rPr>
          <w:rFonts w:ascii="宋体" w:hAnsi="宋体" w:hint="eastAsia"/>
          <w:sz w:val="24"/>
          <w:szCs w:val="24"/>
        </w:rPr>
        <w:t>(       )</w:t>
      </w:r>
      <w:r>
        <w:rPr>
          <w:rFonts w:ascii="宋体" w:hAnsi="宋体" w:hint="eastAsia"/>
          <w:sz w:val="24"/>
          <w:szCs w:val="24"/>
        </w:rPr>
        <w:t>的技术。</w:t>
      </w:r>
    </w:p>
    <w:p w14:paraId="78B1AB5A" w14:textId="77777777" w:rsidR="000E0AF5" w:rsidRDefault="00BD7FEF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A. </w:t>
      </w:r>
      <w:r>
        <w:rPr>
          <w:rFonts w:ascii="宋体" w:hAnsi="宋体" w:hint="eastAsia"/>
          <w:sz w:val="24"/>
          <w:szCs w:val="24"/>
        </w:rPr>
        <w:t>经线起花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B.</w:t>
      </w:r>
      <w:r>
        <w:rPr>
          <w:rFonts w:ascii="宋体" w:hAnsi="宋体" w:hint="eastAsia"/>
          <w:sz w:val="24"/>
          <w:szCs w:val="24"/>
        </w:rPr>
        <w:t>纬线起花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C.</w:t>
      </w:r>
      <w:r>
        <w:rPr>
          <w:rFonts w:ascii="宋体" w:hAnsi="宋体" w:hint="eastAsia"/>
          <w:sz w:val="24"/>
          <w:szCs w:val="24"/>
        </w:rPr>
        <w:t>通经断纬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D.</w:t>
      </w:r>
      <w:r>
        <w:rPr>
          <w:rFonts w:ascii="宋体" w:hAnsi="宋体" w:hint="eastAsia"/>
          <w:sz w:val="24"/>
          <w:szCs w:val="24"/>
        </w:rPr>
        <w:t>挖花</w:t>
      </w:r>
    </w:p>
    <w:p w14:paraId="53079B4C" w14:textId="77777777" w:rsidR="000E0AF5" w:rsidRDefault="00BD7FEF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4</w:t>
      </w:r>
      <w:r>
        <w:rPr>
          <w:rFonts w:ascii="宋体" w:hAnsi="宋体" w:hint="eastAsia"/>
          <w:sz w:val="24"/>
          <w:szCs w:val="24"/>
        </w:rPr>
        <w:t>、古代的透光镜主要制作于</w:t>
      </w:r>
      <w:r>
        <w:rPr>
          <w:rFonts w:ascii="宋体" w:hAnsi="宋体" w:hint="eastAsia"/>
          <w:sz w:val="24"/>
          <w:szCs w:val="24"/>
        </w:rPr>
        <w:t>(       )</w:t>
      </w:r>
      <w:r>
        <w:rPr>
          <w:rFonts w:ascii="宋体" w:hAnsi="宋体" w:hint="eastAsia"/>
          <w:sz w:val="24"/>
          <w:szCs w:val="24"/>
        </w:rPr>
        <w:t>。</w:t>
      </w:r>
    </w:p>
    <w:p w14:paraId="65DD9956" w14:textId="77777777" w:rsidR="000E0AF5" w:rsidRDefault="00BD7FEF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A. </w:t>
      </w:r>
      <w:r>
        <w:rPr>
          <w:rFonts w:ascii="宋体" w:hAnsi="宋体" w:hint="eastAsia"/>
          <w:sz w:val="24"/>
          <w:szCs w:val="24"/>
        </w:rPr>
        <w:t>战国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B.</w:t>
      </w:r>
      <w:r>
        <w:rPr>
          <w:rFonts w:ascii="宋体" w:hAnsi="宋体" w:hint="eastAsia"/>
          <w:sz w:val="24"/>
          <w:szCs w:val="24"/>
        </w:rPr>
        <w:t>西汉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C.</w:t>
      </w:r>
      <w:r>
        <w:rPr>
          <w:rFonts w:ascii="宋体" w:hAnsi="宋体" w:hint="eastAsia"/>
          <w:sz w:val="24"/>
          <w:szCs w:val="24"/>
        </w:rPr>
        <w:t>秦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D.</w:t>
      </w:r>
      <w:r>
        <w:rPr>
          <w:rFonts w:ascii="宋体" w:hAnsi="宋体" w:hint="eastAsia"/>
          <w:sz w:val="24"/>
          <w:szCs w:val="24"/>
        </w:rPr>
        <w:t>魏晋</w:t>
      </w:r>
    </w:p>
    <w:p w14:paraId="01505336" w14:textId="77777777" w:rsidR="000E0AF5" w:rsidRDefault="00BD7FEF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5 </w:t>
      </w:r>
      <w:r>
        <w:rPr>
          <w:rFonts w:ascii="宋体" w:hAnsi="宋体" w:hint="eastAsia"/>
          <w:sz w:val="24"/>
          <w:szCs w:val="24"/>
        </w:rPr>
        <w:t>、战国最重要的铜镜产区是</w:t>
      </w:r>
      <w:r>
        <w:rPr>
          <w:rFonts w:ascii="宋体" w:hAnsi="宋体" w:hint="eastAsia"/>
          <w:sz w:val="24"/>
          <w:szCs w:val="24"/>
        </w:rPr>
        <w:t>(       )</w:t>
      </w:r>
      <w:r>
        <w:rPr>
          <w:rFonts w:ascii="宋体" w:hAnsi="宋体" w:hint="eastAsia"/>
          <w:sz w:val="24"/>
          <w:szCs w:val="24"/>
        </w:rPr>
        <w:t>。</w:t>
      </w:r>
    </w:p>
    <w:p w14:paraId="0194DF5D" w14:textId="77777777" w:rsidR="000E0AF5" w:rsidRDefault="00BD7FEF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A. </w:t>
      </w:r>
      <w:r>
        <w:rPr>
          <w:rFonts w:ascii="宋体" w:hAnsi="宋体" w:hint="eastAsia"/>
          <w:sz w:val="24"/>
          <w:szCs w:val="24"/>
        </w:rPr>
        <w:t>荆楚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B.</w:t>
      </w:r>
      <w:r>
        <w:rPr>
          <w:rFonts w:ascii="宋体" w:hAnsi="宋体" w:hint="eastAsia"/>
          <w:sz w:val="24"/>
          <w:szCs w:val="24"/>
        </w:rPr>
        <w:t>吴越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C.</w:t>
      </w:r>
      <w:r>
        <w:rPr>
          <w:rFonts w:ascii="宋体" w:hAnsi="宋体" w:hint="eastAsia"/>
          <w:sz w:val="24"/>
          <w:szCs w:val="24"/>
        </w:rPr>
        <w:t>齐鲁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D.</w:t>
      </w:r>
      <w:r>
        <w:rPr>
          <w:rFonts w:ascii="宋体" w:hAnsi="宋体" w:hint="eastAsia"/>
          <w:sz w:val="24"/>
          <w:szCs w:val="24"/>
        </w:rPr>
        <w:t>巴蜀</w:t>
      </w:r>
    </w:p>
    <w:p w14:paraId="4749B4B9" w14:textId="77777777" w:rsidR="000E0AF5" w:rsidRDefault="00BD7FEF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6</w:t>
      </w:r>
      <w:r>
        <w:rPr>
          <w:rFonts w:ascii="宋体" w:hAnsi="宋体" w:hint="eastAsia"/>
          <w:sz w:val="24"/>
          <w:szCs w:val="24"/>
        </w:rPr>
        <w:t>、磁州窑的鼎盛期在</w:t>
      </w:r>
      <w:r>
        <w:rPr>
          <w:rFonts w:ascii="宋体" w:hAnsi="宋体" w:hint="eastAsia"/>
          <w:sz w:val="24"/>
          <w:szCs w:val="24"/>
        </w:rPr>
        <w:t>(       )</w:t>
      </w:r>
      <w:r>
        <w:rPr>
          <w:rFonts w:ascii="宋体" w:hAnsi="宋体" w:hint="eastAsia"/>
          <w:sz w:val="24"/>
          <w:szCs w:val="24"/>
        </w:rPr>
        <w:t>。</w:t>
      </w:r>
    </w:p>
    <w:p w14:paraId="71A6FC8C" w14:textId="77777777" w:rsidR="000E0AF5" w:rsidRDefault="00BD7FEF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A. </w:t>
      </w:r>
      <w:r>
        <w:rPr>
          <w:rFonts w:ascii="宋体" w:hAnsi="宋体" w:hint="eastAsia"/>
          <w:sz w:val="24"/>
          <w:szCs w:val="24"/>
        </w:rPr>
        <w:t>唐宋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B.</w:t>
      </w:r>
      <w:r>
        <w:rPr>
          <w:rFonts w:ascii="宋体" w:hAnsi="宋体" w:hint="eastAsia"/>
          <w:sz w:val="24"/>
          <w:szCs w:val="24"/>
        </w:rPr>
        <w:t>宋辽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C.</w:t>
      </w:r>
      <w:r>
        <w:rPr>
          <w:rFonts w:ascii="宋体" w:hAnsi="宋体" w:hint="eastAsia"/>
          <w:sz w:val="24"/>
          <w:szCs w:val="24"/>
        </w:rPr>
        <w:t>宋金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D.</w:t>
      </w:r>
      <w:r>
        <w:rPr>
          <w:rFonts w:ascii="宋体" w:hAnsi="宋体" w:hint="eastAsia"/>
          <w:sz w:val="24"/>
          <w:szCs w:val="24"/>
        </w:rPr>
        <w:t>元明</w:t>
      </w:r>
    </w:p>
    <w:p w14:paraId="2E338890" w14:textId="77777777" w:rsidR="000E0AF5" w:rsidRDefault="00BD7FEF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7</w:t>
      </w:r>
      <w:r>
        <w:rPr>
          <w:rFonts w:ascii="宋体" w:hAnsi="宋体" w:hint="eastAsia"/>
          <w:sz w:val="24"/>
          <w:szCs w:val="24"/>
        </w:rPr>
        <w:t>、顾绣是明代</w:t>
      </w:r>
      <w:r>
        <w:rPr>
          <w:rFonts w:ascii="宋体" w:hAnsi="宋体" w:hint="eastAsia"/>
          <w:sz w:val="24"/>
          <w:szCs w:val="24"/>
        </w:rPr>
        <w:t>(       )</w:t>
      </w:r>
      <w:r>
        <w:rPr>
          <w:rFonts w:ascii="宋体" w:hAnsi="宋体" w:hint="eastAsia"/>
          <w:sz w:val="24"/>
          <w:szCs w:val="24"/>
        </w:rPr>
        <w:t>的一种刺绣。</w:t>
      </w:r>
    </w:p>
    <w:p w14:paraId="0A0ABFFA" w14:textId="77777777" w:rsidR="000E0AF5" w:rsidRDefault="00BD7FEF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A. </w:t>
      </w:r>
      <w:r>
        <w:rPr>
          <w:rFonts w:ascii="宋体" w:hAnsi="宋体" w:hint="eastAsia"/>
          <w:sz w:val="24"/>
          <w:szCs w:val="24"/>
        </w:rPr>
        <w:t>苏州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B.</w:t>
      </w:r>
      <w:r>
        <w:rPr>
          <w:rFonts w:ascii="宋体" w:hAnsi="宋体" w:hint="eastAsia"/>
          <w:sz w:val="24"/>
          <w:szCs w:val="24"/>
        </w:rPr>
        <w:t>南京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C.</w:t>
      </w:r>
      <w:r>
        <w:rPr>
          <w:rFonts w:ascii="宋体" w:hAnsi="宋体" w:hint="eastAsia"/>
          <w:sz w:val="24"/>
          <w:szCs w:val="24"/>
        </w:rPr>
        <w:t>上海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D.</w:t>
      </w:r>
      <w:r>
        <w:rPr>
          <w:rFonts w:ascii="宋体" w:hAnsi="宋体" w:hint="eastAsia"/>
          <w:sz w:val="24"/>
          <w:szCs w:val="24"/>
        </w:rPr>
        <w:t>北京</w:t>
      </w:r>
    </w:p>
    <w:p w14:paraId="59738E1E" w14:textId="77777777" w:rsidR="000E0AF5" w:rsidRDefault="00BD7FEF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8</w:t>
      </w:r>
      <w:r>
        <w:rPr>
          <w:rFonts w:ascii="宋体" w:hAnsi="宋体" w:hint="eastAsia"/>
          <w:sz w:val="24"/>
          <w:szCs w:val="24"/>
        </w:rPr>
        <w:t>、良渚文化的主</w:t>
      </w:r>
      <w:r>
        <w:rPr>
          <w:rFonts w:ascii="宋体" w:hAnsi="宋体" w:hint="eastAsia"/>
          <w:sz w:val="24"/>
          <w:szCs w:val="24"/>
        </w:rPr>
        <w:t>要工艺美术品类有</w:t>
      </w:r>
      <w:r>
        <w:rPr>
          <w:rFonts w:ascii="宋体" w:hAnsi="宋体" w:hint="eastAsia"/>
          <w:sz w:val="24"/>
          <w:szCs w:val="24"/>
        </w:rPr>
        <w:t>(       )</w:t>
      </w:r>
      <w:r>
        <w:rPr>
          <w:rFonts w:ascii="宋体" w:hAnsi="宋体" w:hint="eastAsia"/>
          <w:sz w:val="24"/>
          <w:szCs w:val="24"/>
        </w:rPr>
        <w:t>。</w:t>
      </w:r>
    </w:p>
    <w:p w14:paraId="41200CDC" w14:textId="77777777" w:rsidR="000E0AF5" w:rsidRDefault="00BD7FEF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A. </w:t>
      </w:r>
      <w:r>
        <w:rPr>
          <w:rFonts w:ascii="宋体" w:hAnsi="宋体" w:hint="eastAsia"/>
          <w:sz w:val="24"/>
          <w:szCs w:val="24"/>
        </w:rPr>
        <w:t>彩陶和黑陶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B.</w:t>
      </w:r>
      <w:r>
        <w:rPr>
          <w:rFonts w:ascii="宋体" w:hAnsi="宋体" w:hint="eastAsia"/>
          <w:sz w:val="24"/>
          <w:szCs w:val="24"/>
        </w:rPr>
        <w:t>彩陶和玉器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C.</w:t>
      </w:r>
      <w:proofErr w:type="gramStart"/>
      <w:r>
        <w:rPr>
          <w:rFonts w:ascii="宋体" w:hAnsi="宋体" w:hint="eastAsia"/>
          <w:sz w:val="24"/>
          <w:szCs w:val="24"/>
        </w:rPr>
        <w:t>玉器和黑陶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D.</w:t>
      </w:r>
      <w:proofErr w:type="gramEnd"/>
      <w:r>
        <w:rPr>
          <w:rFonts w:ascii="宋体" w:hAnsi="宋体" w:hint="eastAsia"/>
          <w:sz w:val="24"/>
          <w:szCs w:val="24"/>
        </w:rPr>
        <w:t>白陶和黑陶</w:t>
      </w:r>
    </w:p>
    <w:p w14:paraId="059A2659" w14:textId="77777777" w:rsidR="000E0AF5" w:rsidRDefault="00BD7FEF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9</w:t>
      </w:r>
      <w:r>
        <w:rPr>
          <w:rFonts w:ascii="宋体" w:hAnsi="宋体" w:hint="eastAsia"/>
          <w:sz w:val="24"/>
          <w:szCs w:val="24"/>
        </w:rPr>
        <w:t>、元代用的比较多的装饰纹样是</w:t>
      </w:r>
      <w:r>
        <w:rPr>
          <w:rFonts w:ascii="宋体" w:hAnsi="宋体" w:hint="eastAsia"/>
          <w:sz w:val="24"/>
          <w:szCs w:val="24"/>
        </w:rPr>
        <w:t>(       )</w:t>
      </w:r>
      <w:r>
        <w:rPr>
          <w:rFonts w:ascii="宋体" w:hAnsi="宋体" w:hint="eastAsia"/>
          <w:sz w:val="24"/>
          <w:szCs w:val="24"/>
        </w:rPr>
        <w:t>。</w:t>
      </w:r>
    </w:p>
    <w:p w14:paraId="05BDD052" w14:textId="77777777" w:rsidR="000E0AF5" w:rsidRDefault="00BD7FEF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A. </w:t>
      </w:r>
      <w:r>
        <w:rPr>
          <w:rFonts w:ascii="宋体" w:hAnsi="宋体" w:hint="eastAsia"/>
          <w:sz w:val="24"/>
          <w:szCs w:val="24"/>
        </w:rPr>
        <w:t>牡丹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B.</w:t>
      </w:r>
      <w:r>
        <w:rPr>
          <w:rFonts w:ascii="宋体" w:hAnsi="宋体" w:hint="eastAsia"/>
          <w:sz w:val="24"/>
          <w:szCs w:val="24"/>
        </w:rPr>
        <w:t>芭蕉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C.</w:t>
      </w:r>
      <w:r>
        <w:rPr>
          <w:rFonts w:ascii="宋体" w:hAnsi="宋体" w:hint="eastAsia"/>
          <w:sz w:val="24"/>
          <w:szCs w:val="24"/>
        </w:rPr>
        <w:t>莲花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D.</w:t>
      </w:r>
      <w:r>
        <w:rPr>
          <w:rFonts w:ascii="宋体" w:hAnsi="宋体" w:hint="eastAsia"/>
          <w:sz w:val="24"/>
          <w:szCs w:val="24"/>
        </w:rPr>
        <w:t>梅花</w:t>
      </w:r>
    </w:p>
    <w:p w14:paraId="5DED7ECD" w14:textId="77777777" w:rsidR="000E0AF5" w:rsidRDefault="00BD7FEF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10</w:t>
      </w:r>
      <w:r>
        <w:rPr>
          <w:rFonts w:ascii="宋体" w:hAnsi="宋体" w:hint="eastAsia"/>
          <w:sz w:val="24"/>
          <w:szCs w:val="24"/>
        </w:rPr>
        <w:t>、战国生产漆器的是</w:t>
      </w:r>
      <w:r>
        <w:rPr>
          <w:rFonts w:ascii="宋体" w:hAnsi="宋体" w:hint="eastAsia"/>
          <w:sz w:val="24"/>
          <w:szCs w:val="24"/>
        </w:rPr>
        <w:t>(       )</w:t>
      </w:r>
      <w:r>
        <w:rPr>
          <w:rFonts w:ascii="宋体" w:hAnsi="宋体" w:hint="eastAsia"/>
          <w:sz w:val="24"/>
          <w:szCs w:val="24"/>
        </w:rPr>
        <w:t>。</w:t>
      </w:r>
    </w:p>
    <w:p w14:paraId="7B267455" w14:textId="77777777" w:rsidR="000E0AF5" w:rsidRDefault="00BD7FEF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A. </w:t>
      </w:r>
      <w:r>
        <w:rPr>
          <w:rFonts w:ascii="宋体" w:hAnsi="宋体" w:hint="eastAsia"/>
          <w:sz w:val="24"/>
          <w:szCs w:val="24"/>
        </w:rPr>
        <w:t>赵国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B.</w:t>
      </w:r>
      <w:r>
        <w:rPr>
          <w:rFonts w:ascii="宋体" w:hAnsi="宋体" w:hint="eastAsia"/>
          <w:sz w:val="24"/>
          <w:szCs w:val="24"/>
        </w:rPr>
        <w:t>秦国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C.</w:t>
      </w:r>
      <w:r>
        <w:rPr>
          <w:rFonts w:ascii="宋体" w:hAnsi="宋体" w:hint="eastAsia"/>
          <w:sz w:val="24"/>
          <w:szCs w:val="24"/>
        </w:rPr>
        <w:t>楚国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D.</w:t>
      </w:r>
      <w:r>
        <w:rPr>
          <w:rFonts w:ascii="宋体" w:hAnsi="宋体" w:hint="eastAsia"/>
          <w:sz w:val="24"/>
          <w:szCs w:val="24"/>
        </w:rPr>
        <w:t>鲁国</w:t>
      </w:r>
    </w:p>
    <w:p w14:paraId="0D49D65F" w14:textId="77777777" w:rsidR="000E0AF5" w:rsidRDefault="00BD7FEF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11</w:t>
      </w:r>
      <w:r>
        <w:rPr>
          <w:rFonts w:ascii="宋体" w:hAnsi="宋体" w:hint="eastAsia"/>
          <w:sz w:val="24"/>
          <w:szCs w:val="24"/>
        </w:rPr>
        <w:t>、何朝宗是明代</w:t>
      </w:r>
      <w:r>
        <w:rPr>
          <w:rFonts w:ascii="宋体" w:hAnsi="宋体" w:hint="eastAsia"/>
          <w:sz w:val="24"/>
          <w:szCs w:val="24"/>
        </w:rPr>
        <w:t>(       )</w:t>
      </w:r>
      <w:r>
        <w:rPr>
          <w:rFonts w:ascii="宋体" w:hAnsi="宋体" w:hint="eastAsia"/>
          <w:sz w:val="24"/>
          <w:szCs w:val="24"/>
        </w:rPr>
        <w:t>窑的瓷塑名家。</w:t>
      </w:r>
    </w:p>
    <w:p w14:paraId="64B1A6CB" w14:textId="77777777" w:rsidR="000E0AF5" w:rsidRDefault="00BD7FEF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A. </w:t>
      </w:r>
      <w:r>
        <w:rPr>
          <w:rFonts w:ascii="宋体" w:hAnsi="宋体" w:hint="eastAsia"/>
          <w:sz w:val="24"/>
          <w:szCs w:val="24"/>
        </w:rPr>
        <w:t>宜兴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B.</w:t>
      </w:r>
      <w:r>
        <w:rPr>
          <w:rFonts w:ascii="宋体" w:hAnsi="宋体" w:hint="eastAsia"/>
          <w:sz w:val="24"/>
          <w:szCs w:val="24"/>
        </w:rPr>
        <w:t>德化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C.</w:t>
      </w:r>
      <w:r>
        <w:rPr>
          <w:rFonts w:ascii="宋体" w:hAnsi="宋体" w:hint="eastAsia"/>
          <w:sz w:val="24"/>
          <w:szCs w:val="24"/>
        </w:rPr>
        <w:t>景德镇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D.</w:t>
      </w:r>
      <w:r>
        <w:rPr>
          <w:rFonts w:ascii="宋体" w:hAnsi="宋体" w:hint="eastAsia"/>
          <w:sz w:val="24"/>
          <w:szCs w:val="24"/>
        </w:rPr>
        <w:t>龙泉</w:t>
      </w:r>
    </w:p>
    <w:p w14:paraId="0E58A100" w14:textId="77777777" w:rsidR="000E0AF5" w:rsidRDefault="00BD7FEF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12</w:t>
      </w:r>
      <w:r>
        <w:rPr>
          <w:rFonts w:ascii="宋体" w:hAnsi="宋体" w:hint="eastAsia"/>
          <w:sz w:val="24"/>
          <w:szCs w:val="24"/>
        </w:rPr>
        <w:t>、张成是元代</w:t>
      </w:r>
      <w:r>
        <w:rPr>
          <w:rFonts w:ascii="宋体" w:hAnsi="宋体" w:hint="eastAsia"/>
          <w:sz w:val="24"/>
          <w:szCs w:val="24"/>
        </w:rPr>
        <w:t>(       )</w:t>
      </w:r>
      <w:r>
        <w:rPr>
          <w:rFonts w:ascii="宋体" w:hAnsi="宋体" w:hint="eastAsia"/>
          <w:sz w:val="24"/>
          <w:szCs w:val="24"/>
        </w:rPr>
        <w:t>工匠。</w:t>
      </w:r>
    </w:p>
    <w:p w14:paraId="79253C03" w14:textId="77777777" w:rsidR="000E0AF5" w:rsidRDefault="00BD7FEF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A. </w:t>
      </w:r>
      <w:r>
        <w:rPr>
          <w:rFonts w:ascii="宋体" w:hAnsi="宋体" w:hint="eastAsia"/>
          <w:sz w:val="24"/>
          <w:szCs w:val="24"/>
        </w:rPr>
        <w:t>雕漆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B.</w:t>
      </w:r>
      <w:r>
        <w:rPr>
          <w:rFonts w:ascii="宋体" w:hAnsi="宋体" w:hint="eastAsia"/>
          <w:sz w:val="24"/>
          <w:szCs w:val="24"/>
        </w:rPr>
        <w:t>金银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C.</w:t>
      </w:r>
      <w:r>
        <w:rPr>
          <w:rFonts w:ascii="宋体" w:hAnsi="宋体" w:hint="eastAsia"/>
          <w:sz w:val="24"/>
          <w:szCs w:val="24"/>
        </w:rPr>
        <w:t>玉器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D.</w:t>
      </w:r>
      <w:r>
        <w:rPr>
          <w:rFonts w:ascii="宋体" w:hAnsi="宋体" w:hint="eastAsia"/>
          <w:sz w:val="24"/>
          <w:szCs w:val="24"/>
        </w:rPr>
        <w:t>陶瓷</w:t>
      </w:r>
    </w:p>
    <w:p w14:paraId="247C3614" w14:textId="77777777" w:rsidR="000E0AF5" w:rsidRDefault="00BD7FEF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13</w:t>
      </w:r>
      <w:r>
        <w:rPr>
          <w:rFonts w:ascii="宋体" w:hAnsi="宋体" w:hint="eastAsia"/>
          <w:sz w:val="24"/>
          <w:szCs w:val="24"/>
        </w:rPr>
        <w:t>、古人沿佩玉是由于看重玉被赋予的</w:t>
      </w:r>
      <w:r>
        <w:rPr>
          <w:rFonts w:ascii="宋体" w:hAnsi="宋体" w:hint="eastAsia"/>
          <w:sz w:val="24"/>
          <w:szCs w:val="24"/>
        </w:rPr>
        <w:t>(       )</w:t>
      </w:r>
      <w:r>
        <w:rPr>
          <w:rFonts w:ascii="宋体" w:hAnsi="宋体" w:hint="eastAsia"/>
          <w:sz w:val="24"/>
          <w:szCs w:val="24"/>
        </w:rPr>
        <w:t>的意义。</w:t>
      </w:r>
    </w:p>
    <w:p w14:paraId="4C3361D3" w14:textId="77777777" w:rsidR="000E0AF5" w:rsidRDefault="00BD7FEF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A. </w:t>
      </w:r>
      <w:r>
        <w:rPr>
          <w:rFonts w:ascii="宋体" w:hAnsi="宋体" w:hint="eastAsia"/>
          <w:sz w:val="24"/>
          <w:szCs w:val="24"/>
        </w:rPr>
        <w:t>经济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B.</w:t>
      </w:r>
      <w:r>
        <w:rPr>
          <w:rFonts w:ascii="宋体" w:hAnsi="宋体" w:hint="eastAsia"/>
          <w:sz w:val="24"/>
          <w:szCs w:val="24"/>
        </w:rPr>
        <w:t>道德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C.</w:t>
      </w:r>
      <w:r>
        <w:rPr>
          <w:rFonts w:ascii="宋体" w:hAnsi="宋体" w:hint="eastAsia"/>
          <w:sz w:val="24"/>
          <w:szCs w:val="24"/>
        </w:rPr>
        <w:t>宗教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D.</w:t>
      </w:r>
      <w:r>
        <w:rPr>
          <w:rFonts w:ascii="宋体" w:hAnsi="宋体" w:hint="eastAsia"/>
          <w:sz w:val="24"/>
          <w:szCs w:val="24"/>
        </w:rPr>
        <w:t>爱情</w:t>
      </w:r>
    </w:p>
    <w:p w14:paraId="6A3CBD35" w14:textId="77777777" w:rsidR="000E0AF5" w:rsidRDefault="00BD7FEF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14</w:t>
      </w:r>
      <w:r>
        <w:rPr>
          <w:rFonts w:ascii="宋体" w:hAnsi="宋体" w:hint="eastAsia"/>
          <w:sz w:val="24"/>
          <w:szCs w:val="24"/>
        </w:rPr>
        <w:t>、青铜豆有</w:t>
      </w:r>
      <w:r>
        <w:rPr>
          <w:rFonts w:ascii="宋体" w:hAnsi="宋体" w:hint="eastAsia"/>
          <w:sz w:val="24"/>
          <w:szCs w:val="24"/>
        </w:rPr>
        <w:t>(       )</w:t>
      </w:r>
      <w:r>
        <w:rPr>
          <w:rFonts w:ascii="宋体" w:hAnsi="宋体" w:hint="eastAsia"/>
          <w:sz w:val="24"/>
          <w:szCs w:val="24"/>
        </w:rPr>
        <w:t>足。</w:t>
      </w:r>
    </w:p>
    <w:p w14:paraId="37338720" w14:textId="77777777" w:rsidR="000E0AF5" w:rsidRDefault="00BD7FEF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A. </w:t>
      </w:r>
      <w:r>
        <w:rPr>
          <w:rFonts w:ascii="宋体" w:hAnsi="宋体" w:hint="eastAsia"/>
          <w:sz w:val="24"/>
          <w:szCs w:val="24"/>
        </w:rPr>
        <w:t>高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B.</w:t>
      </w:r>
      <w:r>
        <w:rPr>
          <w:rFonts w:ascii="宋体" w:hAnsi="宋体" w:hint="eastAsia"/>
          <w:sz w:val="24"/>
          <w:szCs w:val="24"/>
        </w:rPr>
        <w:t>矮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C.</w:t>
      </w:r>
      <w:r>
        <w:rPr>
          <w:rFonts w:ascii="宋体" w:hAnsi="宋体" w:hint="eastAsia"/>
          <w:sz w:val="24"/>
          <w:szCs w:val="24"/>
        </w:rPr>
        <w:t>大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D.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小</w:t>
      </w:r>
    </w:p>
    <w:p w14:paraId="4ED3AD8B" w14:textId="77777777" w:rsidR="000E0AF5" w:rsidRDefault="00BD7FEF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15</w:t>
      </w:r>
      <w:r>
        <w:rPr>
          <w:rFonts w:ascii="宋体" w:hAnsi="宋体" w:hint="eastAsia"/>
          <w:sz w:val="24"/>
          <w:szCs w:val="24"/>
        </w:rPr>
        <w:t>、</w:t>
      </w:r>
      <w:proofErr w:type="gramStart"/>
      <w:r>
        <w:rPr>
          <w:rFonts w:ascii="宋体" w:hAnsi="宋体" w:hint="eastAsia"/>
          <w:sz w:val="24"/>
          <w:szCs w:val="24"/>
        </w:rPr>
        <w:t>拨镂是</w:t>
      </w:r>
      <w:proofErr w:type="gramEnd"/>
      <w:r>
        <w:rPr>
          <w:rFonts w:ascii="宋体" w:hAnsi="宋体" w:hint="eastAsia"/>
          <w:sz w:val="24"/>
          <w:szCs w:val="24"/>
        </w:rPr>
        <w:t>(       )</w:t>
      </w:r>
      <w:r>
        <w:rPr>
          <w:rFonts w:ascii="宋体" w:hAnsi="宋体" w:hint="eastAsia"/>
          <w:sz w:val="24"/>
          <w:szCs w:val="24"/>
        </w:rPr>
        <w:t>器的装饰方法。</w:t>
      </w:r>
    </w:p>
    <w:p w14:paraId="29B57BF3" w14:textId="77777777" w:rsidR="000E0AF5" w:rsidRDefault="00BD7FEF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lastRenderedPageBreak/>
        <w:t xml:space="preserve">A. </w:t>
      </w:r>
      <w:r>
        <w:rPr>
          <w:rFonts w:ascii="宋体" w:hAnsi="宋体" w:hint="eastAsia"/>
          <w:sz w:val="24"/>
          <w:szCs w:val="24"/>
        </w:rPr>
        <w:t>象牙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B.</w:t>
      </w:r>
      <w:r>
        <w:rPr>
          <w:rFonts w:ascii="宋体" w:hAnsi="宋体" w:hint="eastAsia"/>
          <w:sz w:val="24"/>
          <w:szCs w:val="24"/>
        </w:rPr>
        <w:t>金银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C.</w:t>
      </w:r>
      <w:r>
        <w:rPr>
          <w:rFonts w:ascii="宋体" w:hAnsi="宋体" w:hint="eastAsia"/>
          <w:sz w:val="24"/>
          <w:szCs w:val="24"/>
        </w:rPr>
        <w:t>漆器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D.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陶瓷</w:t>
      </w:r>
    </w:p>
    <w:p w14:paraId="3260D393" w14:textId="77777777" w:rsidR="000E0AF5" w:rsidRDefault="00BD7FEF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16</w:t>
      </w:r>
      <w:r>
        <w:rPr>
          <w:rFonts w:ascii="宋体" w:hAnsi="宋体" w:hint="eastAsia"/>
          <w:sz w:val="24"/>
          <w:szCs w:val="24"/>
        </w:rPr>
        <w:t>、唐三彩是</w:t>
      </w:r>
      <w:r>
        <w:rPr>
          <w:rFonts w:ascii="宋体" w:hAnsi="宋体" w:hint="eastAsia"/>
          <w:sz w:val="24"/>
          <w:szCs w:val="24"/>
        </w:rPr>
        <w:t>(       )</w:t>
      </w:r>
      <w:r>
        <w:rPr>
          <w:rFonts w:ascii="宋体" w:hAnsi="宋体" w:hint="eastAsia"/>
          <w:sz w:val="24"/>
          <w:szCs w:val="24"/>
        </w:rPr>
        <w:t>器。</w:t>
      </w:r>
    </w:p>
    <w:p w14:paraId="47A16E04" w14:textId="77777777" w:rsidR="000E0AF5" w:rsidRDefault="00BD7FEF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A. </w:t>
      </w:r>
      <w:r>
        <w:rPr>
          <w:rFonts w:ascii="宋体" w:hAnsi="宋体" w:hint="eastAsia"/>
          <w:sz w:val="24"/>
          <w:szCs w:val="24"/>
        </w:rPr>
        <w:t>彩绘瓷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B.</w:t>
      </w:r>
      <w:r>
        <w:rPr>
          <w:rFonts w:ascii="宋体" w:hAnsi="宋体" w:hint="eastAsia"/>
          <w:sz w:val="24"/>
          <w:szCs w:val="24"/>
        </w:rPr>
        <w:t>彩绘陶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C.</w:t>
      </w:r>
      <w:r>
        <w:rPr>
          <w:rFonts w:ascii="宋体" w:hAnsi="宋体" w:hint="eastAsia"/>
          <w:sz w:val="24"/>
          <w:szCs w:val="24"/>
        </w:rPr>
        <w:t>铅釉瓷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D.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铅釉陶</w:t>
      </w:r>
    </w:p>
    <w:p w14:paraId="17067176" w14:textId="77777777" w:rsidR="000E0AF5" w:rsidRDefault="00BD7FEF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17</w:t>
      </w:r>
      <w:r>
        <w:rPr>
          <w:rFonts w:ascii="宋体" w:hAnsi="宋体" w:hint="eastAsia"/>
          <w:sz w:val="24"/>
          <w:szCs w:val="24"/>
        </w:rPr>
        <w:t>、宋代的景德镇窑以烧造</w:t>
      </w:r>
      <w:r>
        <w:rPr>
          <w:rFonts w:ascii="宋体" w:hAnsi="宋体" w:hint="eastAsia"/>
          <w:sz w:val="24"/>
          <w:szCs w:val="24"/>
        </w:rPr>
        <w:t>(       )</w:t>
      </w:r>
      <w:r>
        <w:rPr>
          <w:rFonts w:ascii="宋体" w:hAnsi="宋体" w:hint="eastAsia"/>
          <w:sz w:val="24"/>
          <w:szCs w:val="24"/>
        </w:rPr>
        <w:t>瓷著称。</w:t>
      </w:r>
    </w:p>
    <w:p w14:paraId="6D3B85D2" w14:textId="77777777" w:rsidR="000E0AF5" w:rsidRDefault="00BD7FEF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A. </w:t>
      </w:r>
      <w:r>
        <w:rPr>
          <w:rFonts w:ascii="宋体" w:hAnsi="宋体" w:hint="eastAsia"/>
          <w:sz w:val="24"/>
          <w:szCs w:val="24"/>
        </w:rPr>
        <w:t>白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B.</w:t>
      </w:r>
      <w:r>
        <w:rPr>
          <w:rFonts w:ascii="宋体" w:hAnsi="宋体" w:hint="eastAsia"/>
          <w:sz w:val="24"/>
          <w:szCs w:val="24"/>
        </w:rPr>
        <w:t>黑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C.</w:t>
      </w:r>
      <w:r>
        <w:rPr>
          <w:rFonts w:ascii="宋体" w:hAnsi="宋体" w:hint="eastAsia"/>
          <w:sz w:val="24"/>
          <w:szCs w:val="24"/>
        </w:rPr>
        <w:t>青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D.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青白</w:t>
      </w:r>
    </w:p>
    <w:p w14:paraId="1F89ADD8" w14:textId="77777777" w:rsidR="000E0AF5" w:rsidRDefault="00BD7FEF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18</w:t>
      </w:r>
      <w:r>
        <w:rPr>
          <w:rFonts w:ascii="宋体" w:hAnsi="宋体" w:hint="eastAsia"/>
          <w:sz w:val="24"/>
          <w:szCs w:val="24"/>
        </w:rPr>
        <w:t>、黑陶的装饰常采用</w:t>
      </w:r>
      <w:r>
        <w:rPr>
          <w:rFonts w:ascii="宋体" w:hAnsi="宋体" w:hint="eastAsia"/>
          <w:sz w:val="24"/>
          <w:szCs w:val="24"/>
        </w:rPr>
        <w:t>(       )</w:t>
      </w:r>
      <w:r>
        <w:rPr>
          <w:rFonts w:ascii="宋体" w:hAnsi="宋体" w:hint="eastAsia"/>
          <w:sz w:val="24"/>
          <w:szCs w:val="24"/>
        </w:rPr>
        <w:t>的手法。</w:t>
      </w:r>
    </w:p>
    <w:p w14:paraId="7FDF0850" w14:textId="77777777" w:rsidR="000E0AF5" w:rsidRDefault="00BD7FEF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</w:t>
      </w:r>
      <w:r>
        <w:rPr>
          <w:rFonts w:ascii="宋体" w:hAnsi="宋体" w:hint="eastAsia"/>
          <w:sz w:val="24"/>
          <w:szCs w:val="24"/>
        </w:rPr>
        <w:t>彩绘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B.</w:t>
      </w:r>
      <w:r>
        <w:rPr>
          <w:rFonts w:ascii="宋体" w:hAnsi="宋体" w:hint="eastAsia"/>
          <w:sz w:val="24"/>
          <w:szCs w:val="24"/>
        </w:rPr>
        <w:t>镶嵌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C.</w:t>
      </w:r>
      <w:r>
        <w:rPr>
          <w:rFonts w:ascii="宋体" w:hAnsi="宋体" w:hint="eastAsia"/>
          <w:sz w:val="24"/>
          <w:szCs w:val="24"/>
        </w:rPr>
        <w:t>镂空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D.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模压</w:t>
      </w:r>
    </w:p>
    <w:p w14:paraId="2A4EE4E4" w14:textId="77777777" w:rsidR="000E0AF5" w:rsidRDefault="00BD7FEF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19</w:t>
      </w:r>
      <w:r>
        <w:rPr>
          <w:rFonts w:ascii="宋体" w:hAnsi="宋体" w:hint="eastAsia"/>
          <w:sz w:val="24"/>
          <w:szCs w:val="24"/>
        </w:rPr>
        <w:t>、铜鼓在古代流行于我国</w:t>
      </w:r>
      <w:r>
        <w:rPr>
          <w:rFonts w:ascii="宋体" w:hAnsi="宋体" w:hint="eastAsia"/>
          <w:sz w:val="24"/>
          <w:szCs w:val="24"/>
        </w:rPr>
        <w:t>(       )</w:t>
      </w:r>
      <w:r>
        <w:rPr>
          <w:rFonts w:ascii="宋体" w:hAnsi="宋体" w:hint="eastAsia"/>
          <w:sz w:val="24"/>
          <w:szCs w:val="24"/>
        </w:rPr>
        <w:t>地区，是一种具有特殊社会意义的青铜制品。</w:t>
      </w:r>
    </w:p>
    <w:p w14:paraId="2FAFD42C" w14:textId="77777777" w:rsidR="000E0AF5" w:rsidRDefault="00BD7FEF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</w:t>
      </w:r>
      <w:r>
        <w:rPr>
          <w:rFonts w:ascii="宋体" w:hAnsi="宋体" w:hint="eastAsia"/>
          <w:sz w:val="24"/>
          <w:szCs w:val="24"/>
        </w:rPr>
        <w:t>西南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B.</w:t>
      </w:r>
      <w:r>
        <w:rPr>
          <w:rFonts w:ascii="宋体" w:hAnsi="宋体" w:hint="eastAsia"/>
          <w:sz w:val="24"/>
          <w:szCs w:val="24"/>
        </w:rPr>
        <w:t>东北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C.</w:t>
      </w:r>
      <w:r>
        <w:rPr>
          <w:rFonts w:ascii="宋体" w:hAnsi="宋体" w:hint="eastAsia"/>
          <w:sz w:val="24"/>
          <w:szCs w:val="24"/>
        </w:rPr>
        <w:t>华中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D.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西北</w:t>
      </w:r>
    </w:p>
    <w:p w14:paraId="076B718E" w14:textId="77777777" w:rsidR="000E0AF5" w:rsidRDefault="00BD7FEF">
      <w:pPr>
        <w:widowControl/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20</w:t>
      </w:r>
      <w:r>
        <w:rPr>
          <w:rFonts w:ascii="宋体" w:hAnsi="宋体" w:hint="eastAsia"/>
          <w:sz w:val="24"/>
          <w:szCs w:val="24"/>
        </w:rPr>
        <w:t>、下列哪个不是粉彩瓷器的艺术特征</w:t>
      </w:r>
      <w:r>
        <w:rPr>
          <w:rFonts w:ascii="宋体" w:hAnsi="宋体" w:hint="eastAsia"/>
          <w:sz w:val="24"/>
          <w:szCs w:val="24"/>
        </w:rPr>
        <w:t>(       )</w:t>
      </w:r>
      <w:r>
        <w:rPr>
          <w:rFonts w:ascii="宋体" w:hAnsi="宋体" w:hint="eastAsia"/>
          <w:sz w:val="24"/>
          <w:szCs w:val="24"/>
        </w:rPr>
        <w:t>。</w:t>
      </w:r>
      <w:r>
        <w:rPr>
          <w:rFonts w:ascii="宋体" w:hAnsi="宋体" w:hint="eastAsia"/>
          <w:sz w:val="24"/>
          <w:szCs w:val="24"/>
        </w:rPr>
        <w:t xml:space="preserve"> </w:t>
      </w:r>
    </w:p>
    <w:p w14:paraId="3FF018B2" w14:textId="77777777" w:rsidR="000E0AF5" w:rsidRDefault="00BD7FEF">
      <w:pPr>
        <w:widowControl/>
        <w:spacing w:line="360" w:lineRule="auto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A.</w:t>
      </w:r>
      <w:r>
        <w:rPr>
          <w:rFonts w:ascii="宋体" w:hAnsi="宋体" w:hint="eastAsia"/>
          <w:sz w:val="24"/>
          <w:szCs w:val="24"/>
        </w:rPr>
        <w:t>晕染作画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 B.</w:t>
      </w:r>
      <w:r>
        <w:rPr>
          <w:rFonts w:ascii="宋体" w:hAnsi="宋体" w:hint="eastAsia"/>
          <w:sz w:val="24"/>
          <w:szCs w:val="24"/>
        </w:rPr>
        <w:t>釉白如玉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C.</w:t>
      </w:r>
      <w:r>
        <w:rPr>
          <w:rFonts w:ascii="宋体" w:hAnsi="宋体" w:hint="eastAsia"/>
          <w:sz w:val="24"/>
          <w:szCs w:val="24"/>
        </w:rPr>
        <w:t>字如蝇头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D.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胎体厚重</w:t>
      </w:r>
    </w:p>
    <w:p w14:paraId="78F042C5" w14:textId="6C1DC4BB" w:rsidR="000E0AF5" w:rsidRDefault="00BD7FEF">
      <w:pPr>
        <w:pStyle w:val="a3"/>
        <w:spacing w:line="360" w:lineRule="auto"/>
        <w:jc w:val="left"/>
        <w:rPr>
          <w:rFonts w:hAnsi="宋体"/>
          <w:b/>
          <w:kern w:val="0"/>
          <w:sz w:val="28"/>
          <w:szCs w:val="28"/>
        </w:rPr>
      </w:pPr>
      <w:r>
        <w:rPr>
          <w:rFonts w:hAnsi="宋体" w:hint="eastAsia"/>
          <w:b/>
          <w:kern w:val="0"/>
          <w:sz w:val="24"/>
          <w:szCs w:val="24"/>
        </w:rPr>
        <w:t>二</w:t>
      </w:r>
      <w:r>
        <w:rPr>
          <w:rFonts w:hAnsi="宋体" w:hint="eastAsia"/>
          <w:b/>
          <w:kern w:val="0"/>
          <w:sz w:val="24"/>
          <w:szCs w:val="24"/>
        </w:rPr>
        <w:t>、</w:t>
      </w:r>
      <w:r>
        <w:rPr>
          <w:rFonts w:hAnsi="宋体" w:cs="宋体" w:hint="eastAsia"/>
          <w:b/>
          <w:kern w:val="0"/>
          <w:sz w:val="24"/>
          <w:szCs w:val="24"/>
        </w:rPr>
        <w:t>名词解释</w:t>
      </w:r>
      <w:r w:rsidR="00ED0C6C">
        <w:rPr>
          <w:rFonts w:hAnsi="宋体"/>
          <w:b/>
          <w:kern w:val="0"/>
          <w:sz w:val="24"/>
          <w:szCs w:val="24"/>
        </w:rPr>
        <w:t xml:space="preserve"> </w:t>
      </w:r>
    </w:p>
    <w:p w14:paraId="3006F78D" w14:textId="04CAAF83" w:rsidR="000E0AF5" w:rsidRDefault="00BD7FEF">
      <w:pPr>
        <w:widowControl/>
        <w:spacing w:line="400" w:lineRule="exact"/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</w:t>
      </w:r>
      <w:r>
        <w:rPr>
          <w:rFonts w:ascii="宋体" w:hAnsi="宋体" w:hint="eastAsia"/>
          <w:sz w:val="24"/>
          <w:szCs w:val="24"/>
        </w:rPr>
        <w:t>．彩陶</w:t>
      </w:r>
    </w:p>
    <w:p w14:paraId="61569304" w14:textId="6EBBF0C1" w:rsidR="000E0AF5" w:rsidRDefault="00BD7FEF">
      <w:pPr>
        <w:widowControl/>
        <w:spacing w:line="400" w:lineRule="exact"/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2</w:t>
      </w:r>
      <w:r>
        <w:rPr>
          <w:rFonts w:ascii="宋体" w:hAnsi="宋体" w:hint="eastAsia"/>
          <w:sz w:val="24"/>
          <w:szCs w:val="24"/>
        </w:rPr>
        <w:t>．饕餮纹</w:t>
      </w:r>
    </w:p>
    <w:p w14:paraId="70D4A5AF" w14:textId="3B1016D9" w:rsidR="000E0AF5" w:rsidRDefault="00BD7FEF">
      <w:pPr>
        <w:widowControl/>
        <w:spacing w:line="400" w:lineRule="exact"/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3</w:t>
      </w:r>
      <w:r>
        <w:rPr>
          <w:rFonts w:ascii="宋体" w:hAnsi="宋体" w:hint="eastAsia"/>
          <w:sz w:val="24"/>
          <w:szCs w:val="24"/>
        </w:rPr>
        <w:t>．斗彩</w:t>
      </w:r>
    </w:p>
    <w:p w14:paraId="6283B18B" w14:textId="73494AAF" w:rsidR="000E0AF5" w:rsidRDefault="00BD7FEF">
      <w:pPr>
        <w:widowControl/>
        <w:spacing w:line="400" w:lineRule="exact"/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4</w:t>
      </w:r>
      <w:r>
        <w:rPr>
          <w:rFonts w:ascii="宋体" w:hAnsi="宋体" w:hint="eastAsia"/>
          <w:sz w:val="24"/>
          <w:szCs w:val="24"/>
        </w:rPr>
        <w:t>．缂丝</w:t>
      </w:r>
    </w:p>
    <w:p w14:paraId="50F061CF" w14:textId="5DC32331" w:rsidR="000E0AF5" w:rsidRPr="00ED0C6C" w:rsidRDefault="00BD7FEF" w:rsidP="00ED0C6C">
      <w:pPr>
        <w:widowControl/>
        <w:spacing w:line="400" w:lineRule="exact"/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5</w:t>
      </w:r>
      <w:r>
        <w:rPr>
          <w:rFonts w:ascii="宋体" w:hAnsi="宋体" w:hint="eastAsia"/>
          <w:sz w:val="24"/>
          <w:szCs w:val="24"/>
        </w:rPr>
        <w:t>．青花</w:t>
      </w:r>
    </w:p>
    <w:p w14:paraId="30E522C8" w14:textId="77777777" w:rsidR="000E0AF5" w:rsidRDefault="00BD7FEF">
      <w:pPr>
        <w:pStyle w:val="a3"/>
        <w:spacing w:line="400" w:lineRule="exact"/>
        <w:rPr>
          <w:rFonts w:hAnsi="宋体" w:cs="宋体"/>
          <w:b/>
          <w:kern w:val="0"/>
          <w:sz w:val="24"/>
          <w:szCs w:val="24"/>
        </w:rPr>
      </w:pPr>
      <w:r>
        <w:rPr>
          <w:rFonts w:hAnsi="宋体" w:cs="宋体" w:hint="eastAsia"/>
          <w:b/>
          <w:kern w:val="0"/>
          <w:sz w:val="24"/>
          <w:szCs w:val="24"/>
        </w:rPr>
        <w:t>四、</w:t>
      </w:r>
      <w:r>
        <w:rPr>
          <w:rFonts w:hAnsi="宋体" w:hint="eastAsia"/>
          <w:b/>
          <w:kern w:val="0"/>
          <w:sz w:val="24"/>
          <w:szCs w:val="24"/>
        </w:rPr>
        <w:t>简答题</w:t>
      </w:r>
      <w:r>
        <w:rPr>
          <w:rFonts w:hAnsi="宋体" w:hint="eastAsia"/>
          <w:b/>
          <w:kern w:val="0"/>
          <w:sz w:val="24"/>
          <w:szCs w:val="24"/>
        </w:rPr>
        <w:t>(</w:t>
      </w:r>
      <w:r>
        <w:rPr>
          <w:rFonts w:eastAsia="黑体" w:hint="eastAsia"/>
          <w:sz w:val="24"/>
          <w:szCs w:val="24"/>
        </w:rPr>
        <w:t>本大题共</w:t>
      </w:r>
      <w:r>
        <w:rPr>
          <w:rFonts w:eastAsia="黑体" w:hint="eastAsia"/>
          <w:sz w:val="24"/>
          <w:szCs w:val="24"/>
        </w:rPr>
        <w:t>4</w:t>
      </w:r>
      <w:r>
        <w:rPr>
          <w:rFonts w:eastAsia="黑体" w:hint="eastAsia"/>
          <w:sz w:val="24"/>
          <w:szCs w:val="24"/>
        </w:rPr>
        <w:t>小题，每小题</w:t>
      </w:r>
      <w:r>
        <w:rPr>
          <w:rFonts w:eastAsia="黑体" w:hint="eastAsia"/>
          <w:sz w:val="24"/>
          <w:szCs w:val="24"/>
        </w:rPr>
        <w:t>8</w:t>
      </w:r>
      <w:r>
        <w:rPr>
          <w:rFonts w:eastAsia="黑体" w:hint="eastAsia"/>
          <w:sz w:val="24"/>
          <w:szCs w:val="24"/>
        </w:rPr>
        <w:t>分，共</w:t>
      </w:r>
      <w:r>
        <w:rPr>
          <w:rFonts w:eastAsia="黑体" w:hint="eastAsia"/>
          <w:sz w:val="24"/>
          <w:szCs w:val="24"/>
        </w:rPr>
        <w:t>32</w:t>
      </w:r>
      <w:r>
        <w:rPr>
          <w:rFonts w:eastAsia="黑体" w:hint="eastAsia"/>
          <w:sz w:val="24"/>
          <w:szCs w:val="24"/>
        </w:rPr>
        <w:t>分</w:t>
      </w:r>
      <w:r>
        <w:rPr>
          <w:rFonts w:hAnsi="宋体" w:hint="eastAsia"/>
          <w:b/>
          <w:kern w:val="0"/>
          <w:sz w:val="24"/>
          <w:szCs w:val="24"/>
        </w:rPr>
        <w:t>)</w:t>
      </w:r>
    </w:p>
    <w:p w14:paraId="617431AA" w14:textId="77777777" w:rsidR="000E0AF5" w:rsidRDefault="00BD7FEF">
      <w:pPr>
        <w:pStyle w:val="a3"/>
        <w:spacing w:line="400" w:lineRule="exact"/>
        <w:rPr>
          <w:rFonts w:hAnsi="宋体"/>
          <w:sz w:val="24"/>
          <w:szCs w:val="24"/>
        </w:rPr>
      </w:pPr>
      <w:r>
        <w:rPr>
          <w:rFonts w:hAnsi="宋体" w:hint="eastAsia"/>
          <w:sz w:val="24"/>
          <w:szCs w:val="24"/>
        </w:rPr>
        <w:t>1</w:t>
      </w:r>
      <w:r>
        <w:rPr>
          <w:rFonts w:hAnsi="宋体" w:hint="eastAsia"/>
          <w:sz w:val="24"/>
          <w:szCs w:val="24"/>
        </w:rPr>
        <w:t>．简要回答宋代哥窑（官窑、均窑、定窑、汝窑、龙泉、耀州、磁州窑、建窑、吉州窑）的艺术特点</w:t>
      </w:r>
      <w:r>
        <w:rPr>
          <w:rFonts w:hAnsi="宋体" w:hint="eastAsia"/>
          <w:sz w:val="24"/>
          <w:szCs w:val="24"/>
        </w:rPr>
        <w:t>。</w:t>
      </w:r>
    </w:p>
    <w:p w14:paraId="6778731F" w14:textId="77777777" w:rsidR="000E0AF5" w:rsidRDefault="000E0AF5" w:rsidP="00ED0C6C">
      <w:pPr>
        <w:pStyle w:val="a3"/>
        <w:spacing w:line="400" w:lineRule="exact"/>
        <w:rPr>
          <w:rFonts w:hAnsi="宋体" w:hint="eastAsia"/>
          <w:sz w:val="24"/>
          <w:szCs w:val="24"/>
        </w:rPr>
      </w:pPr>
    </w:p>
    <w:p w14:paraId="12E55B62" w14:textId="77777777" w:rsidR="000E0AF5" w:rsidRDefault="00BD7FEF">
      <w:pPr>
        <w:pStyle w:val="a3"/>
        <w:spacing w:line="400" w:lineRule="exact"/>
        <w:rPr>
          <w:rFonts w:hAnsi="宋体"/>
          <w:sz w:val="24"/>
          <w:szCs w:val="24"/>
        </w:rPr>
      </w:pPr>
      <w:r>
        <w:rPr>
          <w:rFonts w:hAnsi="宋体" w:hint="eastAsia"/>
          <w:kern w:val="0"/>
          <w:sz w:val="24"/>
          <w:szCs w:val="24"/>
        </w:rPr>
        <w:t>2</w:t>
      </w:r>
      <w:r>
        <w:rPr>
          <w:rFonts w:hAnsi="宋体" w:hint="eastAsia"/>
          <w:kern w:val="0"/>
          <w:sz w:val="24"/>
          <w:szCs w:val="24"/>
        </w:rPr>
        <w:t>．</w:t>
      </w:r>
      <w:r>
        <w:rPr>
          <w:rFonts w:hAnsi="宋体" w:hint="eastAsia"/>
          <w:sz w:val="24"/>
          <w:szCs w:val="24"/>
        </w:rPr>
        <w:t>以作品为例分析商代晚期青铜器的主要特点。</w:t>
      </w:r>
    </w:p>
    <w:p w14:paraId="7BB60C85" w14:textId="77777777" w:rsidR="000E0AF5" w:rsidRDefault="000E0AF5" w:rsidP="00ED0C6C">
      <w:pPr>
        <w:pStyle w:val="a3"/>
        <w:spacing w:line="400" w:lineRule="exact"/>
        <w:rPr>
          <w:rFonts w:hAnsi="宋体" w:hint="eastAsia"/>
          <w:sz w:val="24"/>
          <w:szCs w:val="24"/>
        </w:rPr>
      </w:pPr>
    </w:p>
    <w:p w14:paraId="120B3398" w14:textId="77777777" w:rsidR="000E0AF5" w:rsidRDefault="00BD7FEF">
      <w:pPr>
        <w:pStyle w:val="a3"/>
        <w:spacing w:line="400" w:lineRule="exact"/>
        <w:rPr>
          <w:rFonts w:hAnsi="宋体"/>
          <w:kern w:val="0"/>
          <w:sz w:val="24"/>
          <w:szCs w:val="24"/>
        </w:rPr>
      </w:pPr>
      <w:r>
        <w:rPr>
          <w:rFonts w:hAnsi="宋体" w:hint="eastAsia"/>
          <w:kern w:val="0"/>
          <w:sz w:val="24"/>
          <w:szCs w:val="24"/>
        </w:rPr>
        <w:t>3</w:t>
      </w:r>
      <w:r>
        <w:rPr>
          <w:rFonts w:hAnsi="宋体" w:hint="eastAsia"/>
          <w:kern w:val="0"/>
          <w:sz w:val="24"/>
          <w:szCs w:val="24"/>
        </w:rPr>
        <w:t>．在奴隶制社会青铜器的发展经历了那几个阶段？每个阶段各有什么特征</w:t>
      </w:r>
      <w:r>
        <w:rPr>
          <w:rFonts w:hAnsi="宋体" w:hint="eastAsia"/>
          <w:sz w:val="24"/>
          <w:szCs w:val="24"/>
        </w:rPr>
        <w:t>。</w:t>
      </w:r>
    </w:p>
    <w:p w14:paraId="22B46301" w14:textId="77777777" w:rsidR="000E0AF5" w:rsidRPr="00ED0C6C" w:rsidRDefault="000E0AF5" w:rsidP="00ED0C6C">
      <w:pPr>
        <w:pStyle w:val="a3"/>
        <w:spacing w:line="400" w:lineRule="exact"/>
        <w:rPr>
          <w:rFonts w:hAnsi="宋体" w:hint="eastAsia"/>
          <w:kern w:val="0"/>
          <w:sz w:val="24"/>
          <w:szCs w:val="24"/>
        </w:rPr>
      </w:pPr>
    </w:p>
    <w:p w14:paraId="7D46D8EE" w14:textId="4140FA0A" w:rsidR="000E0AF5" w:rsidRDefault="00BD7FEF">
      <w:pPr>
        <w:pStyle w:val="a3"/>
        <w:spacing w:line="400" w:lineRule="exact"/>
        <w:rPr>
          <w:rFonts w:hAnsi="宋体"/>
          <w:sz w:val="24"/>
          <w:szCs w:val="24"/>
        </w:rPr>
      </w:pPr>
      <w:r>
        <w:rPr>
          <w:rFonts w:hAnsi="宋体" w:hint="eastAsia"/>
          <w:kern w:val="0"/>
          <w:sz w:val="24"/>
          <w:szCs w:val="24"/>
        </w:rPr>
        <w:t>4</w:t>
      </w:r>
      <w:r>
        <w:rPr>
          <w:rFonts w:hAnsi="宋体" w:hint="eastAsia"/>
          <w:kern w:val="0"/>
          <w:sz w:val="24"/>
          <w:szCs w:val="24"/>
        </w:rPr>
        <w:t>．</w:t>
      </w:r>
      <w:proofErr w:type="gramStart"/>
      <w:r>
        <w:rPr>
          <w:rFonts w:hAnsi="宋体" w:hint="eastAsia"/>
          <w:kern w:val="0"/>
          <w:sz w:val="24"/>
          <w:szCs w:val="24"/>
        </w:rPr>
        <w:t>请简单</w:t>
      </w:r>
      <w:proofErr w:type="gramEnd"/>
      <w:r>
        <w:rPr>
          <w:rFonts w:hAnsi="宋体" w:hint="eastAsia"/>
          <w:kern w:val="0"/>
          <w:sz w:val="24"/>
          <w:szCs w:val="24"/>
        </w:rPr>
        <w:t>谈谈明代顾绣的艺术风格</w:t>
      </w:r>
      <w:r>
        <w:rPr>
          <w:rFonts w:hAnsi="宋体" w:hint="eastAsia"/>
          <w:sz w:val="24"/>
          <w:szCs w:val="24"/>
        </w:rPr>
        <w:t>。</w:t>
      </w:r>
    </w:p>
    <w:p w14:paraId="74C51657" w14:textId="77777777" w:rsidR="00ED0C6C" w:rsidRDefault="00ED0C6C">
      <w:pPr>
        <w:pStyle w:val="a3"/>
        <w:spacing w:line="400" w:lineRule="exact"/>
        <w:rPr>
          <w:rFonts w:hAnsi="宋体" w:hint="eastAsia"/>
          <w:kern w:val="0"/>
          <w:sz w:val="24"/>
          <w:szCs w:val="24"/>
        </w:rPr>
      </w:pPr>
    </w:p>
    <w:p w14:paraId="03BAED07" w14:textId="71F5FBD3" w:rsidR="000E0AF5" w:rsidRDefault="00BD7FEF" w:rsidP="00ED0C6C">
      <w:pPr>
        <w:pStyle w:val="a3"/>
        <w:spacing w:line="400" w:lineRule="exact"/>
        <w:rPr>
          <w:rFonts w:hAnsi="宋体"/>
          <w:kern w:val="0"/>
          <w:sz w:val="24"/>
          <w:szCs w:val="24"/>
        </w:rPr>
      </w:pPr>
      <w:r>
        <w:rPr>
          <w:rFonts w:hAnsi="宋体" w:cs="宋体" w:hint="eastAsia"/>
          <w:b/>
          <w:kern w:val="0"/>
          <w:sz w:val="24"/>
          <w:szCs w:val="24"/>
        </w:rPr>
        <w:t>五、论述题</w:t>
      </w:r>
      <w:r>
        <w:rPr>
          <w:rFonts w:hAnsi="宋体" w:hint="eastAsia"/>
          <w:b/>
          <w:kern w:val="0"/>
          <w:sz w:val="24"/>
          <w:szCs w:val="24"/>
        </w:rPr>
        <w:t>(</w:t>
      </w:r>
      <w:r>
        <w:rPr>
          <w:rFonts w:eastAsia="黑体" w:hint="eastAsia"/>
          <w:sz w:val="24"/>
          <w:szCs w:val="24"/>
        </w:rPr>
        <w:t>本大题共</w:t>
      </w:r>
      <w:r>
        <w:rPr>
          <w:rFonts w:eastAsia="黑体" w:hint="eastAsia"/>
          <w:sz w:val="24"/>
          <w:szCs w:val="24"/>
        </w:rPr>
        <w:t>2</w:t>
      </w:r>
      <w:r>
        <w:rPr>
          <w:rFonts w:eastAsia="黑体" w:hint="eastAsia"/>
          <w:sz w:val="24"/>
          <w:szCs w:val="24"/>
        </w:rPr>
        <w:t>小题，每小题</w:t>
      </w:r>
      <w:r>
        <w:rPr>
          <w:rFonts w:eastAsia="黑体" w:hint="eastAsia"/>
          <w:sz w:val="24"/>
          <w:szCs w:val="24"/>
        </w:rPr>
        <w:t>14</w:t>
      </w:r>
      <w:r>
        <w:rPr>
          <w:rFonts w:eastAsia="黑体" w:hint="eastAsia"/>
          <w:sz w:val="24"/>
          <w:szCs w:val="24"/>
        </w:rPr>
        <w:t>分，共</w:t>
      </w:r>
      <w:r>
        <w:rPr>
          <w:rFonts w:eastAsia="黑体" w:hint="eastAsia"/>
          <w:sz w:val="24"/>
          <w:szCs w:val="24"/>
        </w:rPr>
        <w:t>28</w:t>
      </w:r>
      <w:r>
        <w:rPr>
          <w:rFonts w:eastAsia="黑体" w:hint="eastAsia"/>
          <w:sz w:val="24"/>
          <w:szCs w:val="24"/>
        </w:rPr>
        <w:t>分</w:t>
      </w:r>
      <w:r>
        <w:rPr>
          <w:rFonts w:hAnsi="宋体" w:hint="eastAsia"/>
          <w:b/>
          <w:kern w:val="0"/>
          <w:sz w:val="24"/>
          <w:szCs w:val="24"/>
        </w:rPr>
        <w:t>)</w:t>
      </w:r>
      <w:r>
        <w:rPr>
          <w:rFonts w:hAnsi="宋体" w:hint="eastAsia"/>
          <w:kern w:val="0"/>
          <w:sz w:val="24"/>
          <w:szCs w:val="24"/>
        </w:rPr>
        <w:t xml:space="preserve">         </w:t>
      </w:r>
    </w:p>
    <w:p w14:paraId="297FA713" w14:textId="222A0650" w:rsidR="000E0AF5" w:rsidRDefault="00BD7FEF" w:rsidP="00ED0C6C">
      <w:pPr>
        <w:pStyle w:val="a3"/>
        <w:spacing w:line="400" w:lineRule="exact"/>
        <w:rPr>
          <w:rFonts w:hAnsi="宋体" w:cs="Times New Roman" w:hint="eastAsia"/>
          <w:sz w:val="24"/>
          <w:szCs w:val="24"/>
        </w:rPr>
      </w:pPr>
      <w:r>
        <w:rPr>
          <w:rFonts w:hAnsi="宋体" w:hint="eastAsia"/>
          <w:sz w:val="24"/>
          <w:szCs w:val="24"/>
        </w:rPr>
        <w:t>1.</w:t>
      </w:r>
      <w:r>
        <w:rPr>
          <w:rFonts w:hAnsi="宋体" w:cs="Times New Roman" w:hint="eastAsia"/>
          <w:sz w:val="24"/>
          <w:szCs w:val="24"/>
        </w:rPr>
        <w:t xml:space="preserve"> </w:t>
      </w:r>
      <w:r>
        <w:rPr>
          <w:rFonts w:hAnsi="宋体" w:cs="Times New Roman" w:hint="eastAsia"/>
          <w:sz w:val="24"/>
          <w:szCs w:val="24"/>
        </w:rPr>
        <w:t>试论述六朝画像砖和汉画像砖的区别。</w:t>
      </w:r>
    </w:p>
    <w:p w14:paraId="21395068" w14:textId="77777777" w:rsidR="000E0AF5" w:rsidRDefault="000E0AF5">
      <w:pPr>
        <w:pStyle w:val="a3"/>
        <w:spacing w:line="400" w:lineRule="exact"/>
        <w:ind w:firstLineChars="196" w:firstLine="470"/>
        <w:rPr>
          <w:rFonts w:hAnsi="宋体" w:cs="Times New Roman"/>
          <w:sz w:val="24"/>
          <w:szCs w:val="24"/>
        </w:rPr>
      </w:pPr>
    </w:p>
    <w:p w14:paraId="2ECE6AB7" w14:textId="77777777" w:rsidR="000E0AF5" w:rsidRDefault="00BD7FEF">
      <w:pPr>
        <w:pStyle w:val="a3"/>
        <w:spacing w:line="400" w:lineRule="exact"/>
        <w:rPr>
          <w:rFonts w:hAnsi="宋体" w:cs="Times New Roman"/>
          <w:sz w:val="24"/>
          <w:szCs w:val="24"/>
        </w:rPr>
      </w:pPr>
      <w:r>
        <w:rPr>
          <w:rFonts w:hAnsi="宋体" w:hint="eastAsia"/>
          <w:sz w:val="24"/>
          <w:szCs w:val="24"/>
        </w:rPr>
        <w:t>2</w:t>
      </w:r>
      <w:r>
        <w:rPr>
          <w:rFonts w:hAnsi="宋体" w:hint="eastAsia"/>
          <w:sz w:val="24"/>
          <w:szCs w:val="24"/>
        </w:rPr>
        <w:t>.</w:t>
      </w:r>
      <w:r>
        <w:rPr>
          <w:rFonts w:hAnsi="宋体" w:cs="Times New Roman" w:hint="eastAsia"/>
          <w:sz w:val="24"/>
          <w:szCs w:val="24"/>
        </w:rPr>
        <w:t xml:space="preserve"> </w:t>
      </w:r>
      <w:r>
        <w:rPr>
          <w:rFonts w:hAnsi="宋体" w:cs="Times New Roman" w:hint="eastAsia"/>
          <w:sz w:val="24"/>
          <w:szCs w:val="24"/>
        </w:rPr>
        <w:t>试论述汉代工艺美术的装饰风格和装饰图案手法。</w:t>
      </w:r>
    </w:p>
    <w:p w14:paraId="3FE0CC84" w14:textId="77777777" w:rsidR="000E0AF5" w:rsidRDefault="000E0AF5">
      <w:pPr>
        <w:pStyle w:val="a3"/>
        <w:spacing w:line="400" w:lineRule="exact"/>
        <w:rPr>
          <w:rFonts w:hAnsi="宋体" w:cs="Times New Roman"/>
          <w:sz w:val="24"/>
          <w:szCs w:val="24"/>
        </w:rPr>
      </w:pPr>
    </w:p>
    <w:p w14:paraId="003D3D6E" w14:textId="77777777" w:rsidR="00ED0C6C" w:rsidRDefault="00ED0C6C" w:rsidP="00ED0C6C">
      <w:pPr>
        <w:spacing w:line="400" w:lineRule="exact"/>
        <w:rPr>
          <w:rFonts w:ascii="宋体" w:hAnsi="宋体"/>
          <w:sz w:val="24"/>
          <w:szCs w:val="24"/>
        </w:rPr>
      </w:pPr>
    </w:p>
    <w:p w14:paraId="0D01F8E8" w14:textId="06A843CA" w:rsidR="000E0AF5" w:rsidRPr="00ED0C6C" w:rsidRDefault="00BD7FEF" w:rsidP="0044509F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参考答案</w:t>
      </w:r>
    </w:p>
    <w:p w14:paraId="1FB6A317" w14:textId="5D46AACE" w:rsidR="000E0AF5" w:rsidRDefault="00ED0C6C" w:rsidP="0044509F">
      <w:pPr>
        <w:spacing w:line="360" w:lineRule="auto"/>
        <w:rPr>
          <w:rFonts w:ascii="宋体" w:hAns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一、</w:t>
      </w:r>
      <w:r w:rsidR="00BD7FEF">
        <w:rPr>
          <w:rFonts w:ascii="宋体" w:hAnsi="宋体" w:hint="eastAsia"/>
          <w:b/>
          <w:sz w:val="24"/>
          <w:szCs w:val="24"/>
        </w:rPr>
        <w:t>单项选择题</w:t>
      </w:r>
    </w:p>
    <w:p w14:paraId="3C9B75C8" w14:textId="77777777" w:rsidR="000E0AF5" w:rsidRDefault="00BD7FEF" w:rsidP="0044509F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1-</w:t>
      </w:r>
      <w:proofErr w:type="gramStart"/>
      <w:r>
        <w:rPr>
          <w:rFonts w:ascii="宋体" w:hAnsi="宋体" w:hint="eastAsia"/>
          <w:sz w:val="24"/>
          <w:szCs w:val="24"/>
        </w:rPr>
        <w:t>5:DABBA</w:t>
      </w:r>
      <w:proofErr w:type="gramEnd"/>
      <w:r>
        <w:rPr>
          <w:rFonts w:ascii="宋体" w:hAnsi="宋体" w:hint="eastAsia"/>
          <w:sz w:val="24"/>
          <w:szCs w:val="24"/>
        </w:rPr>
        <w:t xml:space="preserve">   6-10:CCCDC   11-15:BABAA  16-20:DA</w:t>
      </w:r>
    </w:p>
    <w:p w14:paraId="33025DFD" w14:textId="3672A3B8" w:rsidR="000E0AF5" w:rsidRDefault="00ED0C6C" w:rsidP="0044509F">
      <w:pPr>
        <w:spacing w:line="360" w:lineRule="auto"/>
        <w:rPr>
          <w:rFonts w:ascii="宋体" w:hAnsi="宋体"/>
          <w:b/>
          <w:sz w:val="24"/>
          <w:szCs w:val="24"/>
        </w:rPr>
      </w:pPr>
      <w:r>
        <w:rPr>
          <w:rFonts w:ascii="宋体" w:hAnsi="宋体" w:hint="eastAsia"/>
          <w:b/>
          <w:sz w:val="24"/>
          <w:szCs w:val="24"/>
        </w:rPr>
        <w:t>二、</w:t>
      </w:r>
      <w:r w:rsidR="00BD7FEF">
        <w:rPr>
          <w:rFonts w:ascii="宋体" w:hAnsi="宋体" w:hint="eastAsia"/>
          <w:b/>
          <w:sz w:val="24"/>
          <w:szCs w:val="24"/>
        </w:rPr>
        <w:t>填空题</w:t>
      </w:r>
    </w:p>
    <w:p w14:paraId="7CDC6EB3" w14:textId="77777777" w:rsidR="000E0AF5" w:rsidRDefault="00BD7FEF" w:rsidP="0044509F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1.</w:t>
      </w:r>
      <w:r>
        <w:rPr>
          <w:rFonts w:ascii="宋体" w:hAnsi="宋体" w:hint="eastAsia"/>
          <w:sz w:val="24"/>
          <w:szCs w:val="24"/>
          <w:u w:val="single"/>
        </w:rPr>
        <w:t xml:space="preserve"> </w:t>
      </w:r>
      <w:r>
        <w:rPr>
          <w:rFonts w:ascii="宋体" w:hAnsi="宋体" w:hint="eastAsia"/>
          <w:sz w:val="24"/>
          <w:szCs w:val="24"/>
          <w:u w:val="single"/>
        </w:rPr>
        <w:t>江西</w:t>
      </w:r>
      <w:r>
        <w:rPr>
          <w:rFonts w:ascii="宋体" w:hAnsi="宋体" w:hint="eastAsia"/>
          <w:sz w:val="24"/>
          <w:szCs w:val="24"/>
          <w:u w:val="single"/>
        </w:rPr>
        <w:t xml:space="preserve">  </w:t>
      </w:r>
      <w:r>
        <w:rPr>
          <w:rFonts w:ascii="宋体" w:hAnsi="宋体" w:hint="eastAsia"/>
          <w:sz w:val="24"/>
          <w:szCs w:val="24"/>
        </w:rPr>
        <w:t xml:space="preserve">  2. </w:t>
      </w:r>
      <w:r>
        <w:rPr>
          <w:rFonts w:ascii="宋体" w:hAnsi="宋体" w:hint="eastAsia"/>
          <w:sz w:val="24"/>
          <w:szCs w:val="24"/>
          <w:u w:val="single"/>
        </w:rPr>
        <w:t>锡</w:t>
      </w:r>
      <w:r>
        <w:rPr>
          <w:rFonts w:ascii="宋体" w:hAnsi="宋体" w:hint="eastAsia"/>
          <w:sz w:val="24"/>
          <w:szCs w:val="24"/>
          <w:u w:val="single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   3.</w:t>
      </w:r>
      <w:r>
        <w:rPr>
          <w:rFonts w:ascii="宋体" w:hAnsi="宋体" w:hint="eastAsia"/>
          <w:sz w:val="24"/>
          <w:szCs w:val="24"/>
          <w:u w:val="single"/>
        </w:rPr>
        <w:t xml:space="preserve"> </w:t>
      </w:r>
      <w:r>
        <w:rPr>
          <w:rFonts w:ascii="宋体" w:hAnsi="宋体" w:hint="eastAsia"/>
          <w:sz w:val="24"/>
          <w:szCs w:val="24"/>
          <w:u w:val="single"/>
        </w:rPr>
        <w:t>满城</w:t>
      </w:r>
      <w:r>
        <w:rPr>
          <w:rFonts w:ascii="宋体" w:hAnsi="宋体" w:hint="eastAsia"/>
          <w:sz w:val="24"/>
          <w:szCs w:val="24"/>
          <w:u w:val="single"/>
        </w:rPr>
        <w:t xml:space="preserve"> </w:t>
      </w:r>
      <w:r>
        <w:rPr>
          <w:rFonts w:ascii="宋体" w:hAnsi="宋体" w:hint="eastAsia"/>
          <w:sz w:val="24"/>
          <w:szCs w:val="24"/>
          <w:u w:val="single"/>
        </w:rPr>
        <w:t>，青铜鎏金工艺</w:t>
      </w:r>
      <w:r>
        <w:rPr>
          <w:rFonts w:ascii="宋体" w:hAnsi="宋体" w:hint="eastAsia"/>
          <w:sz w:val="24"/>
          <w:szCs w:val="24"/>
        </w:rPr>
        <w:t xml:space="preserve">       4.</w:t>
      </w:r>
      <w:r>
        <w:rPr>
          <w:rFonts w:ascii="宋体" w:hAnsi="宋体" w:hint="eastAsia"/>
          <w:sz w:val="24"/>
          <w:szCs w:val="24"/>
          <w:u w:val="single"/>
        </w:rPr>
        <w:t xml:space="preserve"> </w:t>
      </w:r>
      <w:r>
        <w:rPr>
          <w:rFonts w:ascii="宋体" w:hAnsi="宋体" w:hint="eastAsia"/>
          <w:sz w:val="24"/>
          <w:szCs w:val="24"/>
          <w:u w:val="single"/>
        </w:rPr>
        <w:t>庙底沟</w:t>
      </w:r>
      <w:r>
        <w:rPr>
          <w:rFonts w:ascii="宋体" w:hAnsi="宋体" w:hint="eastAsia"/>
          <w:sz w:val="24"/>
          <w:szCs w:val="24"/>
          <w:u w:val="single"/>
        </w:rPr>
        <w:t>，马家窑</w:t>
      </w:r>
      <w:r>
        <w:rPr>
          <w:rFonts w:ascii="宋体" w:hAnsi="宋体" w:hint="eastAsia"/>
          <w:sz w:val="24"/>
          <w:szCs w:val="24"/>
          <w:u w:val="single"/>
        </w:rPr>
        <w:t xml:space="preserve">  </w:t>
      </w:r>
      <w:r>
        <w:rPr>
          <w:rFonts w:ascii="宋体" w:hAnsi="宋体" w:hint="eastAsia"/>
          <w:sz w:val="24"/>
          <w:szCs w:val="24"/>
        </w:rPr>
        <w:t xml:space="preserve">   5.</w:t>
      </w:r>
      <w:r>
        <w:rPr>
          <w:rFonts w:ascii="宋体" w:hAnsi="宋体" w:hint="eastAsia"/>
          <w:sz w:val="24"/>
          <w:szCs w:val="24"/>
          <w:u w:val="single"/>
        </w:rPr>
        <w:t>浙江省</w:t>
      </w:r>
      <w:r>
        <w:rPr>
          <w:rFonts w:ascii="宋体" w:hAnsi="宋体" w:hint="eastAsia"/>
          <w:sz w:val="24"/>
          <w:szCs w:val="24"/>
          <w:u w:val="single"/>
        </w:rPr>
        <w:t>，青色</w:t>
      </w:r>
      <w:r>
        <w:rPr>
          <w:rFonts w:ascii="宋体" w:hAnsi="宋体" w:hint="eastAsia"/>
          <w:sz w:val="24"/>
          <w:szCs w:val="24"/>
          <w:u w:val="single"/>
        </w:rPr>
        <w:t xml:space="preserve">  </w:t>
      </w:r>
      <w:r>
        <w:rPr>
          <w:rFonts w:ascii="宋体" w:hAnsi="宋体" w:hint="eastAsia"/>
          <w:sz w:val="24"/>
          <w:szCs w:val="24"/>
        </w:rPr>
        <w:t xml:space="preserve">  6. </w:t>
      </w:r>
      <w:r>
        <w:rPr>
          <w:rFonts w:ascii="宋体" w:hAnsi="宋体" w:hint="eastAsia"/>
          <w:sz w:val="24"/>
          <w:szCs w:val="24"/>
          <w:u w:val="single"/>
        </w:rPr>
        <w:t>钴</w:t>
      </w:r>
      <w:r>
        <w:rPr>
          <w:rFonts w:ascii="宋体" w:hAnsi="宋体" w:hint="eastAsia"/>
          <w:sz w:val="24"/>
          <w:szCs w:val="24"/>
          <w:u w:val="single"/>
        </w:rPr>
        <w:t>，元代</w:t>
      </w:r>
      <w:r>
        <w:rPr>
          <w:rFonts w:ascii="宋体" w:hAnsi="宋体" w:hint="eastAsia"/>
          <w:sz w:val="24"/>
          <w:szCs w:val="24"/>
          <w:u w:val="single"/>
        </w:rPr>
        <w:t xml:space="preserve"> </w:t>
      </w:r>
      <w:r>
        <w:rPr>
          <w:rFonts w:ascii="宋体" w:hAnsi="宋体" w:hint="eastAsia"/>
          <w:sz w:val="24"/>
          <w:szCs w:val="24"/>
        </w:rPr>
        <w:t xml:space="preserve">  7.</w:t>
      </w:r>
      <w:r>
        <w:rPr>
          <w:rFonts w:ascii="宋体" w:hAnsi="宋体" w:hint="eastAsia"/>
          <w:sz w:val="24"/>
          <w:szCs w:val="24"/>
          <w:u w:val="single"/>
        </w:rPr>
        <w:t>云气纹、双菱纹</w:t>
      </w:r>
      <w:r>
        <w:rPr>
          <w:rFonts w:ascii="宋体" w:hAnsi="宋体" w:hint="eastAsia"/>
          <w:sz w:val="24"/>
          <w:szCs w:val="24"/>
          <w:u w:val="single"/>
        </w:rPr>
        <w:t xml:space="preserve">  </w:t>
      </w:r>
      <w:r>
        <w:rPr>
          <w:rFonts w:ascii="宋体" w:hAnsi="宋体" w:hint="eastAsia"/>
          <w:sz w:val="24"/>
          <w:szCs w:val="24"/>
        </w:rPr>
        <w:t xml:space="preserve">   8.    9.   10.   </w:t>
      </w:r>
    </w:p>
    <w:p w14:paraId="2F8FC748" w14:textId="7482ACEC" w:rsidR="000E0AF5" w:rsidRDefault="00ED0C6C" w:rsidP="0044509F">
      <w:pPr>
        <w:spacing w:line="360" w:lineRule="auto"/>
        <w:jc w:val="left"/>
        <w:rPr>
          <w:rFonts w:ascii="宋体" w:hAnsi="宋体"/>
          <w:b/>
          <w:bCs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三、</w:t>
      </w:r>
      <w:r w:rsidR="00BD7FEF">
        <w:rPr>
          <w:rFonts w:ascii="宋体" w:hAnsi="宋体" w:hint="eastAsia"/>
          <w:b/>
          <w:bCs/>
          <w:sz w:val="24"/>
          <w:szCs w:val="24"/>
        </w:rPr>
        <w:t>名词解释</w:t>
      </w:r>
    </w:p>
    <w:p w14:paraId="6C2B39E9" w14:textId="070F3F34" w:rsidR="000E0AF5" w:rsidRDefault="00BD7FEF" w:rsidP="0044509F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</w:t>
      </w:r>
      <w:r>
        <w:rPr>
          <w:rFonts w:ascii="宋体" w:hAnsi="宋体" w:hint="eastAsia"/>
          <w:sz w:val="24"/>
          <w:szCs w:val="24"/>
        </w:rPr>
        <w:t>、彩陶：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繁荣于新石器时代中期。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多为以矿物颜料绘画的泥质红陶，</w:t>
      </w:r>
      <w:r>
        <w:rPr>
          <w:rFonts w:ascii="宋体" w:hAnsi="宋体" w:hint="eastAsia"/>
          <w:sz w:val="24"/>
          <w:szCs w:val="24"/>
        </w:rPr>
        <w:t>装饰绘画于烧造之前，题材以各种几何形为主。</w:t>
      </w:r>
      <w:r>
        <w:rPr>
          <w:rFonts w:ascii="宋体" w:hAnsi="宋体" w:hint="eastAsia"/>
          <w:sz w:val="24"/>
          <w:szCs w:val="24"/>
        </w:rPr>
        <w:t>黄河中上游地区的仰韶文化和马家窑文化最为发达，</w:t>
      </w:r>
      <w:r>
        <w:rPr>
          <w:rFonts w:ascii="宋体" w:hAnsi="宋体" w:hint="eastAsia"/>
          <w:sz w:val="24"/>
          <w:szCs w:val="24"/>
        </w:rPr>
        <w:t>其著名彩陶类型有半</w:t>
      </w:r>
      <w:r>
        <w:rPr>
          <w:rFonts w:ascii="宋体" w:hAnsi="宋体" w:hint="eastAsia"/>
          <w:sz w:val="24"/>
          <w:szCs w:val="24"/>
        </w:rPr>
        <w:t>坡、庙底沟、马家窑、半山、马厂等。</w:t>
      </w:r>
    </w:p>
    <w:p w14:paraId="5159865F" w14:textId="77777777" w:rsidR="000E0AF5" w:rsidRDefault="00BD7FEF" w:rsidP="0044509F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2</w:t>
      </w:r>
      <w:r>
        <w:rPr>
          <w:rFonts w:ascii="宋体" w:hAnsi="宋体" w:hint="eastAsia"/>
          <w:sz w:val="24"/>
          <w:szCs w:val="24"/>
        </w:rPr>
        <w:t>、饕餮纹：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又称“兽面纹”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，是商代青铜器的主要装饰纹样。是一个兽面，大眼、有鼻、有双角，也有用两个“夔纹”组成。</w:t>
      </w:r>
    </w:p>
    <w:p w14:paraId="7284C58C" w14:textId="7C51E4DF" w:rsidR="000E0AF5" w:rsidRDefault="00BD7FEF" w:rsidP="0044509F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3</w:t>
      </w:r>
      <w:r>
        <w:rPr>
          <w:rFonts w:ascii="宋体" w:hAnsi="宋体" w:hint="eastAsia"/>
          <w:sz w:val="24"/>
          <w:szCs w:val="24"/>
        </w:rPr>
        <w:t>、斗彩：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明以来的一种彩绘瓷器。</w:t>
      </w:r>
      <w:r>
        <w:rPr>
          <w:rFonts w:ascii="宋体" w:hAnsi="宋体" w:hint="eastAsia"/>
          <w:sz w:val="24"/>
          <w:szCs w:val="24"/>
        </w:rPr>
        <w:t>装饰以釉下的青花和釉上的彩色组成。</w:t>
      </w:r>
      <w:r>
        <w:rPr>
          <w:rFonts w:ascii="宋体" w:hAnsi="宋体" w:hint="eastAsia"/>
          <w:sz w:val="24"/>
          <w:szCs w:val="24"/>
        </w:rPr>
        <w:t>创始不晚于宣德年间。</w:t>
      </w:r>
      <w:r>
        <w:rPr>
          <w:rFonts w:ascii="宋体" w:hAnsi="宋体" w:hint="eastAsia"/>
          <w:sz w:val="24"/>
          <w:szCs w:val="24"/>
        </w:rPr>
        <w:t>成化</w:t>
      </w:r>
      <w:proofErr w:type="gramStart"/>
      <w:r>
        <w:rPr>
          <w:rFonts w:ascii="宋体" w:hAnsi="宋体" w:hint="eastAsia"/>
          <w:sz w:val="24"/>
          <w:szCs w:val="24"/>
        </w:rPr>
        <w:t>斗彩最负</w:t>
      </w:r>
      <w:proofErr w:type="gramEnd"/>
      <w:r>
        <w:rPr>
          <w:rFonts w:ascii="宋体" w:hAnsi="宋体" w:hint="eastAsia"/>
          <w:sz w:val="24"/>
          <w:szCs w:val="24"/>
        </w:rPr>
        <w:t>盛名，</w:t>
      </w:r>
      <w:r>
        <w:rPr>
          <w:rFonts w:ascii="宋体" w:hAnsi="宋体" w:hint="eastAsia"/>
          <w:sz w:val="24"/>
          <w:szCs w:val="24"/>
        </w:rPr>
        <w:t>产品多为秀雅的小型器。</w:t>
      </w:r>
      <w:r>
        <w:rPr>
          <w:rFonts w:ascii="宋体" w:hAnsi="宋体" w:hint="eastAsia"/>
          <w:sz w:val="24"/>
          <w:szCs w:val="24"/>
        </w:rPr>
        <w:t xml:space="preserve"> </w:t>
      </w:r>
    </w:p>
    <w:p w14:paraId="6A9B804C" w14:textId="77777777" w:rsidR="000E0AF5" w:rsidRDefault="00BD7FEF" w:rsidP="0044509F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4</w:t>
      </w:r>
      <w:r>
        <w:rPr>
          <w:rFonts w:ascii="宋体" w:hAnsi="宋体" w:hint="eastAsia"/>
          <w:sz w:val="24"/>
          <w:szCs w:val="24"/>
        </w:rPr>
        <w:t>、缂丝：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我国特有的一种丝织手工艺品，织纬线时，留下要补织图画的地方，然后用各种颜色线补上，织出后</w:t>
      </w:r>
      <w:proofErr w:type="gramStart"/>
      <w:r>
        <w:rPr>
          <w:rFonts w:ascii="宋体" w:hAnsi="宋体" w:hint="eastAsia"/>
          <w:sz w:val="24"/>
          <w:szCs w:val="24"/>
        </w:rPr>
        <w:t>好象</w:t>
      </w:r>
      <w:proofErr w:type="gramEnd"/>
      <w:r>
        <w:rPr>
          <w:rFonts w:ascii="宋体" w:hAnsi="宋体" w:hint="eastAsia"/>
          <w:sz w:val="24"/>
          <w:szCs w:val="24"/>
        </w:rPr>
        <w:t>是刻出的图画，也叫刻丝。</w:t>
      </w:r>
    </w:p>
    <w:p w14:paraId="6A95C7F0" w14:textId="77777777" w:rsidR="000E0AF5" w:rsidRDefault="00BD7FEF" w:rsidP="0044509F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5</w:t>
      </w:r>
      <w:r>
        <w:rPr>
          <w:rFonts w:ascii="宋体" w:hAnsi="宋体" w:hint="eastAsia"/>
          <w:sz w:val="24"/>
          <w:szCs w:val="24"/>
        </w:rPr>
        <w:t>、青花</w:t>
      </w:r>
    </w:p>
    <w:p w14:paraId="0F242459" w14:textId="3BF199AC" w:rsidR="000E0AF5" w:rsidRDefault="00ED0C6C" w:rsidP="0044509F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四、</w:t>
      </w:r>
      <w:r w:rsidR="00BD7FEF">
        <w:rPr>
          <w:rFonts w:ascii="宋体" w:hAnsi="宋体" w:hint="eastAsia"/>
          <w:b/>
          <w:bCs/>
          <w:sz w:val="24"/>
          <w:szCs w:val="24"/>
        </w:rPr>
        <w:t>简</w:t>
      </w:r>
      <w:r w:rsidR="00BD7FEF">
        <w:rPr>
          <w:rFonts w:ascii="宋体" w:hAnsi="宋体" w:hint="eastAsia"/>
          <w:b/>
          <w:bCs/>
          <w:sz w:val="24"/>
          <w:szCs w:val="24"/>
        </w:rPr>
        <w:t xml:space="preserve"> </w:t>
      </w:r>
      <w:r w:rsidR="00BD7FEF">
        <w:rPr>
          <w:rFonts w:ascii="宋体" w:hAnsi="宋体" w:hint="eastAsia"/>
          <w:b/>
          <w:bCs/>
          <w:sz w:val="24"/>
          <w:szCs w:val="24"/>
        </w:rPr>
        <w:t>答</w:t>
      </w:r>
    </w:p>
    <w:p w14:paraId="78931BDB" w14:textId="77777777" w:rsidR="000E0AF5" w:rsidRDefault="00BD7FEF" w:rsidP="0044509F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</w:t>
      </w:r>
      <w:r>
        <w:rPr>
          <w:rFonts w:ascii="宋体" w:hAnsi="宋体" w:hint="eastAsia"/>
          <w:sz w:val="24"/>
          <w:szCs w:val="24"/>
        </w:rPr>
        <w:t>、简要回答宋代哥窑（官窑、均窑、定窑、汝窑、龙泉、耀州、磁州窑、建窑、吉州窑）的艺术特点。</w:t>
      </w:r>
    </w:p>
    <w:p w14:paraId="7C46BA79" w14:textId="77777777" w:rsidR="0070234F" w:rsidRDefault="00BD7FEF" w:rsidP="0070234F">
      <w:pPr>
        <w:spacing w:line="360" w:lineRule="auto"/>
        <w:ind w:firstLineChars="200" w:firstLine="480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汝窑青瓷，其烧制的青瓷，含铁量适当，烧制过程中火焰控制适度，釉色呈现出一种淡淡的天青色，它不以装饰为重，仅以釉色作为</w:t>
      </w:r>
      <w:proofErr w:type="gramStart"/>
      <w:r>
        <w:rPr>
          <w:rFonts w:ascii="宋体" w:hAnsi="宋体" w:hint="eastAsia"/>
          <w:sz w:val="24"/>
          <w:szCs w:val="24"/>
        </w:rPr>
        <w:t>美化器</w:t>
      </w:r>
      <w:proofErr w:type="gramEnd"/>
      <w:r>
        <w:rPr>
          <w:rFonts w:ascii="宋体" w:hAnsi="宋体" w:hint="eastAsia"/>
          <w:sz w:val="24"/>
          <w:szCs w:val="24"/>
        </w:rPr>
        <w:t>体的手段。</w:t>
      </w:r>
    </w:p>
    <w:p w14:paraId="26B56A4B" w14:textId="77777777" w:rsidR="0070234F" w:rsidRDefault="00BD7FEF" w:rsidP="0044509F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哥窑青瓷，哥窑瓷器釉色有粉青、米色、灰青色等，以粉青色为正色，其特征是釉面布满龟裂的纹片，称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“开片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”。</w:t>
      </w:r>
    </w:p>
    <w:p w14:paraId="6E4065EE" w14:textId="77777777" w:rsidR="0070234F" w:rsidRDefault="00BD7FEF" w:rsidP="0070234F">
      <w:pPr>
        <w:spacing w:line="360" w:lineRule="auto"/>
        <w:ind w:firstLineChars="200" w:firstLine="480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官窑青瓷，官窑釉色以粉青为主，色调淡雅含</w:t>
      </w:r>
      <w:r>
        <w:rPr>
          <w:rFonts w:ascii="宋体" w:hAnsi="宋体" w:hint="eastAsia"/>
          <w:sz w:val="24"/>
          <w:szCs w:val="24"/>
        </w:rPr>
        <w:t>蓄，一般很少施加纹饰，除了有蟹爪纹开片，还有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“紫口铁足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”的特点。</w:t>
      </w:r>
    </w:p>
    <w:p w14:paraId="2B27BAD2" w14:textId="77777777" w:rsidR="0070234F" w:rsidRDefault="00BD7FEF" w:rsidP="0070234F">
      <w:pPr>
        <w:spacing w:line="360" w:lineRule="auto"/>
        <w:ind w:firstLineChars="200" w:firstLine="480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钧窑青瓷，突出的釉色变化就是复色釉的烧制，即通常所说的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“窑变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”。</w:t>
      </w:r>
    </w:p>
    <w:p w14:paraId="06E3E551" w14:textId="77777777" w:rsidR="0070234F" w:rsidRDefault="00BD7FEF" w:rsidP="0070234F">
      <w:pPr>
        <w:spacing w:line="360" w:lineRule="auto"/>
        <w:ind w:firstLineChars="200" w:firstLine="480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龙泉窑青瓷，以粉青釉和梅子</w:t>
      </w:r>
      <w:proofErr w:type="gramStart"/>
      <w:r>
        <w:rPr>
          <w:rFonts w:ascii="宋体" w:hAnsi="宋体" w:hint="eastAsia"/>
          <w:sz w:val="24"/>
          <w:szCs w:val="24"/>
        </w:rPr>
        <w:t>青形成</w:t>
      </w:r>
      <w:proofErr w:type="gramEnd"/>
      <w:r>
        <w:rPr>
          <w:rFonts w:ascii="宋体" w:hAnsi="宋体" w:hint="eastAsia"/>
          <w:sz w:val="24"/>
          <w:szCs w:val="24"/>
        </w:rPr>
        <w:t>独特的瓷器风格。</w:t>
      </w:r>
    </w:p>
    <w:p w14:paraId="79C4DB75" w14:textId="77777777" w:rsidR="0070234F" w:rsidRDefault="00BD7FEF" w:rsidP="0070234F">
      <w:pPr>
        <w:spacing w:line="360" w:lineRule="auto"/>
        <w:ind w:firstLineChars="200" w:firstLine="480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耀州窑青瓷，耀州窑青瓷胎厚，花纹深刻，纹饰有坡度，具有浑厚、粗放的民间艺术特色。</w:t>
      </w:r>
    </w:p>
    <w:p w14:paraId="505892FC" w14:textId="77777777" w:rsidR="0070234F" w:rsidRDefault="00BD7FEF" w:rsidP="0070234F">
      <w:pPr>
        <w:spacing w:line="360" w:lineRule="auto"/>
        <w:ind w:firstLineChars="200" w:firstLine="480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定窑白瓷，瓷釉层薄，滑腻</w:t>
      </w:r>
      <w:r>
        <w:rPr>
          <w:rFonts w:ascii="宋体" w:hAnsi="宋体" w:hint="eastAsia"/>
          <w:sz w:val="24"/>
          <w:szCs w:val="24"/>
        </w:rPr>
        <w:t>滋润，釉色白中透着微黄，定窑的刻印装饰纹样</w:t>
      </w:r>
      <w:r>
        <w:rPr>
          <w:rFonts w:ascii="宋体" w:hAnsi="宋体" w:hint="eastAsia"/>
          <w:sz w:val="24"/>
          <w:szCs w:val="24"/>
        </w:rPr>
        <w:lastRenderedPageBreak/>
        <w:t>在白釉中掩映生辉，别具一格，定窑瓷器的装饰题材以花卉为主。</w:t>
      </w:r>
    </w:p>
    <w:p w14:paraId="6899E1B1" w14:textId="77777777" w:rsidR="0070234F" w:rsidRDefault="00BD7FEF" w:rsidP="0070234F">
      <w:pPr>
        <w:spacing w:line="360" w:lineRule="auto"/>
        <w:ind w:firstLineChars="200" w:firstLine="480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磁州窑，所烧白釉黑花瓶最有特色，磁州窑瓷器装饰手法多样，有刻画、剔花、剔刻填花、珍珠地、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“铁釉画花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”等。</w:t>
      </w:r>
    </w:p>
    <w:p w14:paraId="10336360" w14:textId="7274405A" w:rsidR="000E0AF5" w:rsidRDefault="00BD7FEF" w:rsidP="0070234F">
      <w:pPr>
        <w:spacing w:line="360" w:lineRule="auto"/>
        <w:ind w:firstLineChars="200" w:firstLine="480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建州黑瓷，</w:t>
      </w:r>
      <w:proofErr w:type="gramStart"/>
      <w:r>
        <w:rPr>
          <w:rFonts w:ascii="宋体" w:hAnsi="宋体" w:hint="eastAsia"/>
          <w:sz w:val="24"/>
          <w:szCs w:val="24"/>
        </w:rPr>
        <w:t>以兔</w:t>
      </w:r>
      <w:proofErr w:type="gramEnd"/>
      <w:r>
        <w:rPr>
          <w:rFonts w:ascii="宋体" w:hAnsi="宋体" w:hint="eastAsia"/>
          <w:sz w:val="24"/>
          <w:szCs w:val="24"/>
        </w:rPr>
        <w:t>毫釉为代表。吉州窑黑瓷，釉色上往往有黑、褐、黄等深浅变化，即</w:t>
      </w:r>
      <w:r>
        <w:rPr>
          <w:rFonts w:ascii="宋体" w:hAnsi="宋体" w:hint="eastAsia"/>
          <w:sz w:val="24"/>
          <w:szCs w:val="24"/>
        </w:rPr>
        <w:t>所谓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“玳瑁斑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”、“油滴斑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”等。</w:t>
      </w:r>
    </w:p>
    <w:p w14:paraId="1E780E1A" w14:textId="60E9D6BA" w:rsidR="000E0AF5" w:rsidRDefault="00BD7FEF" w:rsidP="0044509F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2</w:t>
      </w:r>
      <w:r>
        <w:rPr>
          <w:rFonts w:ascii="宋体" w:hAnsi="宋体" w:hint="eastAsia"/>
          <w:sz w:val="24"/>
          <w:szCs w:val="24"/>
        </w:rPr>
        <w:t>、以作品为例分析商代晚期青铜器的主要特点。</w:t>
      </w:r>
      <w:r>
        <w:rPr>
          <w:rFonts w:ascii="宋体" w:hAnsi="宋体" w:hint="eastAsia"/>
          <w:sz w:val="24"/>
          <w:szCs w:val="24"/>
        </w:rPr>
        <w:t xml:space="preserve"> </w:t>
      </w:r>
    </w:p>
    <w:p w14:paraId="7EC1C612" w14:textId="77777777" w:rsidR="000E0AF5" w:rsidRDefault="00BD7FEF" w:rsidP="0044509F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商代晚期的作品代表有司母戊鼎。</w:t>
      </w:r>
    </w:p>
    <w:p w14:paraId="6AD89D71" w14:textId="77777777" w:rsidR="000E0AF5" w:rsidRDefault="00BD7FEF" w:rsidP="0044509F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这个时期青铜器的主要特点有：</w:t>
      </w:r>
    </w:p>
    <w:p w14:paraId="131CF077" w14:textId="77777777" w:rsidR="000E0AF5" w:rsidRDefault="00BD7FEF" w:rsidP="0044509F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（一）图案纹样以单独适合纹样为主。司母戊</w:t>
      </w:r>
      <w:proofErr w:type="gramStart"/>
      <w:r>
        <w:rPr>
          <w:rFonts w:ascii="宋体" w:hAnsi="宋体" w:hint="eastAsia"/>
          <w:sz w:val="24"/>
          <w:szCs w:val="24"/>
        </w:rPr>
        <w:t>鼎就是</w:t>
      </w:r>
      <w:proofErr w:type="gramEnd"/>
      <w:r>
        <w:rPr>
          <w:rFonts w:ascii="宋体" w:hAnsi="宋体" w:hint="eastAsia"/>
          <w:sz w:val="24"/>
          <w:szCs w:val="24"/>
        </w:rPr>
        <w:t>以饕餮纹为主。</w:t>
      </w:r>
    </w:p>
    <w:p w14:paraId="6BC25026" w14:textId="4D93DFD8" w:rsidR="000E0AF5" w:rsidRDefault="00BD7FEF" w:rsidP="0044509F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（二）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图案纹样多采用对称的格式。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因为鼎是祭器，兽面的正面对称表现可以更强烈的衬托出它肃穆</w:t>
      </w:r>
      <w:r>
        <w:rPr>
          <w:rFonts w:ascii="宋体" w:hAnsi="宋体" w:hint="eastAsia"/>
          <w:sz w:val="24"/>
          <w:szCs w:val="24"/>
        </w:rPr>
        <w:t>威严的气氛。另外，司母戊</w:t>
      </w:r>
      <w:proofErr w:type="gramStart"/>
      <w:r>
        <w:rPr>
          <w:rFonts w:ascii="宋体" w:hAnsi="宋体" w:hint="eastAsia"/>
          <w:sz w:val="24"/>
          <w:szCs w:val="24"/>
        </w:rPr>
        <w:t>鼎使用</w:t>
      </w:r>
      <w:proofErr w:type="gramEnd"/>
      <w:r>
        <w:rPr>
          <w:rFonts w:ascii="宋体" w:hAnsi="宋体" w:hint="eastAsia"/>
          <w:sz w:val="24"/>
          <w:szCs w:val="24"/>
        </w:rPr>
        <w:t>模块制作花纹，用对称的方法，能做到工整和准确。</w:t>
      </w:r>
    </w:p>
    <w:p w14:paraId="1889B1AD" w14:textId="77777777" w:rsidR="000E0AF5" w:rsidRDefault="00BD7FEF" w:rsidP="0044509F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（三）商代的装饰多采用主地纹结合。司母戊鼎以饕餮纹作为主纹，以回纹作为底纹。</w:t>
      </w:r>
    </w:p>
    <w:p w14:paraId="7571F4AA" w14:textId="77777777" w:rsidR="000E0AF5" w:rsidRDefault="00BD7FEF" w:rsidP="0044509F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（四）运用刻花。</w:t>
      </w:r>
    </w:p>
    <w:p w14:paraId="2FC40E27" w14:textId="77777777" w:rsidR="000E0AF5" w:rsidRDefault="00BD7FEF" w:rsidP="0044509F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3</w:t>
      </w:r>
      <w:r>
        <w:rPr>
          <w:rFonts w:ascii="宋体" w:hAnsi="宋体" w:hint="eastAsia"/>
          <w:sz w:val="24"/>
          <w:szCs w:val="24"/>
        </w:rPr>
        <w:t>、在奴隶制社会青铜器的发展经历了那几个阶段？每个阶段各有什么特征？</w:t>
      </w:r>
    </w:p>
    <w:p w14:paraId="656F6A17" w14:textId="4C2DFA37" w:rsidR="000E0AF5" w:rsidRDefault="00BD7FEF" w:rsidP="0044509F">
      <w:pPr>
        <w:spacing w:line="360" w:lineRule="auto"/>
        <w:jc w:val="left"/>
        <w:rPr>
          <w:rFonts w:ascii="宋体" w:hAnsi="宋体" w:hint="eastAsia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  </w:t>
      </w:r>
    </w:p>
    <w:p w14:paraId="7E45E69E" w14:textId="4845914F" w:rsidR="000E0AF5" w:rsidRDefault="00ED0C6C" w:rsidP="0044509F">
      <w:pPr>
        <w:spacing w:line="360" w:lineRule="auto"/>
        <w:jc w:val="left"/>
        <w:rPr>
          <w:rFonts w:ascii="宋体" w:hAnsi="宋体"/>
          <w:b/>
          <w:bCs/>
          <w:sz w:val="24"/>
          <w:szCs w:val="24"/>
        </w:rPr>
      </w:pPr>
      <w:r>
        <w:rPr>
          <w:rFonts w:ascii="宋体" w:hAnsi="宋体" w:hint="eastAsia"/>
          <w:b/>
          <w:bCs/>
          <w:sz w:val="24"/>
          <w:szCs w:val="24"/>
        </w:rPr>
        <w:t>五、</w:t>
      </w:r>
      <w:r w:rsidR="00BD7FEF">
        <w:rPr>
          <w:rFonts w:ascii="宋体" w:hAnsi="宋体" w:hint="eastAsia"/>
          <w:b/>
          <w:bCs/>
          <w:sz w:val="24"/>
          <w:szCs w:val="24"/>
        </w:rPr>
        <w:t>论述题</w:t>
      </w:r>
    </w:p>
    <w:p w14:paraId="5AAD3BAD" w14:textId="77777777" w:rsidR="000E0AF5" w:rsidRDefault="00BD7FEF" w:rsidP="0044509F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1</w:t>
      </w:r>
      <w:r>
        <w:rPr>
          <w:rFonts w:ascii="宋体" w:hAnsi="宋体" w:hint="eastAsia"/>
          <w:sz w:val="24"/>
          <w:szCs w:val="24"/>
        </w:rPr>
        <w:t>、试论述六朝画像砖和汉画像砖的区别。</w:t>
      </w:r>
    </w:p>
    <w:p w14:paraId="550574AD" w14:textId="64A5F423" w:rsidR="000E0AF5" w:rsidRDefault="00BD7FEF" w:rsidP="0044509F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六朝时期的画像砖在我国工艺美术史上重要的地位，他继承了汉代的艺术传统，更富于人间的生</w:t>
      </w:r>
      <w:r>
        <w:rPr>
          <w:rFonts w:ascii="宋体" w:hAnsi="宋体" w:hint="eastAsia"/>
          <w:sz w:val="24"/>
          <w:szCs w:val="24"/>
        </w:rPr>
        <w:t>活情趣，也渗入了复交的宗教色彩。和汉代相比有很大区别。</w:t>
      </w:r>
      <w:r>
        <w:rPr>
          <w:rFonts w:ascii="宋体" w:hAnsi="宋体" w:hint="eastAsia"/>
          <w:sz w:val="24"/>
          <w:szCs w:val="24"/>
        </w:rPr>
        <w:t xml:space="preserve"> </w:t>
      </w:r>
    </w:p>
    <w:p w14:paraId="4D5A05CF" w14:textId="77777777" w:rsidR="000E0AF5" w:rsidRDefault="00BD7FEF" w:rsidP="0044509F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区别主要有</w:t>
      </w:r>
      <w:r>
        <w:rPr>
          <w:rFonts w:ascii="宋体" w:hAnsi="宋体" w:hint="eastAsia"/>
          <w:sz w:val="24"/>
          <w:szCs w:val="24"/>
        </w:rPr>
        <w:t xml:space="preserve"> 4 </w:t>
      </w:r>
      <w:r>
        <w:rPr>
          <w:rFonts w:ascii="宋体" w:hAnsi="宋体" w:hint="eastAsia"/>
          <w:sz w:val="24"/>
          <w:szCs w:val="24"/>
        </w:rPr>
        <w:t>点：</w:t>
      </w:r>
    </w:p>
    <w:p w14:paraId="7141BA70" w14:textId="5BBFB595" w:rsidR="000E0AF5" w:rsidRDefault="00BD7FEF" w:rsidP="0044509F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</w:t>
      </w:r>
      <w:r>
        <w:rPr>
          <w:rFonts w:ascii="宋体" w:hAnsi="宋体" w:hint="eastAsia"/>
          <w:sz w:val="24"/>
          <w:szCs w:val="24"/>
        </w:rPr>
        <w:t>1</w:t>
      </w:r>
      <w:r>
        <w:rPr>
          <w:rFonts w:ascii="宋体" w:hAnsi="宋体" w:hint="eastAsia"/>
          <w:sz w:val="24"/>
          <w:szCs w:val="24"/>
        </w:rPr>
        <w:t>）。汉代画像砖多为一砖一画，而六朝则成为整</w:t>
      </w:r>
      <w:r>
        <w:rPr>
          <w:rFonts w:ascii="宋体" w:hAnsi="宋体" w:hint="eastAsia"/>
          <w:sz w:val="24"/>
          <w:szCs w:val="24"/>
        </w:rPr>
        <w:t>体性和主题性的大型砖印壁画，一个题材往往用几</w:t>
      </w:r>
      <w:r>
        <w:rPr>
          <w:rFonts w:ascii="宋体" w:hAnsi="宋体" w:hint="eastAsia"/>
          <w:sz w:val="24"/>
          <w:szCs w:val="24"/>
        </w:rPr>
        <w:t>十块砖或几百块砖组成。这种大型画像砖，不仅在整体设计上，而且在生产上都有相当大的难度，没</w:t>
      </w:r>
      <w:r>
        <w:rPr>
          <w:rFonts w:ascii="宋体" w:hAnsi="宋体" w:hint="eastAsia"/>
          <w:sz w:val="24"/>
          <w:szCs w:val="24"/>
        </w:rPr>
        <w:t>有高度的工艺水平是指做不出来的。</w:t>
      </w:r>
      <w:r>
        <w:rPr>
          <w:rFonts w:ascii="宋体" w:hAnsi="宋体" w:hint="eastAsia"/>
          <w:sz w:val="24"/>
          <w:szCs w:val="24"/>
        </w:rPr>
        <w:t xml:space="preserve"> </w:t>
      </w:r>
    </w:p>
    <w:p w14:paraId="1633D5E5" w14:textId="422AE102" w:rsidR="000E0AF5" w:rsidRDefault="00BD7FEF" w:rsidP="0044509F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</w:t>
      </w:r>
      <w:r>
        <w:rPr>
          <w:rFonts w:ascii="宋体" w:hAnsi="宋体" w:hint="eastAsia"/>
          <w:sz w:val="24"/>
          <w:szCs w:val="24"/>
        </w:rPr>
        <w:t>2</w:t>
      </w:r>
      <w:r>
        <w:rPr>
          <w:rFonts w:ascii="宋体" w:hAnsi="宋体" w:hint="eastAsia"/>
          <w:sz w:val="24"/>
          <w:szCs w:val="24"/>
        </w:rPr>
        <w:t>）题材内容的发展。六朝</w:t>
      </w:r>
      <w:proofErr w:type="gramStart"/>
      <w:r>
        <w:rPr>
          <w:rFonts w:ascii="宋体" w:hAnsi="宋体" w:hint="eastAsia"/>
          <w:sz w:val="24"/>
          <w:szCs w:val="24"/>
        </w:rPr>
        <w:t>画像砖除汉代</w:t>
      </w:r>
      <w:proofErr w:type="gramEnd"/>
      <w:r>
        <w:rPr>
          <w:rFonts w:ascii="宋体" w:hAnsi="宋体" w:hint="eastAsia"/>
          <w:sz w:val="24"/>
          <w:szCs w:val="24"/>
        </w:rPr>
        <w:t>流行的车马出行，四神仙人，奇禽瑞兽等题材外，还表现了</w:t>
      </w:r>
      <w:r>
        <w:rPr>
          <w:rFonts w:ascii="宋体" w:hAnsi="宋体" w:hint="eastAsia"/>
          <w:sz w:val="24"/>
          <w:szCs w:val="24"/>
        </w:rPr>
        <w:t>圣贤高士，各具有现实生活气息。</w:t>
      </w:r>
    </w:p>
    <w:p w14:paraId="5DA15F00" w14:textId="77777777" w:rsidR="000E0AF5" w:rsidRDefault="00BD7FEF" w:rsidP="0044509F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</w:t>
      </w:r>
      <w:r>
        <w:rPr>
          <w:rFonts w:ascii="宋体" w:hAnsi="宋体" w:hint="eastAsia"/>
          <w:sz w:val="24"/>
          <w:szCs w:val="24"/>
        </w:rPr>
        <w:t>3</w:t>
      </w:r>
      <w:r>
        <w:rPr>
          <w:rFonts w:ascii="宋体" w:hAnsi="宋体" w:hint="eastAsia"/>
          <w:sz w:val="24"/>
          <w:szCs w:val="24"/>
        </w:rPr>
        <w:t>）除动物纹外，莲花卷草，山石树木，已占有较重要的地位。</w:t>
      </w:r>
    </w:p>
    <w:p w14:paraId="12C659CF" w14:textId="3479DD48" w:rsidR="000E0AF5" w:rsidRDefault="00BD7FEF" w:rsidP="0044509F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</w:t>
      </w:r>
      <w:r>
        <w:rPr>
          <w:rFonts w:ascii="宋体" w:hAnsi="宋体" w:hint="eastAsia"/>
          <w:sz w:val="24"/>
          <w:szCs w:val="24"/>
        </w:rPr>
        <w:t>4</w:t>
      </w:r>
      <w:r>
        <w:rPr>
          <w:rFonts w:ascii="宋体" w:hAnsi="宋体" w:hint="eastAsia"/>
          <w:sz w:val="24"/>
          <w:szCs w:val="24"/>
        </w:rPr>
        <w:t>）六朝画像砖多用飘举流畅的线条表现各种形象，并多为浅浮雕的立体效果。</w:t>
      </w:r>
      <w:r>
        <w:rPr>
          <w:rFonts w:ascii="宋体" w:hAnsi="宋体" w:hint="eastAsia"/>
          <w:sz w:val="24"/>
          <w:szCs w:val="24"/>
        </w:rPr>
        <w:t xml:space="preserve"> </w:t>
      </w:r>
    </w:p>
    <w:p w14:paraId="5E700B0D" w14:textId="77777777" w:rsidR="000E0AF5" w:rsidRDefault="00BD7FEF" w:rsidP="0044509F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（</w:t>
      </w:r>
      <w:r>
        <w:rPr>
          <w:rFonts w:ascii="宋体" w:hAnsi="宋体" w:hint="eastAsia"/>
          <w:sz w:val="24"/>
          <w:szCs w:val="24"/>
        </w:rPr>
        <w:t>5</w:t>
      </w:r>
      <w:r>
        <w:rPr>
          <w:rFonts w:ascii="宋体" w:hAnsi="宋体" w:hint="eastAsia"/>
          <w:sz w:val="24"/>
          <w:szCs w:val="24"/>
        </w:rPr>
        <w:t>）它不同于汉代的质朴古拙，而具有清秀雅致的艺术特色。</w:t>
      </w:r>
    </w:p>
    <w:p w14:paraId="0B64DC0D" w14:textId="77777777" w:rsidR="000E0AF5" w:rsidRDefault="00BD7FEF" w:rsidP="0044509F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2</w:t>
      </w:r>
      <w:r>
        <w:rPr>
          <w:rFonts w:ascii="宋体" w:hAnsi="宋体" w:hint="eastAsia"/>
          <w:sz w:val="24"/>
          <w:szCs w:val="24"/>
        </w:rPr>
        <w:t>、试论述汉</w:t>
      </w:r>
      <w:r>
        <w:rPr>
          <w:rFonts w:ascii="宋体" w:hAnsi="宋体" w:hint="eastAsia"/>
          <w:sz w:val="24"/>
          <w:szCs w:val="24"/>
        </w:rPr>
        <w:t>代工艺美术的装饰风格和装饰图案手法。</w:t>
      </w:r>
    </w:p>
    <w:p w14:paraId="12EBA8BD" w14:textId="7618E799" w:rsidR="000E0AF5" w:rsidRDefault="00BD7FEF" w:rsidP="0044509F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lastRenderedPageBreak/>
        <w:t>汉代的装饰风格主要用质、动、紧、味四个字来概括。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质、它具有古拙、朴质的特点。</w:t>
      </w:r>
      <w:r>
        <w:rPr>
          <w:rFonts w:ascii="宋体" w:hAnsi="宋体" w:hint="eastAsia"/>
          <w:sz w:val="24"/>
          <w:szCs w:val="24"/>
        </w:rPr>
        <w:t>但古拙而不呆板，朴质而不简陋。动，流动的云气纹，使装饰面产生多样的变化。生动的飞禽走兽，</w:t>
      </w:r>
      <w:r>
        <w:rPr>
          <w:rFonts w:ascii="宋体" w:hAnsi="宋体" w:hint="eastAsia"/>
          <w:sz w:val="24"/>
          <w:szCs w:val="24"/>
        </w:rPr>
        <w:t>富有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劲健的生命力。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漆器、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织锦、金银错的装饰，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都使人产生一种动感。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紧，汉代的装饰是满而不乱，</w:t>
      </w:r>
      <w:r>
        <w:rPr>
          <w:rFonts w:ascii="宋体" w:hAnsi="宋体" w:hint="eastAsia"/>
          <w:sz w:val="24"/>
          <w:szCs w:val="24"/>
        </w:rPr>
        <w:t>多而不散。是紧中求疏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，疏中有密。紧凑而不繁缛，填充而不堆砌。味，指装饰味，汉代的纹样具有</w:t>
      </w:r>
      <w:r>
        <w:rPr>
          <w:rFonts w:ascii="宋体" w:hAnsi="宋体" w:hint="eastAsia"/>
          <w:sz w:val="24"/>
          <w:szCs w:val="24"/>
        </w:rPr>
        <w:t>独特的风格，即样式化的装饰美。这种装饰美耐人寻味，富有韵味。</w:t>
      </w:r>
      <w:r>
        <w:rPr>
          <w:rFonts w:ascii="宋体" w:hAnsi="宋体" w:hint="eastAsia"/>
          <w:sz w:val="24"/>
          <w:szCs w:val="24"/>
        </w:rPr>
        <w:t xml:space="preserve"> </w:t>
      </w:r>
    </w:p>
    <w:p w14:paraId="75B50B49" w14:textId="77777777" w:rsidR="000E0AF5" w:rsidRDefault="00BD7FEF" w:rsidP="0044509F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汉代的装饰图案表现手法有</w:t>
      </w:r>
      <w:r>
        <w:rPr>
          <w:rFonts w:ascii="宋体" w:hAnsi="宋体" w:hint="eastAsia"/>
          <w:sz w:val="24"/>
          <w:szCs w:val="24"/>
        </w:rPr>
        <w:t xml:space="preserve"> 4 </w:t>
      </w:r>
      <w:proofErr w:type="gramStart"/>
      <w:r>
        <w:rPr>
          <w:rFonts w:ascii="宋体" w:hAnsi="宋体" w:hint="eastAsia"/>
          <w:sz w:val="24"/>
          <w:szCs w:val="24"/>
        </w:rPr>
        <w:t>个</w:t>
      </w:r>
      <w:proofErr w:type="gramEnd"/>
      <w:r>
        <w:rPr>
          <w:rFonts w:ascii="宋体" w:hAnsi="宋体" w:hint="eastAsia"/>
          <w:sz w:val="24"/>
          <w:szCs w:val="24"/>
        </w:rPr>
        <w:t>特点：</w:t>
      </w:r>
    </w:p>
    <w:p w14:paraId="4915C582" w14:textId="27B37191" w:rsidR="000E0AF5" w:rsidRDefault="00BD7FEF" w:rsidP="0044509F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1. </w:t>
      </w:r>
      <w:r>
        <w:rPr>
          <w:rFonts w:ascii="宋体" w:hAnsi="宋体" w:hint="eastAsia"/>
          <w:sz w:val="24"/>
          <w:szCs w:val="24"/>
        </w:rPr>
        <w:t>变形的处理上应用了剪切法。汉代图案在</w:t>
      </w:r>
      <w:proofErr w:type="gramStart"/>
      <w:r>
        <w:rPr>
          <w:rFonts w:ascii="宋体" w:hAnsi="宋体" w:hint="eastAsia"/>
          <w:sz w:val="24"/>
          <w:szCs w:val="24"/>
        </w:rPr>
        <w:t>刻划</w:t>
      </w:r>
      <w:proofErr w:type="gramEnd"/>
      <w:r>
        <w:rPr>
          <w:rFonts w:ascii="宋体" w:hAnsi="宋体" w:hint="eastAsia"/>
          <w:sz w:val="24"/>
          <w:szCs w:val="24"/>
        </w:rPr>
        <w:t>形象方面，多用剪影法的侧面处理，因此</w:t>
      </w:r>
      <w:r>
        <w:rPr>
          <w:rFonts w:ascii="宋体" w:hAnsi="宋体" w:hint="eastAsia"/>
          <w:sz w:val="24"/>
          <w:szCs w:val="24"/>
        </w:rPr>
        <w:t>它侧重于观察物象的特征和性格，表现其典型的动态。</w:t>
      </w:r>
      <w:r>
        <w:rPr>
          <w:rFonts w:ascii="宋体" w:hAnsi="宋体" w:hint="eastAsia"/>
          <w:sz w:val="24"/>
          <w:szCs w:val="24"/>
        </w:rPr>
        <w:t xml:space="preserve"> </w:t>
      </w:r>
    </w:p>
    <w:p w14:paraId="0BF7D0F7" w14:textId="5F785DCD" w:rsidR="000E0AF5" w:rsidRDefault="00BD7FEF" w:rsidP="0044509F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2. </w:t>
      </w:r>
      <w:r>
        <w:rPr>
          <w:rFonts w:ascii="宋体" w:hAnsi="宋体" w:hint="eastAsia"/>
          <w:sz w:val="24"/>
          <w:szCs w:val="24"/>
        </w:rPr>
        <w:t>构图的处理上应用了分割法。装饰画法多用线作分割处理，有画像石的分割直线，尤漆</w:t>
      </w:r>
      <w:r>
        <w:rPr>
          <w:rFonts w:ascii="宋体" w:hAnsi="宋体" w:hint="eastAsia"/>
          <w:sz w:val="24"/>
          <w:szCs w:val="24"/>
        </w:rPr>
        <w:t>器、织锦的云气纹曲线。即运用散点透视，达到连续展开的效果，又取得穿插组合的统</w:t>
      </w:r>
      <w:r>
        <w:rPr>
          <w:rFonts w:ascii="宋体" w:hAnsi="宋体" w:hint="eastAsia"/>
          <w:sz w:val="24"/>
          <w:szCs w:val="24"/>
        </w:rPr>
        <w:t>一的效果。</w:t>
      </w:r>
    </w:p>
    <w:p w14:paraId="4237141E" w14:textId="0E70BBC4" w:rsidR="000E0AF5" w:rsidRDefault="00BD7FEF" w:rsidP="0044509F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3. </w:t>
      </w:r>
      <w:r>
        <w:rPr>
          <w:rFonts w:ascii="宋体" w:hAnsi="宋体" w:hint="eastAsia"/>
          <w:sz w:val="24"/>
          <w:szCs w:val="24"/>
        </w:rPr>
        <w:t>装饰的处理上应用了填充法。汉代的装饰是空间填物，不流余白。画像石的人物之间，</w:t>
      </w:r>
      <w:r>
        <w:rPr>
          <w:rFonts w:ascii="宋体" w:hAnsi="宋体" w:hint="eastAsia"/>
          <w:sz w:val="24"/>
          <w:szCs w:val="24"/>
        </w:rPr>
        <w:t>漆器、织锦的云气纹之间，大多填以各种动物，或填以文字。大小相宜，动静相间，交</w:t>
      </w:r>
      <w:r>
        <w:rPr>
          <w:rFonts w:ascii="宋体" w:hAnsi="宋体" w:hint="eastAsia"/>
          <w:sz w:val="24"/>
          <w:szCs w:val="24"/>
        </w:rPr>
        <w:t>映成趣。</w:t>
      </w:r>
    </w:p>
    <w:p w14:paraId="187A19F6" w14:textId="15E000C8" w:rsidR="000E0AF5" w:rsidRDefault="00BD7FEF" w:rsidP="0044509F">
      <w:pPr>
        <w:spacing w:line="360" w:lineRule="auto"/>
        <w:jc w:val="lef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 xml:space="preserve">4. </w:t>
      </w:r>
      <w:r>
        <w:rPr>
          <w:rFonts w:ascii="宋体" w:hAnsi="宋体" w:hint="eastAsia"/>
          <w:sz w:val="24"/>
          <w:szCs w:val="24"/>
        </w:rPr>
        <w:t>材料的处理上应用了减地法。减地法主要应用于石刻。画像石多用保留装饰的物象，而</w:t>
      </w:r>
      <w:r>
        <w:rPr>
          <w:rFonts w:ascii="宋体" w:hAnsi="宋体" w:hint="eastAsia"/>
          <w:sz w:val="24"/>
          <w:szCs w:val="24"/>
        </w:rPr>
        <w:t>剔去纹样以外的空间，既省工省料，又取得了良好的艺术效果。</w:t>
      </w:r>
      <w:r>
        <w:rPr>
          <w:rFonts w:ascii="宋体" w:hAnsi="宋体" w:hint="eastAsia"/>
          <w:sz w:val="24"/>
          <w:szCs w:val="24"/>
        </w:rPr>
        <w:t xml:space="preserve"> </w:t>
      </w:r>
    </w:p>
    <w:sectPr w:rsidR="000E0AF5" w:rsidSect="00ED0C6C">
      <w:headerReference w:type="default" r:id="rId7"/>
      <w:footerReference w:type="default" r:id="rId8"/>
      <w:pgSz w:w="11906" w:h="16838"/>
      <w:pgMar w:top="567" w:right="1800" w:bottom="1135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476BF" w14:textId="77777777" w:rsidR="00BD7FEF" w:rsidRDefault="00BD7FEF">
      <w:r>
        <w:separator/>
      </w:r>
    </w:p>
  </w:endnote>
  <w:endnote w:type="continuationSeparator" w:id="0">
    <w:p w14:paraId="515C887A" w14:textId="77777777" w:rsidR="00BD7FEF" w:rsidRDefault="00BD7F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微软雅黑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6D684" w14:textId="77777777" w:rsidR="000E0AF5" w:rsidRDefault="00BD7FEF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711B96A9" wp14:editId="4A6FB43A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61DF06" w14:textId="77777777" w:rsidR="000E0AF5" w:rsidRDefault="00BD7FEF">
                          <w:pPr>
                            <w:pStyle w:val="a4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1B96A9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721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14:paraId="3A61DF06" w14:textId="77777777" w:rsidR="000E0AF5" w:rsidRDefault="00BD7FEF">
                    <w:pPr>
                      <w:pStyle w:val="a4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DCFE96" w14:textId="77777777" w:rsidR="00BD7FEF" w:rsidRDefault="00BD7FEF">
      <w:r>
        <w:separator/>
      </w:r>
    </w:p>
  </w:footnote>
  <w:footnote w:type="continuationSeparator" w:id="0">
    <w:p w14:paraId="724AF6B8" w14:textId="77777777" w:rsidR="00BD7FEF" w:rsidRDefault="00BD7F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1C1D3" w14:textId="77777777" w:rsidR="000E0AF5" w:rsidRDefault="000E0AF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7182FBE"/>
    <w:rsid w:val="000E0AF5"/>
    <w:rsid w:val="0044509F"/>
    <w:rsid w:val="004A0C72"/>
    <w:rsid w:val="0070234F"/>
    <w:rsid w:val="00BD7FEF"/>
    <w:rsid w:val="00ED0C6C"/>
    <w:rsid w:val="01951633"/>
    <w:rsid w:val="04EA2226"/>
    <w:rsid w:val="055308BC"/>
    <w:rsid w:val="09410F65"/>
    <w:rsid w:val="09717DCF"/>
    <w:rsid w:val="09A71497"/>
    <w:rsid w:val="0A2A06A4"/>
    <w:rsid w:val="0A7565CF"/>
    <w:rsid w:val="0B862749"/>
    <w:rsid w:val="0CC0733B"/>
    <w:rsid w:val="0DB056DA"/>
    <w:rsid w:val="0E44619C"/>
    <w:rsid w:val="0EDF3834"/>
    <w:rsid w:val="0FD52BD7"/>
    <w:rsid w:val="0FFB506B"/>
    <w:rsid w:val="11715B86"/>
    <w:rsid w:val="11F07829"/>
    <w:rsid w:val="15324F58"/>
    <w:rsid w:val="17423BDB"/>
    <w:rsid w:val="17C90C35"/>
    <w:rsid w:val="185D3BB0"/>
    <w:rsid w:val="186464F5"/>
    <w:rsid w:val="189C0D76"/>
    <w:rsid w:val="18F85659"/>
    <w:rsid w:val="1A595377"/>
    <w:rsid w:val="1BB879BB"/>
    <w:rsid w:val="1BDE5224"/>
    <w:rsid w:val="1C4709A0"/>
    <w:rsid w:val="1CB835B3"/>
    <w:rsid w:val="1D3F7ABB"/>
    <w:rsid w:val="1D544DAF"/>
    <w:rsid w:val="1E85715B"/>
    <w:rsid w:val="1F9443AB"/>
    <w:rsid w:val="20481106"/>
    <w:rsid w:val="20910E5C"/>
    <w:rsid w:val="220A6237"/>
    <w:rsid w:val="228B7A9D"/>
    <w:rsid w:val="22DE3463"/>
    <w:rsid w:val="231A3260"/>
    <w:rsid w:val="24C23F5E"/>
    <w:rsid w:val="24F16ED6"/>
    <w:rsid w:val="251703B7"/>
    <w:rsid w:val="253C4B78"/>
    <w:rsid w:val="269E7499"/>
    <w:rsid w:val="299852A0"/>
    <w:rsid w:val="2A9A4301"/>
    <w:rsid w:val="2C9D4007"/>
    <w:rsid w:val="30311F4B"/>
    <w:rsid w:val="31836F87"/>
    <w:rsid w:val="31F61CED"/>
    <w:rsid w:val="335D54E8"/>
    <w:rsid w:val="34576C07"/>
    <w:rsid w:val="348272E4"/>
    <w:rsid w:val="353604DD"/>
    <w:rsid w:val="35DA1EB6"/>
    <w:rsid w:val="36912755"/>
    <w:rsid w:val="3C0F11C7"/>
    <w:rsid w:val="3C645E8C"/>
    <w:rsid w:val="3E531FC2"/>
    <w:rsid w:val="3F5A7A7F"/>
    <w:rsid w:val="3FF04DB7"/>
    <w:rsid w:val="403E69CA"/>
    <w:rsid w:val="43B5033D"/>
    <w:rsid w:val="44F419BC"/>
    <w:rsid w:val="45D46D1C"/>
    <w:rsid w:val="470B590E"/>
    <w:rsid w:val="47182FBE"/>
    <w:rsid w:val="47D30F3C"/>
    <w:rsid w:val="47E55DDE"/>
    <w:rsid w:val="485765DD"/>
    <w:rsid w:val="485A3241"/>
    <w:rsid w:val="48687AE0"/>
    <w:rsid w:val="48E20CB9"/>
    <w:rsid w:val="48F46673"/>
    <w:rsid w:val="49531A9D"/>
    <w:rsid w:val="498B2703"/>
    <w:rsid w:val="4A700DEE"/>
    <w:rsid w:val="4B801961"/>
    <w:rsid w:val="4D1645CD"/>
    <w:rsid w:val="4F985DB6"/>
    <w:rsid w:val="50743806"/>
    <w:rsid w:val="5198253B"/>
    <w:rsid w:val="51BC3D7C"/>
    <w:rsid w:val="51D0192D"/>
    <w:rsid w:val="52044D06"/>
    <w:rsid w:val="521C02C1"/>
    <w:rsid w:val="52483D98"/>
    <w:rsid w:val="52BF18BC"/>
    <w:rsid w:val="52C241DC"/>
    <w:rsid w:val="546D3D42"/>
    <w:rsid w:val="55276EE7"/>
    <w:rsid w:val="553C53EA"/>
    <w:rsid w:val="556C31DD"/>
    <w:rsid w:val="557565C9"/>
    <w:rsid w:val="55EC7360"/>
    <w:rsid w:val="5615635E"/>
    <w:rsid w:val="56211E59"/>
    <w:rsid w:val="5733098C"/>
    <w:rsid w:val="590E5F87"/>
    <w:rsid w:val="59955865"/>
    <w:rsid w:val="5A896B01"/>
    <w:rsid w:val="5AA72863"/>
    <w:rsid w:val="5B5F0B9E"/>
    <w:rsid w:val="5C8972DD"/>
    <w:rsid w:val="5ED12134"/>
    <w:rsid w:val="5FA01844"/>
    <w:rsid w:val="603C4BCD"/>
    <w:rsid w:val="62D627E9"/>
    <w:rsid w:val="62D671E3"/>
    <w:rsid w:val="63C67E02"/>
    <w:rsid w:val="648B495E"/>
    <w:rsid w:val="65244333"/>
    <w:rsid w:val="668F641B"/>
    <w:rsid w:val="67BB6DB8"/>
    <w:rsid w:val="6A5D7D07"/>
    <w:rsid w:val="6BA724B8"/>
    <w:rsid w:val="6C493072"/>
    <w:rsid w:val="6CFD2523"/>
    <w:rsid w:val="6F5448C5"/>
    <w:rsid w:val="700C3458"/>
    <w:rsid w:val="71936A97"/>
    <w:rsid w:val="72971871"/>
    <w:rsid w:val="72E634E7"/>
    <w:rsid w:val="72F10C27"/>
    <w:rsid w:val="72FA7A31"/>
    <w:rsid w:val="73544D72"/>
    <w:rsid w:val="73CC1DC2"/>
    <w:rsid w:val="73F14E86"/>
    <w:rsid w:val="74A91965"/>
    <w:rsid w:val="74CB3464"/>
    <w:rsid w:val="758D26A9"/>
    <w:rsid w:val="79022297"/>
    <w:rsid w:val="79132DAD"/>
    <w:rsid w:val="798F3EB1"/>
    <w:rsid w:val="79A2309D"/>
    <w:rsid w:val="79CC6CBA"/>
    <w:rsid w:val="7B4C0B6E"/>
    <w:rsid w:val="7CE01930"/>
    <w:rsid w:val="7DC3732F"/>
    <w:rsid w:val="7E9A65CD"/>
    <w:rsid w:val="7EBD5E9D"/>
    <w:rsid w:val="7EFC6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D5BFB1"/>
  <w15:docId w15:val="{4C167870-4B2E-456D-BEED-F3D295930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qFormat/>
    <w:rPr>
      <w:rFonts w:ascii="宋体" w:hAnsi="Courier New" w:cs="Courier New"/>
      <w:szCs w:val="21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561</Words>
  <Characters>3203</Characters>
  <Application>Microsoft Office Word</Application>
  <DocSecurity>0</DocSecurity>
  <Lines>26</Lines>
  <Paragraphs>7</Paragraphs>
  <ScaleCrop>false</ScaleCrop>
  <Company/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玉环育华教育</dc:creator>
  <cp:lastModifiedBy>罗 超群</cp:lastModifiedBy>
  <cp:revision>3</cp:revision>
  <dcterms:created xsi:type="dcterms:W3CDTF">2019-11-25T06:25:00Z</dcterms:created>
  <dcterms:modified xsi:type="dcterms:W3CDTF">2021-11-23T08:12:00Z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KSORubyTemplateID" linkTarget="0">
    <vt:lpwstr>6</vt:lpwstr>
  </property>
  <property fmtid="{D5CDD505-2E9C-101B-9397-08002B2CF9AE}" pid="4" name="ICV">
    <vt:lpwstr>D8342F5B3E264AF5A9869D7838DA5CDD</vt:lpwstr>
  </property>
</Properties>
</file>