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3C511">
      <w:pPr>
        <w:rPr>
          <w:rFonts w:hint="eastAsia"/>
          <w:szCs w:val="21"/>
          <w:u w:val="single"/>
          <w:lang w:val="en-US" w:eastAsia="zh-CN"/>
        </w:rPr>
      </w:pPr>
      <w:r>
        <w:rPr>
          <w:rFonts w:hint="eastAsia"/>
          <w:szCs w:val="21"/>
          <w:u w:val="single"/>
        </w:rPr>
        <w:t>市场营销学</w:t>
      </w:r>
      <w:r>
        <w:rPr>
          <w:rFonts w:hint="eastAsia"/>
          <w:szCs w:val="21"/>
          <w:u w:val="single"/>
          <w:lang w:val="en-US" w:eastAsia="zh-CN"/>
        </w:rPr>
        <w:t>复习资料A</w:t>
      </w:r>
    </w:p>
    <w:p w14:paraId="5523AE5D">
      <w:pPr>
        <w:adjustRightInd w:val="0"/>
        <w:snapToGrid w:val="0"/>
        <w:spacing w:line="360" w:lineRule="auto"/>
        <w:rPr>
          <w:rFonts w:hint="eastAsia" w:ascii="宋体" w:hAnsi="宋体"/>
          <w:szCs w:val="21"/>
        </w:rPr>
      </w:pPr>
      <w:r>
        <w:rPr>
          <w:rFonts w:hint="eastAsia" w:ascii="宋体" w:hAnsi="宋体"/>
          <w:b/>
          <w:bCs/>
          <w:szCs w:val="21"/>
        </w:rPr>
        <w:t>一、单项选择</w:t>
      </w:r>
    </w:p>
    <w:p w14:paraId="126CB689">
      <w:pPr>
        <w:adjustRightInd w:val="0"/>
        <w:snapToGrid w:val="0"/>
        <w:spacing w:line="360" w:lineRule="auto"/>
        <w:rPr>
          <w:rFonts w:hint="eastAsia" w:ascii="宋体" w:hAnsi="宋体"/>
          <w:szCs w:val="21"/>
        </w:rPr>
      </w:pPr>
      <w:r>
        <w:rPr>
          <w:rFonts w:hint="eastAsia" w:ascii="宋体" w:hAnsi="宋体"/>
          <w:szCs w:val="21"/>
        </w:rPr>
        <w:t>1、如果人们对一个企业的定位印象不清，分辨不出它与其他企业有什么不同，这就叫（  A  ）。</w:t>
      </w:r>
    </w:p>
    <w:p w14:paraId="7AD18F49">
      <w:pPr>
        <w:adjustRightInd w:val="0"/>
        <w:snapToGrid w:val="0"/>
        <w:spacing w:line="360" w:lineRule="auto"/>
        <w:rPr>
          <w:rFonts w:hint="eastAsia" w:ascii="宋体" w:hAnsi="宋体"/>
          <w:szCs w:val="21"/>
        </w:rPr>
      </w:pPr>
      <w:r>
        <w:rPr>
          <w:rFonts w:hint="eastAsia" w:ascii="宋体" w:hAnsi="宋体"/>
          <w:szCs w:val="21"/>
        </w:rPr>
        <w:t>A.定位模糊        B.定位过高        C.定位过低        D.定位混乱</w:t>
      </w:r>
    </w:p>
    <w:p w14:paraId="7B339DCA">
      <w:pPr>
        <w:adjustRightInd w:val="0"/>
        <w:snapToGrid w:val="0"/>
        <w:spacing w:line="360" w:lineRule="auto"/>
        <w:rPr>
          <w:rFonts w:hint="eastAsia" w:ascii="宋体" w:hAnsi="宋体"/>
          <w:szCs w:val="21"/>
        </w:rPr>
      </w:pPr>
      <w:r>
        <w:rPr>
          <w:rFonts w:hint="eastAsia" w:ascii="宋体" w:hAnsi="宋体"/>
          <w:szCs w:val="21"/>
        </w:rPr>
        <w:t>2、销售量的增长减慢，利润增长接近于零时，说明产品已进入（  B   ）。</w:t>
      </w:r>
    </w:p>
    <w:p w14:paraId="69733246">
      <w:pPr>
        <w:adjustRightInd w:val="0"/>
        <w:snapToGrid w:val="0"/>
        <w:spacing w:line="360" w:lineRule="auto"/>
        <w:rPr>
          <w:rFonts w:hint="eastAsia" w:ascii="宋体" w:hAnsi="宋体"/>
          <w:szCs w:val="21"/>
        </w:rPr>
      </w:pPr>
      <w:r>
        <w:rPr>
          <w:rFonts w:hint="eastAsia" w:ascii="宋体" w:hAnsi="宋体"/>
          <w:szCs w:val="21"/>
        </w:rPr>
        <w:t>A.投入期        B.成熟期        C.成长期        D.衰退期</w:t>
      </w:r>
    </w:p>
    <w:p w14:paraId="22987B0E">
      <w:pPr>
        <w:adjustRightInd w:val="0"/>
        <w:snapToGrid w:val="0"/>
        <w:spacing w:line="360" w:lineRule="auto"/>
        <w:rPr>
          <w:rFonts w:hint="eastAsia" w:ascii="宋体" w:hAnsi="宋体"/>
          <w:szCs w:val="21"/>
        </w:rPr>
      </w:pPr>
      <w:r>
        <w:rPr>
          <w:rFonts w:hint="eastAsia" w:ascii="宋体" w:hAnsi="宋体"/>
          <w:szCs w:val="21"/>
        </w:rPr>
        <w:t>3、机床适合（ C  ）。</w:t>
      </w:r>
    </w:p>
    <w:p w14:paraId="4EC89BA2">
      <w:pPr>
        <w:adjustRightInd w:val="0"/>
        <w:snapToGrid w:val="0"/>
        <w:spacing w:line="360" w:lineRule="auto"/>
        <w:rPr>
          <w:rFonts w:hint="eastAsia" w:ascii="宋体" w:hAnsi="宋体"/>
          <w:szCs w:val="21"/>
        </w:rPr>
      </w:pPr>
      <w:r>
        <w:rPr>
          <w:rFonts w:hint="eastAsia" w:ascii="宋体" w:hAnsi="宋体"/>
          <w:szCs w:val="21"/>
        </w:rPr>
        <w:t>A.密集分销        B.选择分销        C.独家分销        D.以上三种皆可</w:t>
      </w:r>
    </w:p>
    <w:p w14:paraId="5853333A">
      <w:pPr>
        <w:adjustRightInd w:val="0"/>
        <w:snapToGrid w:val="0"/>
        <w:spacing w:line="360" w:lineRule="auto"/>
        <w:rPr>
          <w:rFonts w:hint="eastAsia" w:ascii="宋体" w:hAnsi="宋体"/>
          <w:szCs w:val="21"/>
        </w:rPr>
      </w:pPr>
      <w:r>
        <w:rPr>
          <w:rFonts w:hint="eastAsia" w:ascii="宋体" w:hAnsi="宋体"/>
          <w:szCs w:val="21"/>
        </w:rPr>
        <w:t>4、企业具有独创性的新产品刚刚投入市场，通过制定较高的市场价格在短期内取得尽可能多利润，此目标下的定价策略称为（  D  ）。</w:t>
      </w:r>
    </w:p>
    <w:p w14:paraId="36B1F764">
      <w:pPr>
        <w:adjustRightInd w:val="0"/>
        <w:snapToGrid w:val="0"/>
        <w:spacing w:line="360" w:lineRule="auto"/>
        <w:rPr>
          <w:rFonts w:hint="eastAsia" w:ascii="宋体" w:hAnsi="宋体"/>
          <w:szCs w:val="21"/>
        </w:rPr>
      </w:pPr>
      <w:r>
        <w:rPr>
          <w:rFonts w:hint="eastAsia" w:ascii="宋体" w:hAnsi="宋体"/>
          <w:szCs w:val="21"/>
        </w:rPr>
        <w:t>A.竞争定价        B.满意定价        C.渗透定价        D.撇脂定价</w:t>
      </w:r>
    </w:p>
    <w:p w14:paraId="37506DFB">
      <w:pPr>
        <w:adjustRightInd w:val="0"/>
        <w:snapToGrid w:val="0"/>
        <w:spacing w:line="360" w:lineRule="auto"/>
        <w:rPr>
          <w:rFonts w:hint="eastAsia" w:ascii="宋体" w:hAnsi="宋体"/>
          <w:szCs w:val="21"/>
        </w:rPr>
      </w:pPr>
      <w:r>
        <w:rPr>
          <w:rFonts w:hint="eastAsia" w:ascii="宋体" w:hAnsi="宋体"/>
          <w:szCs w:val="21"/>
        </w:rPr>
        <w:t>5、建立营销道德最根本的还是确立并实施（  B  ）。</w:t>
      </w:r>
    </w:p>
    <w:p w14:paraId="05B9F231">
      <w:pPr>
        <w:adjustRightInd w:val="0"/>
        <w:snapToGrid w:val="0"/>
        <w:spacing w:line="360" w:lineRule="auto"/>
        <w:rPr>
          <w:rFonts w:hint="eastAsia" w:ascii="宋体" w:hAnsi="宋体"/>
          <w:szCs w:val="21"/>
        </w:rPr>
      </w:pPr>
      <w:r>
        <w:rPr>
          <w:rFonts w:hint="eastAsia" w:ascii="宋体" w:hAnsi="宋体"/>
          <w:szCs w:val="21"/>
        </w:rPr>
        <w:t xml:space="preserve">A.生产观念        B.社会营销观念        </w:t>
      </w:r>
      <w:r>
        <w:rPr>
          <w:rFonts w:ascii="宋体" w:hAnsi="宋体"/>
          <w:szCs w:val="21"/>
        </w:rPr>
        <w:t xml:space="preserve"> </w:t>
      </w:r>
      <w:r>
        <w:rPr>
          <w:rFonts w:hint="eastAsia" w:ascii="宋体" w:hAnsi="宋体"/>
          <w:szCs w:val="21"/>
        </w:rPr>
        <w:t>C.推销观念        D.市场营销观念</w:t>
      </w:r>
    </w:p>
    <w:p w14:paraId="56EA3B2C">
      <w:pPr>
        <w:adjustRightInd w:val="0"/>
        <w:snapToGrid w:val="0"/>
        <w:spacing w:line="360" w:lineRule="auto"/>
        <w:rPr>
          <w:rFonts w:ascii="宋体" w:hAnsi="宋体"/>
          <w:szCs w:val="21"/>
        </w:rPr>
      </w:pPr>
      <w:r>
        <w:rPr>
          <w:rFonts w:hint="eastAsia" w:ascii="宋体" w:hAnsi="宋体"/>
          <w:szCs w:val="21"/>
        </w:rPr>
        <w:t xml:space="preserve">6、市场营销学所研究的“市场”是指（ </w:t>
      </w:r>
      <w:r>
        <w:rPr>
          <w:rFonts w:ascii="宋体" w:hAnsi="宋体"/>
          <w:szCs w:val="21"/>
        </w:rPr>
        <w:t xml:space="preserve"> </w:t>
      </w:r>
      <w:r>
        <w:rPr>
          <w:rFonts w:hint="eastAsia" w:ascii="宋体" w:hAnsi="宋体"/>
          <w:szCs w:val="21"/>
        </w:rPr>
        <w:t>B</w:t>
      </w:r>
      <w:r>
        <w:rPr>
          <w:rFonts w:ascii="宋体" w:hAnsi="宋体"/>
          <w:szCs w:val="21"/>
        </w:rPr>
        <w:t xml:space="preserve">  </w:t>
      </w:r>
      <w:r>
        <w:rPr>
          <w:rFonts w:hint="eastAsia" w:ascii="宋体" w:hAnsi="宋体"/>
          <w:szCs w:val="21"/>
        </w:rPr>
        <w:t>）。</w:t>
      </w:r>
    </w:p>
    <w:p w14:paraId="68F24E72">
      <w:pPr>
        <w:widowControl/>
        <w:spacing w:line="360" w:lineRule="auto"/>
        <w:rPr>
          <w:rFonts w:ascii="宋体" w:hAnsi="宋体"/>
          <w:szCs w:val="21"/>
        </w:rPr>
      </w:pPr>
      <w:r>
        <w:rPr>
          <w:rFonts w:hint="eastAsia" w:ascii="宋体" w:hAnsi="宋体"/>
          <w:szCs w:val="21"/>
        </w:rPr>
        <w:t>A.市场是商品交换的场所        B.市场是某一产品的所有现实和潜在的买主总和</w:t>
      </w:r>
    </w:p>
    <w:p w14:paraId="13663161">
      <w:pPr>
        <w:widowControl/>
        <w:spacing w:line="360" w:lineRule="auto"/>
        <w:rPr>
          <w:rFonts w:ascii="宋体" w:hAnsi="宋体"/>
          <w:szCs w:val="21"/>
        </w:rPr>
      </w:pPr>
      <w:r>
        <w:rPr>
          <w:rFonts w:hint="eastAsia" w:ascii="宋体" w:hAnsi="宋体"/>
          <w:szCs w:val="21"/>
        </w:rPr>
        <w:t>C.市场是买主、卖主力量的结合，是商品供求双方的力量相互作用的总和。</w:t>
      </w:r>
    </w:p>
    <w:p w14:paraId="1C968253">
      <w:pPr>
        <w:widowControl/>
        <w:spacing w:line="360" w:lineRule="auto"/>
        <w:rPr>
          <w:rFonts w:hint="eastAsia" w:ascii="宋体" w:hAnsi="宋体"/>
          <w:szCs w:val="21"/>
        </w:rPr>
      </w:pPr>
      <w:r>
        <w:rPr>
          <w:rFonts w:hint="eastAsia" w:ascii="宋体" w:hAnsi="宋体"/>
          <w:szCs w:val="21"/>
        </w:rPr>
        <w:t>D.市场是指商品流通领域，反映的是商品流通的全局，是交换关系的总和。</w:t>
      </w:r>
    </w:p>
    <w:p w14:paraId="5FC99B17">
      <w:pPr>
        <w:widowControl/>
        <w:spacing w:line="360" w:lineRule="auto"/>
        <w:rPr>
          <w:rFonts w:hint="eastAsia" w:ascii="宋体" w:hAnsi="宋体"/>
          <w:szCs w:val="21"/>
        </w:rPr>
      </w:pPr>
      <w:r>
        <w:rPr>
          <w:rFonts w:hint="eastAsia" w:ascii="宋体" w:hAnsi="宋体"/>
          <w:szCs w:val="21"/>
        </w:rPr>
        <w:t xml:space="preserve">7、市场营销学作为一门独立的经营管理学科诞生于20世纪初的（ </w:t>
      </w:r>
      <w:r>
        <w:rPr>
          <w:rFonts w:ascii="宋体" w:hAnsi="宋体"/>
          <w:szCs w:val="21"/>
        </w:rPr>
        <w:t xml:space="preserve"> </w:t>
      </w:r>
      <w:r>
        <w:rPr>
          <w:rFonts w:hint="eastAsia" w:ascii="宋体" w:hAnsi="宋体"/>
          <w:szCs w:val="21"/>
        </w:rPr>
        <w:t>C  ）。</w:t>
      </w:r>
    </w:p>
    <w:p w14:paraId="0D8F7532">
      <w:pPr>
        <w:widowControl/>
        <w:spacing w:line="360" w:lineRule="auto"/>
        <w:rPr>
          <w:rFonts w:hint="eastAsia" w:ascii="宋体" w:hAnsi="宋体"/>
          <w:szCs w:val="21"/>
        </w:rPr>
      </w:pPr>
      <w:r>
        <w:rPr>
          <w:rFonts w:hint="eastAsia" w:ascii="宋体" w:hAnsi="宋体"/>
          <w:szCs w:val="21"/>
        </w:rPr>
        <w:t>A.欧洲        B.日本        C.美国        D.中国</w:t>
      </w:r>
    </w:p>
    <w:p w14:paraId="6A8A02C6">
      <w:pPr>
        <w:widowControl/>
        <w:spacing w:line="360" w:lineRule="auto"/>
        <w:rPr>
          <w:rFonts w:hint="eastAsia" w:ascii="宋体" w:hAnsi="宋体"/>
          <w:szCs w:val="21"/>
        </w:rPr>
      </w:pPr>
      <w:r>
        <w:rPr>
          <w:rFonts w:hint="eastAsia" w:ascii="宋体" w:hAnsi="宋体"/>
          <w:szCs w:val="21"/>
        </w:rPr>
        <w:t>8、市场营销的最终目标是在追求（  D ）的同时实现企业经营目标。</w:t>
      </w:r>
    </w:p>
    <w:p w14:paraId="231919DA">
      <w:pPr>
        <w:rPr>
          <w:rFonts w:hint="eastAsia" w:ascii="宋体" w:hAnsi="宋体"/>
          <w:szCs w:val="21"/>
        </w:rPr>
      </w:pPr>
      <w:r>
        <w:rPr>
          <w:rFonts w:hint="eastAsia" w:ascii="宋体" w:hAnsi="宋体"/>
          <w:szCs w:val="21"/>
        </w:rPr>
        <w:t>A.顾客价值        B.顾客购买        C.顾客偏好        D.顾客满意</w:t>
      </w:r>
    </w:p>
    <w:p w14:paraId="3428820E">
      <w:pPr>
        <w:rPr>
          <w:rFonts w:hint="eastAsia" w:ascii="宋体" w:hAnsi="宋体"/>
          <w:b/>
          <w:bCs/>
          <w:szCs w:val="21"/>
        </w:rPr>
      </w:pPr>
      <w:r>
        <w:rPr>
          <w:rFonts w:hint="eastAsia" w:ascii="宋体" w:hAnsi="宋体"/>
          <w:b/>
          <w:bCs/>
          <w:szCs w:val="21"/>
        </w:rPr>
        <w:t>二、多项选择</w:t>
      </w:r>
    </w:p>
    <w:p w14:paraId="79CFA83F">
      <w:pPr>
        <w:widowControl/>
        <w:spacing w:line="360" w:lineRule="auto"/>
        <w:rPr>
          <w:rFonts w:hint="eastAsia" w:ascii="宋体" w:hAnsi="宋体"/>
          <w:szCs w:val="21"/>
        </w:rPr>
      </w:pPr>
      <w:r>
        <w:rPr>
          <w:rFonts w:hint="eastAsia" w:ascii="宋体" w:hAnsi="宋体"/>
          <w:szCs w:val="21"/>
        </w:rPr>
        <w:t>1、产业市场的用户的购买决策类型可分为（  ACE  ）等。</w:t>
      </w:r>
    </w:p>
    <w:p w14:paraId="51ABD793">
      <w:pPr>
        <w:widowControl/>
        <w:spacing w:line="360" w:lineRule="auto"/>
        <w:rPr>
          <w:rFonts w:hint="eastAsia" w:ascii="宋体" w:hAnsi="宋体"/>
          <w:szCs w:val="21"/>
        </w:rPr>
      </w:pPr>
      <w:r>
        <w:rPr>
          <w:rFonts w:hint="eastAsia" w:ascii="宋体" w:hAnsi="宋体"/>
          <w:szCs w:val="21"/>
        </w:rPr>
        <w:t>A.直接重购          B.间接重购     C.修正重购</w:t>
      </w:r>
    </w:p>
    <w:p w14:paraId="64363A59">
      <w:pPr>
        <w:widowControl/>
        <w:spacing w:line="360" w:lineRule="auto"/>
        <w:rPr>
          <w:rFonts w:hint="eastAsia" w:ascii="宋体" w:hAnsi="宋体"/>
          <w:szCs w:val="21"/>
        </w:rPr>
      </w:pPr>
      <w:r>
        <w:rPr>
          <w:rFonts w:hint="eastAsia" w:ascii="宋体" w:hAnsi="宋体"/>
          <w:szCs w:val="21"/>
        </w:rPr>
        <w:t>D.固定性重购        E.新购</w:t>
      </w:r>
    </w:p>
    <w:p w14:paraId="18CE697B">
      <w:pPr>
        <w:widowControl/>
        <w:spacing w:line="360" w:lineRule="auto"/>
        <w:rPr>
          <w:rFonts w:hint="eastAsia" w:ascii="宋体" w:hAnsi="宋体"/>
          <w:szCs w:val="21"/>
        </w:rPr>
      </w:pPr>
      <w:r>
        <w:rPr>
          <w:rFonts w:hint="eastAsia" w:ascii="宋体" w:hAnsi="宋体"/>
          <w:szCs w:val="21"/>
        </w:rPr>
        <w:t>2、定位的本质是差异化，市场定位的依据是（  ABCDE  ）。</w:t>
      </w:r>
    </w:p>
    <w:p w14:paraId="2400AA4F">
      <w:pPr>
        <w:widowControl/>
        <w:spacing w:line="360" w:lineRule="auto"/>
        <w:rPr>
          <w:rFonts w:hint="eastAsia" w:ascii="宋体" w:hAnsi="宋体"/>
          <w:szCs w:val="21"/>
        </w:rPr>
      </w:pPr>
      <w:r>
        <w:rPr>
          <w:rFonts w:hint="eastAsia" w:ascii="宋体" w:hAnsi="宋体"/>
          <w:szCs w:val="21"/>
        </w:rPr>
        <w:t>A.产品属性           B.产品特色     C.价格和质量</w:t>
      </w:r>
    </w:p>
    <w:p w14:paraId="2DB3A51A">
      <w:pPr>
        <w:widowControl/>
        <w:spacing w:line="360" w:lineRule="auto"/>
        <w:rPr>
          <w:rFonts w:hint="eastAsia" w:ascii="宋体" w:hAnsi="宋体"/>
          <w:szCs w:val="21"/>
        </w:rPr>
      </w:pPr>
      <w:r>
        <w:rPr>
          <w:rFonts w:hint="eastAsia" w:ascii="宋体" w:hAnsi="宋体"/>
          <w:szCs w:val="21"/>
        </w:rPr>
        <w:t>D.用途或使用方式     E.目标顾客群的个性和类型</w:t>
      </w:r>
    </w:p>
    <w:p w14:paraId="17192A02">
      <w:pPr>
        <w:widowControl/>
        <w:spacing w:line="360" w:lineRule="auto"/>
        <w:rPr>
          <w:rFonts w:hint="eastAsia" w:ascii="宋体" w:hAnsi="宋体"/>
          <w:szCs w:val="21"/>
        </w:rPr>
      </w:pPr>
      <w:r>
        <w:rPr>
          <w:rFonts w:hint="eastAsia" w:ascii="宋体" w:hAnsi="宋体"/>
          <w:szCs w:val="21"/>
        </w:rPr>
        <w:t>3、产品寿命周期各阶段的划分是根据产品的（  ACD  ）。</w:t>
      </w:r>
    </w:p>
    <w:p w14:paraId="239A8DDD">
      <w:pPr>
        <w:widowControl/>
        <w:spacing w:line="360" w:lineRule="auto"/>
        <w:rPr>
          <w:rFonts w:hint="eastAsia" w:ascii="宋体" w:hAnsi="宋体"/>
          <w:szCs w:val="21"/>
        </w:rPr>
      </w:pPr>
      <w:r>
        <w:rPr>
          <w:rFonts w:hint="eastAsia" w:ascii="宋体" w:hAnsi="宋体"/>
          <w:szCs w:val="21"/>
        </w:rPr>
        <w:t>A.销售增长率      B.成本       C.销售量</w:t>
      </w:r>
    </w:p>
    <w:p w14:paraId="32F49D18">
      <w:pPr>
        <w:widowControl/>
        <w:spacing w:line="360" w:lineRule="auto"/>
        <w:rPr>
          <w:rFonts w:hint="eastAsia" w:ascii="宋体" w:hAnsi="宋体"/>
          <w:szCs w:val="21"/>
        </w:rPr>
      </w:pPr>
      <w:r>
        <w:rPr>
          <w:rFonts w:hint="eastAsia" w:ascii="宋体" w:hAnsi="宋体"/>
          <w:szCs w:val="21"/>
        </w:rPr>
        <w:t>D.利润额          E.竞争对手的策略</w:t>
      </w:r>
    </w:p>
    <w:p w14:paraId="7D33004F">
      <w:pPr>
        <w:widowControl/>
        <w:spacing w:line="360" w:lineRule="auto"/>
        <w:rPr>
          <w:rFonts w:hint="eastAsia" w:ascii="宋体" w:hAnsi="宋体"/>
          <w:szCs w:val="21"/>
        </w:rPr>
      </w:pPr>
      <w:r>
        <w:rPr>
          <w:rFonts w:hint="eastAsia" w:ascii="宋体" w:hAnsi="宋体"/>
          <w:szCs w:val="21"/>
        </w:rPr>
        <w:t>4、影响分销渠道选择的因素有（  ABCE  ）。</w:t>
      </w:r>
    </w:p>
    <w:p w14:paraId="0150B412">
      <w:pPr>
        <w:widowControl/>
        <w:spacing w:line="360" w:lineRule="auto"/>
        <w:rPr>
          <w:rFonts w:hint="eastAsia" w:ascii="宋体" w:hAnsi="宋体"/>
          <w:szCs w:val="21"/>
        </w:rPr>
      </w:pPr>
      <w:r>
        <w:rPr>
          <w:rFonts w:hint="eastAsia" w:ascii="宋体" w:hAnsi="宋体"/>
          <w:szCs w:val="21"/>
        </w:rPr>
        <w:t>A.产品因素         B.市场因素      C.企业自身因素</w:t>
      </w:r>
    </w:p>
    <w:p w14:paraId="26CADEEC">
      <w:pPr>
        <w:widowControl/>
        <w:spacing w:line="360" w:lineRule="auto"/>
        <w:rPr>
          <w:rFonts w:hint="eastAsia" w:ascii="宋体" w:hAnsi="宋体"/>
          <w:szCs w:val="21"/>
        </w:rPr>
      </w:pPr>
      <w:r>
        <w:rPr>
          <w:rFonts w:hint="eastAsia" w:ascii="宋体" w:hAnsi="宋体"/>
          <w:szCs w:val="21"/>
        </w:rPr>
        <w:t>D.企业特征         E.经济形势及有关法规选择</w:t>
      </w:r>
    </w:p>
    <w:p w14:paraId="79ADFF31">
      <w:pPr>
        <w:widowControl/>
        <w:spacing w:line="360" w:lineRule="auto"/>
        <w:rPr>
          <w:rFonts w:hint="eastAsia" w:ascii="宋体" w:hAnsi="宋体"/>
          <w:szCs w:val="21"/>
        </w:rPr>
      </w:pPr>
      <w:r>
        <w:rPr>
          <w:rFonts w:hint="eastAsia" w:ascii="宋体" w:hAnsi="宋体"/>
          <w:szCs w:val="21"/>
        </w:rPr>
        <w:t>5、以下的企业定价策略不属于心理定价策略的是（ ABD ）。</w:t>
      </w:r>
    </w:p>
    <w:p w14:paraId="40EE2CA7">
      <w:pPr>
        <w:widowControl/>
        <w:spacing w:line="360" w:lineRule="auto"/>
        <w:rPr>
          <w:rFonts w:hint="eastAsia" w:ascii="宋体" w:hAnsi="宋体"/>
          <w:szCs w:val="21"/>
        </w:rPr>
      </w:pPr>
      <w:r>
        <w:rPr>
          <w:rFonts w:hint="eastAsia" w:ascii="宋体" w:hAnsi="宋体"/>
          <w:szCs w:val="21"/>
        </w:rPr>
        <w:t>A.时间定价        B.满意定价      C.吉祥数定价</w:t>
      </w:r>
    </w:p>
    <w:p w14:paraId="4FEE1E49">
      <w:pPr>
        <w:widowControl/>
        <w:spacing w:line="360" w:lineRule="auto"/>
        <w:rPr>
          <w:rFonts w:hint="eastAsia" w:ascii="宋体" w:hAnsi="宋体"/>
          <w:szCs w:val="21"/>
        </w:rPr>
      </w:pPr>
      <w:r>
        <w:rPr>
          <w:rFonts w:hint="eastAsia" w:ascii="宋体" w:hAnsi="宋体"/>
          <w:szCs w:val="21"/>
        </w:rPr>
        <w:t>D.季节折扣        E.尾数定价</w:t>
      </w:r>
    </w:p>
    <w:p w14:paraId="4A5C06A9">
      <w:pPr>
        <w:widowControl/>
        <w:spacing w:line="360" w:lineRule="auto"/>
        <w:rPr>
          <w:rFonts w:hint="eastAsia" w:ascii="宋体" w:hAnsi="宋体"/>
          <w:szCs w:val="21"/>
        </w:rPr>
      </w:pPr>
      <w:r>
        <w:rPr>
          <w:rFonts w:hint="eastAsia" w:ascii="宋体" w:hAnsi="宋体"/>
          <w:szCs w:val="21"/>
        </w:rPr>
        <w:t>6、根据美国市场营销协会（AMA）2007年对市场营销的定义，市场营销是（ ABE   ）。</w:t>
      </w:r>
    </w:p>
    <w:p w14:paraId="00C488D2">
      <w:pPr>
        <w:widowControl/>
        <w:spacing w:line="360" w:lineRule="auto"/>
        <w:rPr>
          <w:rFonts w:hint="eastAsia" w:ascii="宋体" w:hAnsi="宋体"/>
          <w:szCs w:val="21"/>
        </w:rPr>
      </w:pPr>
      <w:r>
        <w:rPr>
          <w:rFonts w:hint="eastAsia" w:ascii="宋体" w:hAnsi="宋体"/>
          <w:szCs w:val="21"/>
        </w:rPr>
        <w:t>A.是一种行为      B.是一套制度    C.是推销    D.是传销</w:t>
      </w:r>
    </w:p>
    <w:p w14:paraId="5A0ED1E4">
      <w:pPr>
        <w:widowControl/>
        <w:spacing w:line="360" w:lineRule="auto"/>
        <w:rPr>
          <w:rFonts w:hint="eastAsia" w:ascii="宋体" w:hAnsi="宋体"/>
          <w:szCs w:val="21"/>
        </w:rPr>
      </w:pPr>
      <w:r>
        <w:rPr>
          <w:rFonts w:hint="eastAsia" w:ascii="宋体" w:hAnsi="宋体"/>
          <w:szCs w:val="21"/>
        </w:rPr>
        <w:t>E.是创造、传播、传递和交换对消费者、代理商、合作伙伴和全社会有价值的物品的过程。</w:t>
      </w:r>
    </w:p>
    <w:p w14:paraId="5295A194">
      <w:pPr>
        <w:widowControl/>
        <w:spacing w:line="360" w:lineRule="auto"/>
        <w:rPr>
          <w:rFonts w:hint="eastAsia" w:ascii="宋体" w:hAnsi="宋体"/>
          <w:szCs w:val="21"/>
        </w:rPr>
      </w:pPr>
      <w:r>
        <w:rPr>
          <w:rFonts w:hint="eastAsia" w:ascii="宋体" w:hAnsi="宋体"/>
          <w:szCs w:val="21"/>
        </w:rPr>
        <w:t>7、市场营销组合的特点是（ ABCE   ）。</w:t>
      </w:r>
    </w:p>
    <w:p w14:paraId="2EDFB07F">
      <w:pPr>
        <w:widowControl/>
        <w:spacing w:line="360" w:lineRule="auto"/>
        <w:rPr>
          <w:rFonts w:hint="eastAsia" w:ascii="宋体" w:hAnsi="宋体"/>
          <w:szCs w:val="21"/>
        </w:rPr>
      </w:pPr>
      <w:r>
        <w:rPr>
          <w:rFonts w:hint="eastAsia" w:ascii="宋体" w:hAnsi="宋体"/>
          <w:szCs w:val="21"/>
        </w:rPr>
        <w:t>A.可控性       B.整体性      C.复合性      D.同步性       E.动态性</w:t>
      </w:r>
    </w:p>
    <w:p w14:paraId="50E8777F">
      <w:pPr>
        <w:widowControl/>
        <w:spacing w:line="360" w:lineRule="auto"/>
        <w:rPr>
          <w:rFonts w:hint="eastAsia" w:ascii="宋体" w:hAnsi="宋体"/>
          <w:szCs w:val="21"/>
        </w:rPr>
      </w:pPr>
      <w:r>
        <w:rPr>
          <w:rFonts w:hint="eastAsia" w:ascii="宋体" w:hAnsi="宋体"/>
          <w:szCs w:val="21"/>
        </w:rPr>
        <w:t>8、市场营销环境（  BCDE  ）。</w:t>
      </w:r>
    </w:p>
    <w:p w14:paraId="00406924">
      <w:pPr>
        <w:widowControl/>
        <w:spacing w:line="360" w:lineRule="auto"/>
        <w:rPr>
          <w:rFonts w:hint="eastAsia" w:ascii="宋体" w:hAnsi="宋体"/>
          <w:szCs w:val="21"/>
        </w:rPr>
      </w:pPr>
      <w:r>
        <w:rPr>
          <w:rFonts w:hint="eastAsia" w:ascii="宋体" w:hAnsi="宋体"/>
          <w:szCs w:val="21"/>
        </w:rPr>
        <w:t>A.是企业能够控制的因素     B.是企业不可控制的因素    C.可能形成机会也可能造成威胁</w:t>
      </w:r>
    </w:p>
    <w:p w14:paraId="5F23CBF6">
      <w:pPr>
        <w:rPr>
          <w:rFonts w:hint="eastAsia" w:ascii="宋体" w:hAnsi="宋体"/>
          <w:szCs w:val="21"/>
        </w:rPr>
      </w:pPr>
      <w:r>
        <w:rPr>
          <w:rFonts w:hint="eastAsia" w:ascii="宋体" w:hAnsi="宋体"/>
          <w:szCs w:val="21"/>
        </w:rPr>
        <w:t>D.是可以了解和预测的       E.通过企业的营销努力是可以在一定程度上去影响的</w:t>
      </w:r>
    </w:p>
    <w:p w14:paraId="49834C56">
      <w:pPr>
        <w:rPr>
          <w:rFonts w:hint="eastAsia" w:ascii="宋体" w:hAnsi="宋体"/>
          <w:b/>
          <w:bCs/>
          <w:szCs w:val="21"/>
        </w:rPr>
      </w:pPr>
      <w:r>
        <w:rPr>
          <w:rFonts w:hint="eastAsia" w:ascii="宋体" w:hAnsi="宋体"/>
          <w:b/>
          <w:bCs/>
          <w:szCs w:val="21"/>
        </w:rPr>
        <w:t>三、判断题</w:t>
      </w:r>
    </w:p>
    <w:p w14:paraId="06FCB1D9">
      <w:pPr>
        <w:widowControl/>
        <w:spacing w:line="360" w:lineRule="auto"/>
        <w:rPr>
          <w:rFonts w:hint="eastAsia" w:ascii="宋体" w:hAnsi="宋体"/>
          <w:szCs w:val="21"/>
        </w:rPr>
      </w:pPr>
      <w:r>
        <w:rPr>
          <w:rFonts w:hint="eastAsia" w:ascii="宋体" w:hAnsi="宋体"/>
          <w:szCs w:val="21"/>
        </w:rPr>
        <w:t>1、任何一个企业都只能在市场上开展营销活动，企业的运转时时刻刻都与市场保持着输出输入的交换关系。</w:t>
      </w:r>
      <w:bookmarkStart w:id="0" w:name="_Hlk72926621"/>
      <w:r>
        <w:rPr>
          <w:rFonts w:hint="eastAsia" w:ascii="宋体" w:hAnsi="宋体"/>
          <w:szCs w:val="21"/>
        </w:rPr>
        <w:t>（√）</w:t>
      </w:r>
      <w:bookmarkEnd w:id="0"/>
    </w:p>
    <w:p w14:paraId="21346291">
      <w:pPr>
        <w:widowControl/>
        <w:spacing w:line="360" w:lineRule="auto"/>
        <w:rPr>
          <w:rFonts w:hint="eastAsia" w:ascii="宋体" w:hAnsi="宋体"/>
          <w:szCs w:val="21"/>
        </w:rPr>
      </w:pPr>
      <w:r>
        <w:rPr>
          <w:rFonts w:hint="eastAsia" w:ascii="宋体" w:hAnsi="宋体"/>
          <w:szCs w:val="21"/>
        </w:rPr>
        <w:t>2、企业营销管理的实质就是企业与变化的营销环境的不断对话过程。（√）</w:t>
      </w:r>
    </w:p>
    <w:p w14:paraId="29FB0364">
      <w:pPr>
        <w:widowControl/>
        <w:spacing w:line="360" w:lineRule="auto"/>
        <w:rPr>
          <w:rFonts w:hint="eastAsia" w:ascii="宋体" w:hAnsi="宋体"/>
          <w:szCs w:val="21"/>
        </w:rPr>
      </w:pPr>
      <w:r>
        <w:rPr>
          <w:rFonts w:hint="eastAsia" w:ascii="宋体" w:hAnsi="宋体"/>
          <w:szCs w:val="21"/>
        </w:rPr>
        <w:t>3、产业市场的用户购买行为在一定程度上比消费者市场的购买更为简单。（</w:t>
      </w:r>
      <w:r>
        <w:rPr>
          <w:rFonts w:ascii="Arial" w:hAnsi="Arial" w:cs="Arial"/>
          <w:b/>
          <w:bCs/>
          <w:szCs w:val="21"/>
        </w:rPr>
        <w:t>×</w:t>
      </w:r>
      <w:r>
        <w:rPr>
          <w:rFonts w:hint="eastAsia" w:ascii="宋体" w:hAnsi="宋体"/>
          <w:szCs w:val="21"/>
        </w:rPr>
        <w:t>）</w:t>
      </w:r>
    </w:p>
    <w:p w14:paraId="7B4AB2BF">
      <w:pPr>
        <w:widowControl/>
        <w:spacing w:line="360" w:lineRule="auto"/>
        <w:rPr>
          <w:rFonts w:hint="eastAsia" w:ascii="宋体" w:hAnsi="宋体"/>
          <w:szCs w:val="21"/>
        </w:rPr>
      </w:pPr>
      <w:r>
        <w:rPr>
          <w:rFonts w:hint="eastAsia" w:ascii="宋体" w:hAnsi="宋体"/>
          <w:szCs w:val="21"/>
        </w:rPr>
        <w:t>4、市场营销战略是企业发展战略一个极为重要的组成部分，同时也是企业发展战略得以实现的重要保证。（√）</w:t>
      </w:r>
    </w:p>
    <w:p w14:paraId="089FFE12">
      <w:pPr>
        <w:widowControl/>
        <w:spacing w:line="360" w:lineRule="auto"/>
        <w:rPr>
          <w:rFonts w:hint="eastAsia" w:ascii="宋体" w:hAnsi="宋体"/>
          <w:szCs w:val="21"/>
        </w:rPr>
      </w:pPr>
      <w:r>
        <w:rPr>
          <w:rFonts w:hint="eastAsia" w:ascii="宋体" w:hAnsi="宋体"/>
          <w:szCs w:val="21"/>
        </w:rPr>
        <w:t>5、作出产品销售额和利润随时间变化的曲线，将该曲线与典型的产品市场生命周期曲线相比较，可以判断这种产品处于市场生命周期的哪一阶段。（√）</w:t>
      </w:r>
    </w:p>
    <w:p w14:paraId="413F1097">
      <w:pPr>
        <w:widowControl/>
        <w:spacing w:line="360" w:lineRule="auto"/>
        <w:rPr>
          <w:rFonts w:hint="eastAsia" w:ascii="宋体" w:hAnsi="宋体"/>
          <w:szCs w:val="21"/>
        </w:rPr>
      </w:pPr>
      <w:r>
        <w:rPr>
          <w:rFonts w:hint="eastAsia" w:ascii="宋体" w:hAnsi="宋体"/>
          <w:szCs w:val="21"/>
        </w:rPr>
        <w:t>6、企业奉行“我卖什么，就设法让人们买什么”，是营销观念。</w:t>
      </w:r>
      <w:bookmarkStart w:id="1" w:name="_Hlk72927220"/>
      <w:r>
        <w:rPr>
          <w:rFonts w:hint="eastAsia" w:ascii="宋体" w:hAnsi="宋体"/>
          <w:szCs w:val="21"/>
        </w:rPr>
        <w:t>（</w:t>
      </w:r>
      <w:r>
        <w:rPr>
          <w:rFonts w:ascii="Arial" w:hAnsi="Arial" w:cs="Arial"/>
          <w:b/>
          <w:bCs/>
          <w:szCs w:val="21"/>
        </w:rPr>
        <w:t>×</w:t>
      </w:r>
      <w:r>
        <w:rPr>
          <w:rFonts w:hint="eastAsia" w:ascii="宋体" w:hAnsi="宋体"/>
          <w:szCs w:val="21"/>
        </w:rPr>
        <w:t>）</w:t>
      </w:r>
      <w:bookmarkEnd w:id="1"/>
    </w:p>
    <w:p w14:paraId="2DD2C466">
      <w:pPr>
        <w:widowControl/>
        <w:spacing w:line="360" w:lineRule="auto"/>
        <w:rPr>
          <w:rFonts w:hint="eastAsia" w:ascii="宋体" w:hAnsi="宋体"/>
          <w:szCs w:val="21"/>
        </w:rPr>
      </w:pPr>
      <w:r>
        <w:rPr>
          <w:rFonts w:hint="eastAsia" w:ascii="宋体" w:hAnsi="宋体"/>
          <w:szCs w:val="21"/>
        </w:rPr>
        <w:t>7、企业对环境有很大反作用，比如企业可以对劳动法和对外贸易政策施加影响，尤其是在影响以至改善微观营销环境方面，企业是大有可为的。（√）</w:t>
      </w:r>
    </w:p>
    <w:p w14:paraId="65375004">
      <w:pPr>
        <w:widowControl/>
        <w:spacing w:line="360" w:lineRule="auto"/>
        <w:rPr>
          <w:rFonts w:hint="eastAsia" w:ascii="宋体" w:hAnsi="宋体"/>
          <w:szCs w:val="21"/>
        </w:rPr>
      </w:pPr>
      <w:r>
        <w:rPr>
          <w:rFonts w:hint="eastAsia" w:ascii="宋体" w:hAnsi="宋体"/>
          <w:szCs w:val="21"/>
        </w:rPr>
        <w:t>8、一种尚未满足的需要，会产生内心的紧张或不适，当它达到迫切的程度，便成为一种驱使人行动的强烈的内在刺激，称为驱策力。（√）</w:t>
      </w:r>
    </w:p>
    <w:p w14:paraId="5EE13EC7">
      <w:pPr>
        <w:rPr>
          <w:rFonts w:hint="default" w:ascii="宋体" w:hAnsi="宋体"/>
          <w:b/>
          <w:bCs/>
          <w:szCs w:val="21"/>
          <w:lang w:val="en-US" w:eastAsia="zh-CN"/>
        </w:rPr>
      </w:pPr>
      <w:r>
        <w:rPr>
          <w:rFonts w:hint="eastAsia" w:ascii="宋体" w:hAnsi="宋体"/>
          <w:b/>
          <w:bCs/>
          <w:szCs w:val="21"/>
        </w:rPr>
        <w:t>四、名词解释</w:t>
      </w:r>
    </w:p>
    <w:p w14:paraId="462FC4BC">
      <w:pPr>
        <w:widowControl/>
        <w:spacing w:line="360" w:lineRule="auto"/>
        <w:rPr>
          <w:rFonts w:hint="eastAsia" w:ascii="宋体" w:hAnsi="宋体"/>
          <w:szCs w:val="21"/>
        </w:rPr>
      </w:pPr>
      <w:r>
        <w:rPr>
          <w:rFonts w:hint="eastAsia" w:ascii="宋体" w:hAnsi="宋体"/>
          <w:szCs w:val="21"/>
        </w:rPr>
        <w:t>1、营销调研：即系统地识别、收集、分析、分配和使用信息的过程，目的是更好地进行营销决策。</w:t>
      </w:r>
    </w:p>
    <w:p w14:paraId="0D2A0E6D">
      <w:pPr>
        <w:widowControl/>
        <w:spacing w:line="360" w:lineRule="auto"/>
        <w:rPr>
          <w:rFonts w:hint="eastAsia" w:ascii="宋体" w:hAnsi="宋体"/>
          <w:szCs w:val="21"/>
        </w:rPr>
      </w:pPr>
      <w:r>
        <w:rPr>
          <w:rFonts w:hint="eastAsia" w:ascii="宋体" w:hAnsi="宋体"/>
          <w:szCs w:val="21"/>
        </w:rPr>
        <w:t>2、参照群体：指对个人的态度、意见偏好和行为有直接或间接影响的群体。</w:t>
      </w:r>
    </w:p>
    <w:p w14:paraId="320D9315">
      <w:pPr>
        <w:widowControl/>
        <w:spacing w:line="360" w:lineRule="auto"/>
        <w:rPr>
          <w:rFonts w:hint="eastAsia" w:ascii="宋体" w:hAnsi="宋体"/>
          <w:szCs w:val="21"/>
        </w:rPr>
      </w:pPr>
      <w:r>
        <w:rPr>
          <w:rFonts w:hint="eastAsia" w:ascii="宋体" w:hAnsi="宋体"/>
          <w:szCs w:val="21"/>
        </w:rPr>
        <w:t>3、市场营销：就是在变化的市场环境中，旨在满足消费需要、实现企业目标的商务活动过程。</w:t>
      </w:r>
    </w:p>
    <w:p w14:paraId="2B879EEB">
      <w:pPr>
        <w:rPr>
          <w:rFonts w:hint="eastAsia" w:ascii="宋体" w:hAnsi="宋体"/>
          <w:b/>
          <w:bCs/>
          <w:szCs w:val="21"/>
        </w:rPr>
      </w:pPr>
      <w:r>
        <w:rPr>
          <w:rFonts w:hint="eastAsia" w:ascii="宋体" w:hAnsi="宋体"/>
          <w:b/>
          <w:bCs/>
          <w:szCs w:val="21"/>
        </w:rPr>
        <w:t>五、简答题</w:t>
      </w:r>
    </w:p>
    <w:p w14:paraId="408CF427">
      <w:pPr>
        <w:widowControl/>
        <w:spacing w:line="360" w:lineRule="auto"/>
        <w:rPr>
          <w:rFonts w:hint="eastAsia" w:ascii="宋体" w:hAnsi="宋体"/>
          <w:szCs w:val="21"/>
        </w:rPr>
      </w:pPr>
      <w:r>
        <w:rPr>
          <w:rFonts w:hint="eastAsia" w:ascii="宋体" w:hAnsi="宋体"/>
          <w:szCs w:val="21"/>
        </w:rPr>
        <w:t xml:space="preserve">1、迈克尔•波特提出的竞争营销战略类型？ </w:t>
      </w:r>
    </w:p>
    <w:p w14:paraId="3FCFA7DD">
      <w:pPr>
        <w:widowControl/>
        <w:spacing w:line="360" w:lineRule="auto"/>
        <w:rPr>
          <w:rFonts w:hint="eastAsia" w:ascii="宋体" w:hAnsi="宋体"/>
          <w:szCs w:val="21"/>
        </w:rPr>
      </w:pPr>
      <w:r>
        <w:rPr>
          <w:rFonts w:hint="eastAsia" w:ascii="宋体" w:hAnsi="宋体"/>
          <w:szCs w:val="21"/>
        </w:rPr>
        <w:t>答：成本领先战略，企业努力地将生产和分销成本降到最低，以确保自己能够把价格定得比竞争对手低，并获得巨大的市场份额。差异化战略，指企业集中精力创造高度差异化的产品线和营销方案，以成为某一类别中的领先者。聚焦战略，指企业集中精力服务于几个细分市场而不是追求整个市场。</w:t>
      </w:r>
    </w:p>
    <w:p w14:paraId="19574528">
      <w:pPr>
        <w:widowControl/>
        <w:spacing w:line="360" w:lineRule="auto"/>
        <w:rPr>
          <w:rFonts w:hint="eastAsia" w:ascii="宋体" w:hAnsi="宋体"/>
          <w:szCs w:val="21"/>
        </w:rPr>
      </w:pPr>
      <w:r>
        <w:rPr>
          <w:rFonts w:hint="eastAsia" w:ascii="宋体" w:hAnsi="宋体"/>
          <w:szCs w:val="21"/>
        </w:rPr>
        <w:t>2、心理定价的形式？</w:t>
      </w:r>
    </w:p>
    <w:p w14:paraId="08168C13">
      <w:pPr>
        <w:widowControl/>
        <w:spacing w:line="360" w:lineRule="auto"/>
        <w:rPr>
          <w:rFonts w:hint="eastAsia" w:ascii="宋体" w:hAnsi="宋体"/>
          <w:szCs w:val="21"/>
        </w:rPr>
      </w:pPr>
      <w:r>
        <w:rPr>
          <w:rFonts w:hint="eastAsia" w:ascii="宋体" w:hAnsi="宋体"/>
          <w:szCs w:val="21"/>
        </w:rPr>
        <w:t>答：整数定价；尾数定价；声望定价；习惯定价；系列定价。</w:t>
      </w:r>
    </w:p>
    <w:p w14:paraId="3D7D3C92">
      <w:pPr>
        <w:widowControl/>
        <w:spacing w:line="360" w:lineRule="auto"/>
        <w:rPr>
          <w:rFonts w:hint="eastAsia" w:ascii="宋体" w:hAnsi="宋体"/>
          <w:szCs w:val="21"/>
        </w:rPr>
      </w:pPr>
      <w:r>
        <w:rPr>
          <w:rFonts w:hint="eastAsia" w:ascii="宋体" w:hAnsi="宋体"/>
          <w:szCs w:val="21"/>
        </w:rPr>
        <w:t>3、简述市场经营观的种类？</w:t>
      </w:r>
    </w:p>
    <w:p w14:paraId="1F5D1E74">
      <w:pPr>
        <w:widowControl/>
        <w:spacing w:line="360" w:lineRule="auto"/>
        <w:rPr>
          <w:rFonts w:hint="eastAsia" w:ascii="宋体" w:hAnsi="宋体"/>
          <w:szCs w:val="21"/>
        </w:rPr>
      </w:pPr>
      <w:r>
        <w:rPr>
          <w:rFonts w:hint="eastAsia" w:ascii="宋体" w:hAnsi="宋体"/>
          <w:szCs w:val="21"/>
        </w:rPr>
        <w:t>答：一般认为，生产观念、产品观念、推销观念、市场营销观念、社会市场营销观念是五种具有代表性的市场经营观。</w:t>
      </w:r>
    </w:p>
    <w:p w14:paraId="1725B21E">
      <w:pPr>
        <w:rPr>
          <w:rFonts w:hint="eastAsia" w:ascii="宋体" w:hAnsi="宋体"/>
          <w:b/>
          <w:bCs/>
          <w:szCs w:val="21"/>
        </w:rPr>
      </w:pPr>
      <w:r>
        <w:rPr>
          <w:rFonts w:hint="eastAsia" w:ascii="宋体" w:hAnsi="宋体"/>
          <w:b/>
          <w:bCs/>
          <w:szCs w:val="21"/>
        </w:rPr>
        <w:t>六、案例分析</w:t>
      </w:r>
    </w:p>
    <w:p w14:paraId="56B71E58">
      <w:pPr>
        <w:widowControl/>
        <w:spacing w:line="360" w:lineRule="auto"/>
        <w:jc w:val="center"/>
        <w:rPr>
          <w:rFonts w:hint="eastAsia" w:ascii="宋体" w:hAnsi="宋体"/>
          <w:b/>
          <w:bCs/>
          <w:szCs w:val="21"/>
        </w:rPr>
      </w:pPr>
      <w:r>
        <w:rPr>
          <w:rFonts w:hint="eastAsia" w:ascii="宋体" w:hAnsi="宋体"/>
          <w:b/>
          <w:bCs/>
          <w:szCs w:val="21"/>
        </w:rPr>
        <w:t>案例讨论题1：通用公司门前冷落</w:t>
      </w:r>
    </w:p>
    <w:p w14:paraId="57447C3C">
      <w:pPr>
        <w:widowControl/>
        <w:spacing w:line="360" w:lineRule="auto"/>
        <w:rPr>
          <w:rFonts w:hint="eastAsia" w:ascii="宋体" w:hAnsi="宋体"/>
          <w:szCs w:val="21"/>
        </w:rPr>
      </w:pPr>
      <w:r>
        <w:rPr>
          <w:rFonts w:hint="eastAsia" w:ascii="宋体" w:hAnsi="宋体"/>
          <w:szCs w:val="21"/>
        </w:rPr>
        <w:t xml:space="preserve">    自动洗碗机是一种先进的家庭厨房用品。当电冰箱、洗衣机大量进入寻常百姓家，市场饱和后，制造商揣摸消费者心理，推出洗碗机，意在减轻人们的家务劳动负担，适应现代人的快节奏。然而，当美国通用电气公司率先将自动洗碗机投向市场时，等待他们的并不是蜂拥而至的消费者，“门前冷落鞍马稀”的局面真是出人意料。</w:t>
      </w:r>
    </w:p>
    <w:p w14:paraId="61786C09">
      <w:pPr>
        <w:widowControl/>
        <w:spacing w:line="360" w:lineRule="auto"/>
        <w:rPr>
          <w:rFonts w:hint="eastAsia" w:ascii="宋体" w:hAnsi="宋体"/>
          <w:szCs w:val="21"/>
        </w:rPr>
      </w:pPr>
      <w:r>
        <w:rPr>
          <w:rFonts w:hint="eastAsia" w:ascii="宋体" w:hAnsi="宋体"/>
          <w:szCs w:val="21"/>
        </w:rPr>
        <w:t xml:space="preserve">    尔后，公司的营销策划专家寄希望于广告媒体，实施心理上的轮番“轰炸”，消费者总会认识到自动洗碗机的价值的。于是：</w:t>
      </w:r>
    </w:p>
    <w:p w14:paraId="12F34D08">
      <w:pPr>
        <w:widowControl/>
        <w:spacing w:line="360" w:lineRule="auto"/>
        <w:rPr>
          <w:rFonts w:hint="eastAsia" w:ascii="宋体" w:hAnsi="宋体"/>
          <w:szCs w:val="21"/>
        </w:rPr>
      </w:pPr>
      <w:r>
        <w:rPr>
          <w:rFonts w:hint="eastAsia" w:ascii="宋体" w:hAnsi="宋体"/>
          <w:szCs w:val="21"/>
        </w:rPr>
        <w:t xml:space="preserve">    ①该电器公司在各种报纸、杂志、广播和电视上反复广而告之，“洗碗机比用手洗更卫生，因为可以用高温水来杀死细菌”。</w:t>
      </w:r>
    </w:p>
    <w:p w14:paraId="0CDF0CF3">
      <w:pPr>
        <w:widowControl/>
        <w:spacing w:line="360" w:lineRule="auto"/>
        <w:rPr>
          <w:rFonts w:hint="eastAsia" w:ascii="宋体" w:hAnsi="宋体"/>
          <w:szCs w:val="21"/>
        </w:rPr>
      </w:pPr>
      <w:r>
        <w:rPr>
          <w:rFonts w:hint="eastAsia" w:ascii="宋体" w:hAnsi="宋体"/>
          <w:szCs w:val="21"/>
        </w:rPr>
        <w:t xml:space="preserve">    ②该电器公认为细菌越小，消费者产生的恐惧就越大。他们就创造性地用电视画面放大细菌的丑恶现象，使消费者产生恐惧。</w:t>
      </w:r>
    </w:p>
    <w:p w14:paraId="71BA85F6">
      <w:pPr>
        <w:widowControl/>
        <w:spacing w:line="360" w:lineRule="auto"/>
        <w:rPr>
          <w:rFonts w:hint="eastAsia" w:ascii="宋体" w:hAnsi="宋体"/>
          <w:szCs w:val="21"/>
        </w:rPr>
      </w:pPr>
      <w:r>
        <w:rPr>
          <w:rFonts w:hint="eastAsia" w:ascii="宋体" w:hAnsi="宋体"/>
          <w:szCs w:val="21"/>
        </w:rPr>
        <w:t xml:space="preserve">    ③该电器公司还宣传自动洗碗机清洗餐具的能力，在电视广告里示范表演了清洗因烘烤食品而被弄得一塌糊涂的盘子的过程。</w:t>
      </w:r>
    </w:p>
    <w:p w14:paraId="2C27A040">
      <w:pPr>
        <w:widowControl/>
        <w:spacing w:line="360" w:lineRule="auto"/>
        <w:rPr>
          <w:rFonts w:hint="eastAsia" w:ascii="宋体" w:hAnsi="宋体"/>
          <w:szCs w:val="21"/>
        </w:rPr>
      </w:pPr>
      <w:r>
        <w:rPr>
          <w:rFonts w:hint="eastAsia" w:ascii="宋体" w:hAnsi="宋体"/>
          <w:szCs w:val="21"/>
        </w:rPr>
        <w:t xml:space="preserve">    努力后的结果如何呢？“高招”用尽，市场依旧，消费者对洗碗机仍是敬而远之。从商业渠道反馈来的信息极为不妙，新上市的洗碗机很有可能在其试销期内夭折。</w:t>
      </w:r>
    </w:p>
    <w:p w14:paraId="5EDDF2FD">
      <w:pPr>
        <w:widowControl/>
        <w:spacing w:line="360" w:lineRule="auto"/>
        <w:rPr>
          <w:rFonts w:hint="eastAsia" w:ascii="宋体" w:hAnsi="宋体"/>
          <w:szCs w:val="21"/>
        </w:rPr>
      </w:pPr>
      <w:r>
        <w:rPr>
          <w:rFonts w:hint="eastAsia" w:ascii="宋体" w:hAnsi="宋体"/>
          <w:szCs w:val="21"/>
        </w:rPr>
        <w:t xml:space="preserve">    自动洗碗机的设计构思和生产质量都是无可挑剔的，但为什么一上市就遭此冷遇呢？消费者究竟是怎样想的呢？</w:t>
      </w:r>
    </w:p>
    <w:p w14:paraId="1FA29BD8">
      <w:pPr>
        <w:widowControl/>
        <w:spacing w:line="360" w:lineRule="auto"/>
        <w:rPr>
          <w:rFonts w:hint="eastAsia" w:ascii="宋体" w:hAnsi="宋体"/>
          <w:szCs w:val="21"/>
        </w:rPr>
      </w:pPr>
      <w:r>
        <w:rPr>
          <w:rFonts w:hint="eastAsia" w:ascii="宋体" w:hAnsi="宋体"/>
          <w:szCs w:val="21"/>
        </w:rPr>
        <w:t xml:space="preserve">    第一，传统价值观念的作祟，消费者对新东西的偏见，技术上的无知，消费者的风险和消费能力的差距，使自动洗碗机难以成为畅销产品。①持传统观念的消费者认为，男人和十几岁的孩子都能洗碗，自动洗碗机在家庭中几乎没有什么用处，即使使用它也不见得比手工洗得好。②家庭主妇则认为，自动洗碗机这种华而不实的“玩意儿”有损“勤劳能干的家庭主妇”的形象。③在现实生活中，大多数家庭之三、四口人，吃顿饭不过洗七、八个碗和盘子而已，你让他花上千元买台耗电数百瓦的洗碗机去省那点举手之劳，消费者怎么算怎么划不来。</w:t>
      </w:r>
    </w:p>
    <w:p w14:paraId="21FF1599">
      <w:pPr>
        <w:widowControl/>
        <w:spacing w:line="360" w:lineRule="auto"/>
        <w:rPr>
          <w:rFonts w:hint="eastAsia" w:ascii="宋体" w:hAnsi="宋体"/>
          <w:szCs w:val="21"/>
        </w:rPr>
      </w:pPr>
      <w:r>
        <w:rPr>
          <w:rFonts w:hint="eastAsia" w:ascii="宋体" w:hAnsi="宋体"/>
          <w:szCs w:val="21"/>
        </w:rPr>
        <w:t xml:space="preserve">    第二，有些追赶潮流的消费者倒是愿意买洗碗机以换取生活方便，但①机器洗碗事先要做许多准备工作，这样费时费事又增添了不少麻烦，到最后还不如手工洗来得快。②家庭厨房窄小，安装困难也使消费者望“机”兴叹！③一些消费者虽然欣赏洗碗机，但认为它的价值难以接受。</w:t>
      </w:r>
    </w:p>
    <w:p w14:paraId="7A7ED8BE">
      <w:pPr>
        <w:widowControl/>
        <w:spacing w:line="360" w:lineRule="auto"/>
        <w:rPr>
          <w:rFonts w:hint="eastAsia" w:ascii="宋体" w:hAnsi="宋体"/>
          <w:szCs w:val="21"/>
        </w:rPr>
      </w:pPr>
      <w:r>
        <w:rPr>
          <w:rFonts w:hint="eastAsia" w:ascii="宋体" w:hAnsi="宋体"/>
          <w:szCs w:val="21"/>
        </w:rPr>
        <w:t xml:space="preserve">    第三，自动洗碗机单一的功能、复杂的结构、较多的耗电量和较高的价值也是它不能市场化、大众化的原因之一。</w:t>
      </w:r>
    </w:p>
    <w:p w14:paraId="36161325">
      <w:pPr>
        <w:widowControl/>
        <w:spacing w:line="360" w:lineRule="auto"/>
        <w:rPr>
          <w:rFonts w:hint="eastAsia" w:ascii="宋体" w:hAnsi="宋体"/>
          <w:szCs w:val="21"/>
        </w:rPr>
      </w:pPr>
      <w:r>
        <w:rPr>
          <w:rFonts w:hint="eastAsia" w:ascii="宋体" w:hAnsi="宋体"/>
          <w:szCs w:val="21"/>
        </w:rPr>
        <w:t xml:space="preserve">    </w:t>
      </w:r>
      <w:r>
        <w:rPr>
          <w:rFonts w:hint="eastAsia" w:ascii="宋体" w:hAnsi="宋体"/>
          <w:b/>
          <w:bCs/>
          <w:szCs w:val="21"/>
        </w:rPr>
        <w:t>问题：结合通用公司自动洗碗机在市场上遭冷遇的原因，谈谈对企业营销的启示？</w:t>
      </w:r>
    </w:p>
    <w:p w14:paraId="3423217B">
      <w:pPr>
        <w:widowControl/>
        <w:spacing w:line="360" w:lineRule="auto"/>
        <w:rPr>
          <w:rFonts w:hint="eastAsia" w:ascii="宋体" w:hAnsi="宋体"/>
          <w:b/>
          <w:bCs/>
          <w:szCs w:val="21"/>
        </w:rPr>
      </w:pPr>
      <w:r>
        <w:rPr>
          <w:rFonts w:hint="eastAsia" w:ascii="宋体" w:hAnsi="宋体"/>
          <w:szCs w:val="21"/>
        </w:rPr>
        <w:t xml:space="preserve">    </w:t>
      </w:r>
      <w:r>
        <w:rPr>
          <w:rFonts w:hint="eastAsia" w:ascii="宋体" w:hAnsi="宋体"/>
          <w:b/>
          <w:bCs/>
          <w:szCs w:val="21"/>
        </w:rPr>
        <w:t>[分析要点]：</w:t>
      </w:r>
    </w:p>
    <w:p w14:paraId="6B9103B1">
      <w:pPr>
        <w:widowControl/>
        <w:spacing w:line="360" w:lineRule="auto"/>
        <w:rPr>
          <w:rFonts w:hint="eastAsia" w:ascii="宋体" w:hAnsi="宋体"/>
          <w:szCs w:val="21"/>
        </w:rPr>
      </w:pPr>
      <w:r>
        <w:rPr>
          <w:rFonts w:hint="eastAsia" w:ascii="宋体" w:hAnsi="宋体"/>
          <w:szCs w:val="21"/>
        </w:rPr>
        <w:t xml:space="preserve">     通用公司自动洗碗机在市场上遭冷遇给我们的启示如下： </w:t>
      </w:r>
    </w:p>
    <w:p w14:paraId="0CCA4D66">
      <w:pPr>
        <w:widowControl/>
        <w:spacing w:line="360" w:lineRule="auto"/>
        <w:rPr>
          <w:rFonts w:ascii="宋体" w:hAnsi="宋体"/>
          <w:szCs w:val="21"/>
        </w:rPr>
      </w:pPr>
      <w:r>
        <w:rPr>
          <w:rFonts w:hint="eastAsia" w:ascii="宋体" w:hAnsi="宋体"/>
          <w:szCs w:val="21"/>
        </w:rPr>
        <w:t xml:space="preserve">     企业的营销必须要以满足消费者的需要为前提，企业的一切活动都必须以消费者为中心。唯有能满足消费者需要的企业，才能获得消费者的支持，才能实现企业的目标。</w:t>
      </w:r>
    </w:p>
    <w:p w14:paraId="000D1DA7">
      <w:pPr>
        <w:widowControl/>
        <w:spacing w:line="360" w:lineRule="auto"/>
        <w:rPr>
          <w:rFonts w:hint="eastAsia" w:ascii="宋体" w:hAnsi="宋体"/>
          <w:szCs w:val="21"/>
        </w:rPr>
      </w:pPr>
      <w:r>
        <w:rPr>
          <w:rFonts w:hint="eastAsia" w:ascii="宋体" w:hAnsi="宋体"/>
          <w:szCs w:val="21"/>
        </w:rPr>
        <w:t xml:space="preserve">     也许许多患有“近视症”的营销者执迷不悟，仍目光短浅的认为只要生产出好产品，绝对不怕没有销路。奉劝执迷不悟者以壮士断腕的做法毅然决然放弃旧思想，树立以消费者为中心的营销观念。只有如此，才能在激烈的竞争中立于不败之地。</w:t>
      </w:r>
    </w:p>
    <w:p w14:paraId="089C6B54">
      <w:pPr>
        <w:widowControl/>
        <w:spacing w:line="360" w:lineRule="auto"/>
        <w:rPr>
          <w:rFonts w:ascii="宋体" w:hAnsi="宋体"/>
          <w:szCs w:val="21"/>
        </w:rPr>
      </w:pPr>
      <w:r>
        <w:rPr>
          <w:rFonts w:hint="eastAsia" w:ascii="宋体" w:hAnsi="宋体"/>
          <w:szCs w:val="21"/>
        </w:rPr>
        <w:t xml:space="preserve">     论述合理，语言流畅，自圆其说。</w:t>
      </w:r>
    </w:p>
    <w:p w14:paraId="72742565">
      <w:pPr>
        <w:rPr>
          <w:rFonts w:hint="default" w:ascii="宋体" w:hAnsi="宋体"/>
          <w:b/>
          <w:bCs/>
          <w:szCs w:val="21"/>
          <w:lang w:val="en-US" w:eastAsia="zh-CN"/>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314242"/>
    <w:rsid w:val="56EE4F2B"/>
    <w:rsid w:val="79314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2026-06-01T06:41:00Z</dcterms:created>
  <dc:creator>温岭育华徐老师18957602802</dc:creator>
  <cp:lastModifiedBy>温岭育华徐老师18957602802</cp:lastModifiedBy>
  <dcterms:modified xsi:type="dcterms:W3CDTF">2026-06-01T06:46:52Z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53A4FC68BC9C465A8760C155AF94DDEE_11</vt:lpwstr>
  </property>
  <property fmtid="{D5CDD505-2E9C-101B-9397-08002B2CF9AE}" pid="4" name="KSOTemplateDocerSaveRecord">
    <vt:lpwstr>eyJoZGlkIjoiMDAwYmZmNjc4MWRlZjRmMDc3OWUyMWU0ZmFiMDY3NjIiLCJ1c2VySWQiOiI1NzkxODU4NDUifQ==</vt:lpwstr>
  </property>
</Properties>
</file>