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  <w:r>
        <w:rPr>
          <w:rFonts w:hint="eastAsia"/>
          <w:b/>
          <w:sz w:val="32"/>
          <w:szCs w:val="32"/>
          <w:lang w:val="en-US" w:eastAsia="zh-CN"/>
        </w:rPr>
        <w:t>市场调查与预测</w:t>
      </w:r>
      <w:bookmarkStart w:id="0" w:name="_GoBack"/>
      <w:bookmarkEnd w:id="0"/>
      <w:r>
        <w:rPr>
          <w:rFonts w:ascii="楷体_GB2312" w:eastAsia="楷体_GB2312" w:cs="楷体_GB2312"/>
          <w:sz w:val="24"/>
        </w:rPr>
        <w:t xml:space="preserve"> </w:t>
      </w:r>
    </w:p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一、单项选择题</w:t>
      </w:r>
      <w:r>
        <w:rPr>
          <w:rFonts w:hint="eastAsia"/>
          <w:b/>
          <w:bCs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1.价值观念、信仰、兴趣、行为方式、生活习惯等属于（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．经济环境</w:t>
      </w:r>
      <w:r>
        <w:rPr>
          <w:rFonts w:hint="eastAsia"/>
        </w:rPr>
        <w:tab/>
      </w:r>
      <w:r>
        <w:rPr>
          <w:rFonts w:hint="eastAsia"/>
        </w:rPr>
        <w:t>B ．法律环境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政治环境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D．社会文化环境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2．市场调查是进行（</w:t>
      </w:r>
      <w:r>
        <w:rPr>
          <w:rFonts w:hint="eastAsia"/>
        </w:rPr>
        <w:tab/>
      </w:r>
      <w:r>
        <w:rPr>
          <w:rFonts w:hint="eastAsia"/>
        </w:rPr>
        <w:t>）的基础</w:t>
      </w:r>
    </w:p>
    <w:p>
      <w:pPr>
        <w:rPr>
          <w:rFonts w:hint="eastAsia"/>
        </w:rPr>
      </w:pPr>
      <w:r>
        <w:rPr>
          <w:rFonts w:hint="eastAsia"/>
        </w:rPr>
        <w:t>A ．市场分析</w:t>
      </w:r>
      <w:r>
        <w:rPr>
          <w:rFonts w:hint="eastAsia"/>
        </w:rPr>
        <w:tab/>
      </w:r>
      <w:r>
        <w:rPr>
          <w:rFonts w:hint="eastAsia"/>
        </w:rPr>
        <w:t>B ．市场预测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市场开发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 ．市场结构安排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3．简单随机抽样又称为（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．抽签抽样</w:t>
      </w:r>
      <w:r>
        <w:rPr>
          <w:rFonts w:hint="eastAsia"/>
        </w:rPr>
        <w:tab/>
      </w:r>
      <w:r>
        <w:rPr>
          <w:rFonts w:hint="eastAsia"/>
        </w:rPr>
        <w:t>B．随机数表抽样C．纯随机抽样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 ．等距随机抽样</w:t>
      </w:r>
    </w:p>
    <w:p>
      <w:pPr>
        <w:rPr>
          <w:rFonts w:hint="eastAsia"/>
        </w:rPr>
      </w:pPr>
      <w:r>
        <w:rPr>
          <w:rFonts w:hint="eastAsia"/>
        </w:rPr>
        <w:t>4．问卷调查法的应用程序中，首当其冲的是要（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．设计调查问卷</w:t>
      </w:r>
      <w:r>
        <w:rPr>
          <w:rFonts w:hint="eastAsia"/>
        </w:rPr>
        <w:tab/>
      </w:r>
      <w:r>
        <w:rPr>
          <w:rFonts w:hint="eastAsia"/>
        </w:rPr>
        <w:t>B ．选择、确定调查对象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发放调查问卷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.</w:t>
      </w:r>
      <w:r>
        <w:rPr>
          <w:rFonts w:hint="eastAsia"/>
        </w:rPr>
        <w:t xml:space="preserve"> 回 收 、 审 查 调 查 问 卷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5．市场未来的规模和状况是由过去发展而来的，这反映了市场预测原则中的（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．连续原则</w:t>
      </w:r>
      <w:r>
        <w:rPr>
          <w:rFonts w:hint="eastAsia"/>
        </w:rPr>
        <w:tab/>
      </w:r>
      <w:r>
        <w:rPr>
          <w:rFonts w:hint="eastAsia"/>
        </w:rPr>
        <w:t>B ．类推原则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相关原则</w:t>
      </w:r>
      <w:r>
        <w:rPr>
          <w:rFonts w:hint="eastAsia"/>
        </w:rPr>
        <w:tab/>
      </w:r>
      <w:r>
        <w:rPr>
          <w:rFonts w:hint="eastAsia"/>
        </w:rPr>
        <w:t>D． 概 率 原 则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6．在市场经济条件下，企业的活动与市场的关系表现为（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．与市场可以有联系</w:t>
      </w:r>
      <w:r>
        <w:rPr>
          <w:rFonts w:hint="eastAsia"/>
        </w:rPr>
        <w:tab/>
      </w:r>
      <w:r>
        <w:rPr>
          <w:rFonts w:hint="eastAsia"/>
        </w:rPr>
        <w:t>B ．与市场可能有联系</w:t>
      </w:r>
    </w:p>
    <w:p>
      <w:pPr>
        <w:rPr>
          <w:rFonts w:hint="eastAsia"/>
        </w:rPr>
      </w:pPr>
      <w:r>
        <w:rPr>
          <w:rFonts w:hint="eastAsia"/>
        </w:rPr>
        <w:t>C．企业受市场的制约和调节</w:t>
      </w:r>
      <w:r>
        <w:rPr>
          <w:rFonts w:hint="eastAsia"/>
        </w:rPr>
        <w:tab/>
      </w:r>
      <w:r>
        <w:rPr>
          <w:rFonts w:hint="eastAsia"/>
        </w:rPr>
        <w:t>D ．市场只提供机会</w:t>
      </w:r>
    </w:p>
    <w:p>
      <w:pPr>
        <w:rPr>
          <w:rFonts w:hint="eastAsia"/>
        </w:rPr>
      </w:pPr>
      <w:r>
        <w:rPr>
          <w:rFonts w:hint="eastAsia"/>
        </w:rPr>
        <w:t>7．抽样调查的最终目的是（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．用样本指标推断总体相应指标</w:t>
      </w:r>
      <w:r>
        <w:rPr>
          <w:rFonts w:hint="eastAsia"/>
        </w:rPr>
        <w:tab/>
      </w:r>
      <w:r>
        <w:rPr>
          <w:rFonts w:hint="eastAsia"/>
        </w:rPr>
        <w:t>B ．样本客观性</w:t>
      </w:r>
    </w:p>
    <w:p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概率的可计算性</w:t>
      </w:r>
      <w:r>
        <w:rPr>
          <w:rFonts w:hint="eastAsia"/>
        </w:rPr>
        <w:tab/>
      </w:r>
      <w:r>
        <w:rPr>
          <w:rFonts w:hint="eastAsia"/>
        </w:rPr>
        <w:t>D ． 抽 样 误 差 的 最 合 理 化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8．相关回归分析要求市场现象的因变量和自变量之间的关系必须是（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．高度相关</w:t>
      </w:r>
      <w:r>
        <w:rPr>
          <w:rFonts w:hint="eastAsia"/>
        </w:rPr>
        <w:tab/>
      </w:r>
      <w:r>
        <w:rPr>
          <w:rFonts w:hint="eastAsia"/>
        </w:rPr>
        <w:t>B ．弱相关</w:t>
      </w:r>
      <w:r>
        <w:rPr>
          <w:rFonts w:hint="eastAsia"/>
        </w:rPr>
        <w:tab/>
      </w:r>
      <w:r>
        <w:rPr>
          <w:rFonts w:hint="eastAsia"/>
        </w:rPr>
        <w:t>C．无关</w:t>
      </w:r>
      <w:r>
        <w:rPr>
          <w:rFonts w:hint="eastAsia"/>
        </w:rPr>
        <w:tab/>
      </w:r>
      <w:r>
        <w:rPr>
          <w:rFonts w:hint="eastAsia"/>
        </w:rPr>
        <w:t>D．交叉相关</w:t>
      </w:r>
    </w:p>
    <w:p>
      <w:pPr>
        <w:rPr>
          <w:rFonts w:hint="eastAsia"/>
        </w:rPr>
      </w:pPr>
      <w:r>
        <w:rPr>
          <w:rFonts w:hint="eastAsia"/>
        </w:rPr>
        <w:t>9．集合业务人员意见法中的业务人员（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．只是企业外部的业务人员</w:t>
      </w:r>
      <w:r>
        <w:rPr>
          <w:rFonts w:hint="eastAsia"/>
        </w:rPr>
        <w:tab/>
      </w:r>
      <w:r>
        <w:rPr>
          <w:rFonts w:hint="eastAsia"/>
        </w:rPr>
        <w:t>B ．只是企业内部的业务人员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是全部业务人员</w:t>
      </w:r>
      <w:r>
        <w:rPr>
          <w:rFonts w:hint="eastAsia"/>
        </w:rPr>
        <w:tab/>
      </w:r>
      <w:r>
        <w:rPr>
          <w:rFonts w:hint="eastAsia"/>
        </w:rPr>
        <w:t>D ．既由企业内部、也有企业外部人员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10．问卷中设计问题有两种形式，开放式和（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．半开放式</w:t>
      </w:r>
      <w:r>
        <w:rPr>
          <w:rFonts w:hint="eastAsia"/>
        </w:rPr>
        <w:tab/>
      </w:r>
      <w:r>
        <w:rPr>
          <w:rFonts w:hint="eastAsia"/>
        </w:rPr>
        <w:t>B． 封 闭式</w:t>
      </w:r>
      <w:r>
        <w:rPr>
          <w:rFonts w:hint="eastAsia"/>
        </w:rPr>
        <w:tab/>
      </w:r>
      <w:r>
        <w:rPr>
          <w:rFonts w:hint="eastAsia"/>
        </w:rPr>
        <w:t>C．框图式</w:t>
      </w:r>
      <w:r>
        <w:rPr>
          <w:rFonts w:hint="eastAsia"/>
        </w:rPr>
        <w:tab/>
      </w:r>
      <w:r>
        <w:rPr>
          <w:rFonts w:hint="eastAsia"/>
        </w:rPr>
        <w:t>D．半封闭式</w:t>
      </w:r>
    </w:p>
    <w:p>
      <w:pPr>
        <w:rPr>
          <w:rFonts w:hint="eastAsia"/>
        </w:rPr>
      </w:pPr>
      <w:r>
        <w:rPr>
          <w:rFonts w:hint="eastAsia"/>
        </w:rPr>
        <w:t>11．（</w:t>
      </w:r>
      <w:r>
        <w:rPr>
          <w:rFonts w:hint="eastAsia"/>
        </w:rPr>
        <w:tab/>
      </w:r>
      <w:r>
        <w:rPr>
          <w:rFonts w:hint="eastAsia"/>
        </w:rPr>
        <w:t>）是指在提出问题时不提供任何答案，由被调查者根据实际情况自由填写。</w:t>
      </w:r>
    </w:p>
    <w:p>
      <w:pPr>
        <w:rPr>
          <w:rFonts w:hint="eastAsia"/>
        </w:rPr>
      </w:pPr>
      <w:r>
        <w:rPr>
          <w:rFonts w:hint="eastAsia"/>
        </w:rPr>
        <w:t>A ．开放式问题</w:t>
      </w:r>
      <w:r>
        <w:rPr>
          <w:rFonts w:hint="eastAsia"/>
        </w:rPr>
        <w:tab/>
      </w:r>
      <w:r>
        <w:rPr>
          <w:rFonts w:hint="eastAsia"/>
        </w:rPr>
        <w:t>B ．实质性问题</w:t>
      </w:r>
    </w:p>
    <w:p>
      <w:pPr>
        <w:rPr>
          <w:rFonts w:hint="eastAsia"/>
        </w:rPr>
      </w:pPr>
      <w:r>
        <w:rPr>
          <w:rFonts w:hint="eastAsia"/>
        </w:rPr>
        <w:t>C．指导性问题</w:t>
      </w:r>
      <w:r>
        <w:rPr>
          <w:rFonts w:hint="eastAsia"/>
        </w:rPr>
        <w:tab/>
      </w:r>
      <w:r>
        <w:rPr>
          <w:rFonts w:hint="eastAsia"/>
        </w:rPr>
        <w:t>D ．封闭性问题</w:t>
      </w:r>
    </w:p>
    <w:p>
      <w:pPr>
        <w:rPr>
          <w:rFonts w:hint="eastAsia"/>
        </w:rPr>
      </w:pPr>
      <w:r>
        <w:rPr>
          <w:rFonts w:hint="eastAsia"/>
        </w:rPr>
        <w:t>12．（</w:t>
      </w:r>
      <w:r>
        <w:rPr>
          <w:rFonts w:hint="eastAsia"/>
        </w:rPr>
        <w:tab/>
      </w:r>
      <w:r>
        <w:rPr>
          <w:rFonts w:hint="eastAsia"/>
        </w:rPr>
        <w:t>）是加工信息的基础，主要指企业生产经营活动的原始记录、原始数据、单据等。</w:t>
      </w:r>
    </w:p>
    <w:p>
      <w:pPr>
        <w:rPr>
          <w:rFonts w:hint="eastAsia"/>
        </w:rPr>
      </w:pPr>
      <w:r>
        <w:rPr>
          <w:rFonts w:hint="eastAsia"/>
        </w:rPr>
        <w:t>A ．二级信息</w:t>
      </w:r>
      <w:r>
        <w:rPr>
          <w:rFonts w:hint="eastAsia"/>
        </w:rPr>
        <w:tab/>
      </w:r>
      <w:r>
        <w:rPr>
          <w:rFonts w:hint="eastAsia"/>
        </w:rPr>
        <w:t>B ．生产信息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原始信息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ab/>
      </w:r>
      <w:r>
        <w:rPr>
          <w:rFonts w:hint="eastAsia"/>
        </w:rPr>
        <w:t>D ． 企 业 信 息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13．以年为时间单位对两年以上的市场发展前景进行预测称为（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．短期预测</w:t>
      </w:r>
      <w:r>
        <w:rPr>
          <w:rFonts w:hint="eastAsia"/>
        </w:rPr>
        <w:tab/>
      </w:r>
      <w:r>
        <w:rPr>
          <w:rFonts w:hint="eastAsia"/>
        </w:rPr>
        <w:t>B．近期预测</w:t>
      </w:r>
    </w:p>
    <w:p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中期预测</w:t>
      </w:r>
      <w:r>
        <w:rPr>
          <w:rFonts w:hint="eastAsia"/>
        </w:rPr>
        <w:tab/>
      </w:r>
      <w:r>
        <w:rPr>
          <w:rFonts w:hint="eastAsia"/>
        </w:rPr>
        <w:t>D． 长 期 预 测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 14．市场调查中，明确调查目的是市场调查的（</w:t>
      </w:r>
      <w:r>
        <w:rPr>
          <w:rFonts w:hint="eastAsia"/>
        </w:rPr>
        <w:tab/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A ．第一步骤</w:t>
      </w:r>
      <w:r>
        <w:rPr>
          <w:rFonts w:hint="eastAsia"/>
        </w:rPr>
        <w:tab/>
      </w:r>
      <w:r>
        <w:rPr>
          <w:rFonts w:hint="eastAsia"/>
        </w:rPr>
        <w:t>B．第二步骤</w:t>
      </w:r>
    </w:p>
    <w:p>
      <w:pPr>
        <w:numPr>
          <w:ilvl w:val="0"/>
          <w:numId w:val="5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第三步骤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D．第四步骤</w:t>
      </w:r>
    </w:p>
    <w:p>
      <w:pPr>
        <w:numPr>
          <w:ilvl w:val="0"/>
          <w:numId w:val="6"/>
        </w:numPr>
        <w:ind w:leftChars="0"/>
        <w:rPr>
          <w:rFonts w:hint="eastAsia"/>
        </w:rPr>
      </w:pPr>
      <w:r>
        <w:rPr>
          <w:rFonts w:hint="eastAsia"/>
        </w:rPr>
        <w:t>指数曲线模型的阶差特征是（</w:t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rPr>
          <w:rFonts w:hint="eastAsia"/>
        </w:rPr>
      </w:pPr>
      <w:r>
        <w:rPr>
          <w:rFonts w:hint="eastAsia"/>
        </w:rPr>
        <w:t>A ．二次差基本一致;</w:t>
      </w:r>
    </w:p>
    <w:p>
      <w:pPr>
        <w:rPr>
          <w:rFonts w:hint="eastAsia"/>
        </w:rPr>
      </w:pPr>
      <w:r>
        <w:rPr>
          <w:rFonts w:hint="eastAsia"/>
        </w:rPr>
        <w:t>B ．一次比率值基本一致</w:t>
      </w:r>
    </w:p>
    <w:p>
      <w:pPr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对数比率值基本一致</w:t>
      </w:r>
    </w:p>
    <w:p>
      <w:pPr>
        <w:numPr>
          <w:ilvl w:val="0"/>
          <w:numId w:val="0"/>
        </w:numPr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</w:rPr>
        <w:t>二、多项选择题</w:t>
      </w:r>
      <w:r>
        <w:rPr>
          <w:rFonts w:hint="eastAsia"/>
          <w:b/>
          <w:bCs/>
          <w:lang w:val="en-US" w:eastAsia="zh-CN"/>
        </w:rPr>
        <w:t xml:space="preserve">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1.市场资料按照其来源不同，可以分为（</w:t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．一手资料</w:t>
      </w:r>
      <w:r>
        <w:rPr>
          <w:rFonts w:hint="eastAsia"/>
        </w:rPr>
        <w:tab/>
      </w:r>
      <w:r>
        <w:rPr>
          <w:rFonts w:hint="eastAsia"/>
        </w:rPr>
        <w:t>B ．二手资料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C．直接资料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D ．间接资料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2.市场社会文化环境调查主要包括（</w:t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．消费者文化及教育水平</w:t>
      </w:r>
      <w:r>
        <w:rPr>
          <w:rFonts w:hint="eastAsia"/>
        </w:rPr>
        <w:tab/>
      </w:r>
      <w:r>
        <w:rPr>
          <w:rFonts w:hint="eastAsia"/>
        </w:rPr>
        <w:t>B ．民族与宗教状况</w:t>
      </w:r>
    </w:p>
    <w:p>
      <w:pPr>
        <w:numPr>
          <w:ilvl w:val="0"/>
          <w:numId w:val="7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社会物质文化水平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 xml:space="preserve"> 社 会 价 值 观 念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3．类型随机分类抽样在对总体进行分类时，其分类方法的科学性主要表现在（</w:t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．分类的样本的科学性</w:t>
      </w:r>
      <w:r>
        <w:rPr>
          <w:rFonts w:hint="eastAsia"/>
        </w:rPr>
        <w:tab/>
      </w:r>
      <w:r>
        <w:rPr>
          <w:rFonts w:hint="eastAsia"/>
        </w:rPr>
        <w:t>B．分类必须依据互斥性原则</w:t>
      </w:r>
    </w:p>
    <w:p>
      <w:pPr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分类标志选择的科学性</w:t>
      </w:r>
      <w:r>
        <w:rPr>
          <w:rFonts w:hint="eastAsia"/>
        </w:rPr>
        <w:tab/>
      </w:r>
      <w:r>
        <w:rPr>
          <w:rFonts w:hint="eastAsia"/>
        </w:rPr>
        <w:t>D．分类必须依据互斥性原则和完备性原则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4．按照市场信息资料的取得方法不同，市场调查方法可广义地分为（</w:t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．文案调查法</w:t>
      </w:r>
      <w:r>
        <w:rPr>
          <w:rFonts w:hint="eastAsia"/>
        </w:rPr>
        <w:tab/>
      </w:r>
      <w:r>
        <w:rPr>
          <w:rFonts w:hint="eastAsia"/>
        </w:rPr>
        <w:t>B．间接调查法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C．抽样调查法</w:t>
      </w:r>
      <w:r>
        <w:rPr>
          <w:rFonts w:hint="eastAsia"/>
        </w:rPr>
        <w:tab/>
      </w:r>
      <w:r>
        <w:rPr>
          <w:rFonts w:hint="eastAsia"/>
        </w:rPr>
        <w:t>D．直接调查法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5．访问调查法接访问者与被访问者的交流方式不同划分，分为（</w:t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．问卷访问</w:t>
      </w:r>
      <w:r>
        <w:rPr>
          <w:rFonts w:hint="eastAsia"/>
        </w:rPr>
        <w:tab/>
      </w:r>
      <w:r>
        <w:rPr>
          <w:rFonts w:hint="eastAsia"/>
        </w:rPr>
        <w:t>B ．个案调查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C．直接访问</w:t>
      </w:r>
      <w:r>
        <w:rPr>
          <w:rFonts w:hint="eastAsia"/>
        </w:rPr>
        <w:tab/>
      </w:r>
      <w:r>
        <w:rPr>
          <w:rFonts w:hint="eastAsia"/>
        </w:rPr>
        <w:t>D ．间接访问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6．（</w:t>
      </w:r>
      <w:r>
        <w:rPr>
          <w:rFonts w:hint="eastAsia"/>
        </w:rPr>
        <w:tab/>
      </w:r>
      <w:r>
        <w:rPr>
          <w:rFonts w:hint="eastAsia"/>
        </w:rPr>
        <w:t>）是市场调查中搜集资料的最常用方法。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．抽样调查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B．问卷调查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C．访问调查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D．实验调查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7．市场调查研究阶段的主要任务有（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．鉴别资料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B．统计分析</w:t>
      </w:r>
    </w:p>
    <w:p>
      <w:pPr>
        <w:numPr>
          <w:ilvl w:val="0"/>
          <w:numId w:val="0"/>
        </w:numPr>
        <w:rPr>
          <w:rFonts w:hint="default" w:eastAsia="宋体"/>
          <w:lang w:val="en-US" w:eastAsia="zh-CN"/>
        </w:rPr>
      </w:pPr>
      <w:r>
        <w:rPr>
          <w:rFonts w:hint="eastAsia"/>
        </w:rPr>
        <w:t>C．整理资料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D．定性研究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8．类型随机抽样的优点有（</w:t>
      </w:r>
      <w:r>
        <w:rPr>
          <w:rFonts w:hint="eastAsia"/>
        </w:rPr>
        <w:tab/>
      </w:r>
      <w:r>
        <w:rPr>
          <w:rFonts w:hint="eastAsia"/>
        </w:rPr>
        <w:t>）。</w:t>
      </w:r>
      <w:r>
        <w:rPr>
          <w:rFonts w:hint="eastAsia"/>
        </w:rPr>
        <w:tab/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．能使样本在总体的分布比较均匀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B ．按各类型的分布特征确定样本，增强样本对总体的代表性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C．提高了样本指标推断总体指标的抽样的精确度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D ．有利于了解总体各类别的情况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9．比较常用的文案调查资料方法为（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．相关法</w:t>
      </w:r>
      <w:r>
        <w:rPr>
          <w:rFonts w:hint="eastAsia"/>
        </w:rPr>
        <w:tab/>
      </w:r>
      <w:r>
        <w:rPr>
          <w:rFonts w:hint="eastAsia"/>
        </w:rPr>
        <w:t>B．综合法</w:t>
      </w:r>
      <w:r>
        <w:rPr>
          <w:rFonts w:hint="eastAsia"/>
        </w:rPr>
        <w:tab/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C．反馈法</w:t>
      </w:r>
      <w:r>
        <w:rPr>
          <w:rFonts w:hint="eastAsia"/>
        </w:rPr>
        <w:tab/>
      </w:r>
      <w:r>
        <w:rPr>
          <w:rFonts w:hint="eastAsia"/>
        </w:rPr>
        <w:t>D．预测法</w:t>
      </w:r>
      <w:r>
        <w:rPr>
          <w:rFonts w:hint="eastAsia"/>
        </w:rPr>
        <w:tab/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10．根据访问对象的特点不同，访问法可分为（</w:t>
      </w:r>
      <w:r>
        <w:rPr>
          <w:rFonts w:hint="eastAsia"/>
        </w:rPr>
        <w:tab/>
      </w:r>
      <w:r>
        <w:rPr>
          <w:rFonts w:hint="eastAsia"/>
        </w:rPr>
        <w:t>）。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A ．一般性访问</w:t>
      </w:r>
      <w:r>
        <w:rPr>
          <w:rFonts w:hint="eastAsia"/>
        </w:rPr>
        <w:tab/>
      </w:r>
      <w:r>
        <w:rPr>
          <w:rFonts w:hint="eastAsia"/>
        </w:rPr>
        <w:t>B．参与访问</w:t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特殊访问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D．个案访问</w:t>
      </w:r>
    </w:p>
    <w:p>
      <w:pPr>
        <w:numPr>
          <w:ilvl w:val="0"/>
          <w:numId w:val="0"/>
        </w:numPr>
        <w:ind w:leftChars="0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</w:rPr>
        <w:t>三、名词解释</w:t>
      </w:r>
      <w:r>
        <w:rPr>
          <w:rFonts w:hint="eastAsia"/>
          <w:b/>
          <w:bCs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1.市场调查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2.市场预测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3.市场调查资料整理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 xml:space="preserve">4．定性预测法   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5．定量预测法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</w:rPr>
        <w:t>四、简答题</w:t>
      </w:r>
      <w:r>
        <w:rPr>
          <w:rFonts w:hint="eastAsia"/>
          <w:b/>
          <w:bCs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eastAsia" w:eastAsia="宋体"/>
          <w:lang w:eastAsia="zh-CN"/>
        </w:rPr>
      </w:pPr>
      <w:r>
        <w:rPr>
          <w:rFonts w:hint="eastAsia"/>
        </w:rPr>
        <w:t>1.简述市场调查与预测策划的作用与原则</w:t>
      </w:r>
      <w:r>
        <w:rPr>
          <w:rFonts w:hint="eastAsia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</w:rPr>
        <w:t>2.简述网上调查的特点</w:t>
      </w:r>
      <w:r>
        <w:rPr>
          <w:rFonts w:hint="eastAsia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3.简述市场调查资料整理的一般程序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4.简述市场调查与预测报告的基本结构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五、案例题</w:t>
      </w:r>
      <w:r>
        <w:rPr>
          <w:rFonts w:hint="eastAsia"/>
          <w:b/>
          <w:bCs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国内某化妆品有限责任公司于20 世纪 90 年代开发出适合东方女性需求特点的具有独特功效的系列化妆品，并在多个国家获得了专利保护。营销部经理初步分析了亚洲各国和地区的情况，首选日本作为主攻市场。为迅速掌握日本市场的情况，公司派人员直赴日本，主要运用调查法搜集一手资料。调查显示， 日本市场需求潜量大，购买力强，且没有同类产品竞争者，使公司人员兴奋不已。在调查基础上又按年龄层次将日本女性化妆品市场划分为15~18 岁、18~25 岁（婚前）、25~35 岁及 35 岁以上四个子市场，并选择了其中最大的一个子市场进行重点开发。 营销经理对前期工作感到相当满意，为确保成功，他正在思考再进行一次市场试验。另外公司经理还等着与他讨论应采取新产品定价策略。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问题： 1．该公司运用的搜集一手资料的调查法一般有哪几种方式？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2．作为新产品，你认为该公司应采取何种定价策略？为什么？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市场调查与预测复习资料：</w:t>
      </w:r>
    </w:p>
    <w:p>
      <w:pPr>
        <w:numPr>
          <w:ilvl w:val="0"/>
          <w:numId w:val="9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单项选择题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1D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2B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3C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4B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5A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6C 7A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8A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9D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10B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11 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12C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13 C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14A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15B</w:t>
      </w:r>
    </w:p>
    <w:p>
      <w:pPr>
        <w:numPr>
          <w:ilvl w:val="0"/>
          <w:numId w:val="9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多项选择题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1．CD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2． ABCD 3 ． CD 4 ．BD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5．CD 6 ．BC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7．ABCD 8  ．BCD 9 ．ABC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10．AC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三、名词解释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1.市场调查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市场调查是运用科学的方法系统地搜集、记录、整理和分析市场信息资料，从而了解市场发展变化的现状和趋势，为市场预测和经营决策服务的工作过程，是伴随市场的产生而出现的一种管理活动。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2.市场预测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市场预测是以准确的调查资料和统计数据为依据，从研究现象的历史、现状和规律出发，运用科学的方法，对研究现象的未来发展前景进行测定。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3.市场调查资料整理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略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4.定性预测法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定性预测法又称直观预测法、经验预测法或判断预测法，是一种根据预测者的知识水平、经验和分析判断能力，对未来事物发展变化的大趋势所作的定性的判断和分析。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5.定量预测法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定量预测法是根据调查结果，运用数学、统计或计量工具，对事物的未来发展变化量进行准确推断的方法。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四、简答题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1.简述市场调查与预测策划的作用与原则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略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2.简述网上调查的特点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1）成本低廉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2）方式快捷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3）结果客观真实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4）回馈信息翔实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3.简述市场调查资料整理的一般程序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1）资料整理方案的设计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2）资料的审核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3）资料的分组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4）资料的汇总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5）资料的显示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4.简述市场调查与预测报告的基本结构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1）扉页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2）信函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3）各级目录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4）经理揽要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5）报告主体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6）附件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五、案例题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答案：（1）访问调查法的种类及其特点。一、面谈调查法直接交流可靠性高，获取信息具有针对性、多样性二、电话调查法快速获得市场信息，调查覆盖面广，注意保护隐私三、邮政调查法不受地域限制、可靠性高、获取信息详细四、留置问卷调查法形式灵活，回收率高，费用较低，答卷时间长从而信息可靠性高五、日记调查法成本费用低，资料来源可靠，数据全面、系统六、网上访谈法开放性、自由性、平等性、直接性和经济性、快速性、方便性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（ 2）撇脂定价法。定价条件：质量形象支持高价位；有足够多的购买者愿意支付高价位；竞争对手不易进入市场及影响高价位产品。 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72CD67"/>
    <w:multiLevelType w:val="singleLevel"/>
    <w:tmpl w:val="9B72CD67"/>
    <w:lvl w:ilvl="0" w:tentative="0">
      <w:start w:val="3"/>
      <w:numFmt w:val="upperLetter"/>
      <w:suff w:val="nothing"/>
      <w:lvlText w:val="%1．"/>
      <w:lvlJc w:val="left"/>
    </w:lvl>
  </w:abstractNum>
  <w:abstractNum w:abstractNumId="1">
    <w:nsid w:val="A3BDB5D8"/>
    <w:multiLevelType w:val="singleLevel"/>
    <w:tmpl w:val="A3BDB5D8"/>
    <w:lvl w:ilvl="0" w:tentative="0">
      <w:start w:val="3"/>
      <w:numFmt w:val="upperLetter"/>
      <w:suff w:val="nothing"/>
      <w:lvlText w:val="%1．"/>
      <w:lvlJc w:val="left"/>
    </w:lvl>
  </w:abstractNum>
  <w:abstractNum w:abstractNumId="2">
    <w:nsid w:val="D9816AD6"/>
    <w:multiLevelType w:val="singleLevel"/>
    <w:tmpl w:val="D9816AD6"/>
    <w:lvl w:ilvl="0" w:tentative="0">
      <w:start w:val="15"/>
      <w:numFmt w:val="decimal"/>
      <w:suff w:val="nothing"/>
      <w:lvlText w:val="%1．"/>
      <w:lvlJc w:val="left"/>
    </w:lvl>
  </w:abstractNum>
  <w:abstractNum w:abstractNumId="3">
    <w:nsid w:val="DC1C758A"/>
    <w:multiLevelType w:val="singleLevel"/>
    <w:tmpl w:val="DC1C758A"/>
    <w:lvl w:ilvl="0" w:tentative="0">
      <w:start w:val="3"/>
      <w:numFmt w:val="upperLetter"/>
      <w:suff w:val="nothing"/>
      <w:lvlText w:val="%1．"/>
      <w:lvlJc w:val="left"/>
    </w:lvl>
  </w:abstractNum>
  <w:abstractNum w:abstractNumId="4">
    <w:nsid w:val="E5223E49"/>
    <w:multiLevelType w:val="singleLevel"/>
    <w:tmpl w:val="E5223E49"/>
    <w:lvl w:ilvl="0" w:tentative="0">
      <w:start w:val="3"/>
      <w:numFmt w:val="upperLetter"/>
      <w:suff w:val="nothing"/>
      <w:lvlText w:val="%1．"/>
      <w:lvlJc w:val="left"/>
    </w:lvl>
  </w:abstractNum>
  <w:abstractNum w:abstractNumId="5">
    <w:nsid w:val="4B86E496"/>
    <w:multiLevelType w:val="singleLevel"/>
    <w:tmpl w:val="4B86E496"/>
    <w:lvl w:ilvl="0" w:tentative="0">
      <w:start w:val="3"/>
      <w:numFmt w:val="upperLetter"/>
      <w:suff w:val="nothing"/>
      <w:lvlText w:val="%1．"/>
      <w:lvlJc w:val="left"/>
    </w:lvl>
  </w:abstractNum>
  <w:abstractNum w:abstractNumId="6">
    <w:nsid w:val="53FC0E02"/>
    <w:multiLevelType w:val="singleLevel"/>
    <w:tmpl w:val="53FC0E02"/>
    <w:lvl w:ilvl="0" w:tentative="0">
      <w:start w:val="3"/>
      <w:numFmt w:val="upperLetter"/>
      <w:suff w:val="nothing"/>
      <w:lvlText w:val="%1．"/>
      <w:lvlJc w:val="left"/>
    </w:lvl>
  </w:abstractNum>
  <w:abstractNum w:abstractNumId="7">
    <w:nsid w:val="67FCFEF8"/>
    <w:multiLevelType w:val="singleLevel"/>
    <w:tmpl w:val="67FCFEF8"/>
    <w:lvl w:ilvl="0" w:tentative="0">
      <w:start w:val="3"/>
      <w:numFmt w:val="upperLetter"/>
      <w:suff w:val="nothing"/>
      <w:lvlText w:val="%1．"/>
      <w:lvlJc w:val="left"/>
    </w:lvl>
  </w:abstractNum>
  <w:abstractNum w:abstractNumId="8">
    <w:nsid w:val="7F0372CB"/>
    <w:multiLevelType w:val="singleLevel"/>
    <w:tmpl w:val="7F0372C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86519"/>
    <w:rsid w:val="06EA7096"/>
    <w:rsid w:val="0EC674AD"/>
    <w:rsid w:val="1D315A99"/>
    <w:rsid w:val="2656128D"/>
    <w:rsid w:val="271A6376"/>
    <w:rsid w:val="2D873CA1"/>
    <w:rsid w:val="31F86519"/>
    <w:rsid w:val="36985EF5"/>
    <w:rsid w:val="392C177A"/>
    <w:rsid w:val="483F0AFC"/>
    <w:rsid w:val="569D27A9"/>
    <w:rsid w:val="5F293FB4"/>
    <w:rsid w:val="70D70376"/>
    <w:rsid w:val="784F7747"/>
    <w:rsid w:val="785B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2020-01-12T03:28:00Z</dcterms:created>
  <dc:creator>育华教育玉环客服</dc:creator>
  <cp:lastModifiedBy>Administrator</cp:lastModifiedBy>
  <dcterms:modified xsi:type="dcterms:W3CDTF">2020-02-20T09:39:26Z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