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hint="default" w:eastAsiaTheme="minorEastAsia"/>
          <w:b/>
          <w:sz w:val="24"/>
          <w:szCs w:val="24"/>
          <w:lang w:val="en-US" w:eastAsia="zh-CN"/>
        </w:rPr>
      </w:pPr>
      <w:r>
        <w:rPr>
          <w:rFonts w:hint="eastAsia"/>
          <w:b/>
          <w:sz w:val="24"/>
          <w:szCs w:val="24"/>
          <w:lang w:eastAsia="zh-CN"/>
        </w:rPr>
        <w:t>建筑设计初步</w:t>
      </w:r>
      <w:r>
        <w:rPr>
          <w:rFonts w:hint="eastAsia"/>
          <w:b/>
          <w:sz w:val="24"/>
          <w:szCs w:val="24"/>
          <w:lang w:val="en-US" w:eastAsia="zh-CN"/>
        </w:rPr>
        <w:t>复习资料</w:t>
      </w:r>
    </w:p>
    <w:p>
      <w:pPr>
        <w:spacing w:line="300" w:lineRule="auto"/>
        <w:rPr>
          <w:rFonts w:hint="eastAsia"/>
          <w:b/>
          <w:bCs/>
          <w:color w:val="000000"/>
          <w:sz w:val="24"/>
          <w:szCs w:val="24"/>
        </w:rPr>
      </w:pPr>
      <w:r>
        <w:rPr>
          <w:rFonts w:hint="eastAsia"/>
          <w:b/>
          <w:sz w:val="24"/>
          <w:szCs w:val="24"/>
        </w:rPr>
        <w:t>一、选择题</w:t>
      </w:r>
    </w:p>
    <w:p>
      <w:pPr>
        <w:spacing w:line="300" w:lineRule="auto"/>
        <w:rPr>
          <w:rFonts w:hint="eastAsia"/>
          <w:sz w:val="24"/>
          <w:szCs w:val="24"/>
        </w:rPr>
      </w:pPr>
      <w:r>
        <w:rPr>
          <w:rFonts w:hint="eastAsia"/>
          <w:sz w:val="24"/>
          <w:szCs w:val="24"/>
        </w:rPr>
        <w:t>1．</w:t>
      </w:r>
      <w:r>
        <w:rPr>
          <w:sz w:val="24"/>
          <w:szCs w:val="24"/>
        </w:rPr>
        <w:t>采用防水砂</w:t>
      </w:r>
      <w:r>
        <w:rPr>
          <w:rFonts w:hint="eastAsia"/>
          <w:sz w:val="24"/>
          <w:szCs w:val="24"/>
        </w:rPr>
        <w:t>浆</w:t>
      </w:r>
      <w:r>
        <w:rPr>
          <w:sz w:val="24"/>
          <w:szCs w:val="24"/>
        </w:rPr>
        <w:t>做建筑物水平防潮层不适于</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地基潮气大的建筑 </w:t>
      </w:r>
      <w:r>
        <w:rPr>
          <w:rFonts w:hint="eastAsia"/>
          <w:sz w:val="24"/>
          <w:szCs w:val="24"/>
        </w:rPr>
        <w:t xml:space="preserve">              </w:t>
      </w:r>
      <w:r>
        <w:rPr>
          <w:sz w:val="24"/>
          <w:szCs w:val="24"/>
        </w:rPr>
        <w:t>B</w:t>
      </w:r>
      <w:r>
        <w:rPr>
          <w:rFonts w:hint="eastAsia"/>
          <w:sz w:val="24"/>
          <w:szCs w:val="24"/>
        </w:rPr>
        <w:t>．</w:t>
      </w:r>
      <w:r>
        <w:rPr>
          <w:sz w:val="24"/>
          <w:szCs w:val="24"/>
        </w:rPr>
        <w:t>地基会产生变形的建筑</w:t>
      </w:r>
    </w:p>
    <w:p>
      <w:pPr>
        <w:spacing w:line="300" w:lineRule="auto"/>
        <w:ind w:firstLine="240" w:firstLineChars="100"/>
        <w:rPr>
          <w:rFonts w:hint="eastAsia"/>
          <w:sz w:val="24"/>
          <w:szCs w:val="24"/>
        </w:rPr>
      </w:pPr>
      <w:r>
        <w:rPr>
          <w:sz w:val="24"/>
          <w:szCs w:val="24"/>
        </w:rPr>
        <w:t>C</w:t>
      </w:r>
      <w:r>
        <w:rPr>
          <w:rFonts w:hint="eastAsia"/>
          <w:sz w:val="24"/>
          <w:szCs w:val="24"/>
        </w:rPr>
        <w:t>．</w:t>
      </w:r>
      <w:r>
        <w:rPr>
          <w:sz w:val="24"/>
          <w:szCs w:val="24"/>
        </w:rPr>
        <w:t>地基埋深过大的建筑</w:t>
      </w:r>
      <w:r>
        <w:rPr>
          <w:rFonts w:hint="eastAsia"/>
          <w:sz w:val="24"/>
          <w:szCs w:val="24"/>
        </w:rPr>
        <w:t xml:space="preserve">  </w:t>
      </w:r>
      <w:r>
        <w:rPr>
          <w:sz w:val="24"/>
          <w:szCs w:val="24"/>
        </w:rPr>
        <w:t xml:space="preserve"> </w:t>
      </w:r>
      <w:r>
        <w:rPr>
          <w:rFonts w:hint="eastAsia"/>
          <w:sz w:val="24"/>
          <w:szCs w:val="24"/>
        </w:rPr>
        <w:t xml:space="preserve">          </w:t>
      </w:r>
      <w:r>
        <w:rPr>
          <w:sz w:val="24"/>
          <w:szCs w:val="24"/>
        </w:rPr>
        <w:t>D</w:t>
      </w:r>
      <w:r>
        <w:rPr>
          <w:rFonts w:hint="eastAsia"/>
          <w:sz w:val="24"/>
          <w:szCs w:val="24"/>
        </w:rPr>
        <w:t>．</w:t>
      </w:r>
      <w:r>
        <w:rPr>
          <w:sz w:val="24"/>
          <w:szCs w:val="24"/>
        </w:rPr>
        <w:t>地基埋深小的建筑</w:t>
      </w:r>
    </w:p>
    <w:p>
      <w:pPr>
        <w:spacing w:line="300" w:lineRule="auto"/>
        <w:rPr>
          <w:sz w:val="24"/>
          <w:szCs w:val="24"/>
        </w:rPr>
      </w:pPr>
      <w:r>
        <w:rPr>
          <w:rFonts w:hint="eastAsia"/>
          <w:sz w:val="24"/>
          <w:szCs w:val="24"/>
        </w:rPr>
        <w:t>2．常用的人工加固地基的方法不包括下列哪一项？</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．压实法</w:t>
      </w:r>
      <w:r>
        <w:rPr>
          <w:sz w:val="24"/>
          <w:szCs w:val="24"/>
        </w:rPr>
        <w:t xml:space="preserve">  </w:t>
      </w:r>
      <w:r>
        <w:rPr>
          <w:rFonts w:hint="eastAsia"/>
          <w:sz w:val="24"/>
          <w:szCs w:val="24"/>
        </w:rPr>
        <w:t xml:space="preserve">    </w:t>
      </w:r>
      <w:r>
        <w:rPr>
          <w:sz w:val="24"/>
          <w:szCs w:val="24"/>
        </w:rPr>
        <w:t xml:space="preserve"> B</w:t>
      </w:r>
      <w:r>
        <w:rPr>
          <w:rFonts w:hint="eastAsia"/>
          <w:sz w:val="24"/>
          <w:szCs w:val="24"/>
        </w:rPr>
        <w:t>．换土法</w:t>
      </w:r>
      <w:r>
        <w:rPr>
          <w:sz w:val="24"/>
          <w:szCs w:val="24"/>
        </w:rPr>
        <w:t xml:space="preserve">   </w:t>
      </w:r>
      <w:r>
        <w:rPr>
          <w:rFonts w:hint="eastAsia"/>
          <w:sz w:val="24"/>
          <w:szCs w:val="24"/>
        </w:rPr>
        <w:t xml:space="preserve">   </w:t>
      </w:r>
      <w:r>
        <w:rPr>
          <w:sz w:val="24"/>
          <w:szCs w:val="24"/>
        </w:rPr>
        <w:t xml:space="preserve">  C</w:t>
      </w:r>
      <w:r>
        <w:rPr>
          <w:rFonts w:hint="eastAsia"/>
          <w:sz w:val="24"/>
          <w:szCs w:val="24"/>
        </w:rPr>
        <w:t>．桩基</w:t>
      </w:r>
      <w:r>
        <w:rPr>
          <w:sz w:val="24"/>
          <w:szCs w:val="24"/>
        </w:rPr>
        <w:t xml:space="preserve">    </w:t>
      </w:r>
      <w:r>
        <w:rPr>
          <w:rFonts w:hint="eastAsia"/>
          <w:sz w:val="24"/>
          <w:szCs w:val="24"/>
        </w:rPr>
        <w:t xml:space="preserve"> </w:t>
      </w:r>
      <w:r>
        <w:rPr>
          <w:sz w:val="24"/>
          <w:szCs w:val="24"/>
        </w:rPr>
        <w:t xml:space="preserve">   D</w:t>
      </w:r>
      <w:r>
        <w:rPr>
          <w:rFonts w:hint="eastAsia"/>
          <w:sz w:val="24"/>
          <w:szCs w:val="24"/>
        </w:rPr>
        <w:t>．筏形基础</w:t>
      </w:r>
    </w:p>
    <w:p>
      <w:pPr>
        <w:spacing w:line="300" w:lineRule="auto"/>
        <w:rPr>
          <w:rFonts w:hint="eastAsia"/>
          <w:color w:val="000000"/>
          <w:sz w:val="24"/>
          <w:szCs w:val="24"/>
        </w:rPr>
      </w:pPr>
      <w:r>
        <w:rPr>
          <w:rFonts w:hint="eastAsia"/>
          <w:color w:val="000000"/>
          <w:sz w:val="24"/>
          <w:szCs w:val="24"/>
        </w:rPr>
        <w:t>3．当室内地面垫层为碎砖或灰土材料时，其水平防潮层的位置应设在</w:t>
      </w:r>
      <w:r>
        <w:rPr>
          <w:rFonts w:hint="eastAsia"/>
          <w:sz w:val="24"/>
          <w:szCs w:val="24"/>
          <w:u w:val="single"/>
        </w:rPr>
        <w:t xml:space="preserve">         </w:t>
      </w:r>
      <w:r>
        <w:rPr>
          <w:rFonts w:hint="eastAsia"/>
          <w:color w:val="000000"/>
          <w:sz w:val="24"/>
          <w:szCs w:val="24"/>
        </w:rPr>
        <w:t>。</w:t>
      </w:r>
    </w:p>
    <w:p>
      <w:pPr>
        <w:spacing w:line="300" w:lineRule="auto"/>
        <w:ind w:firstLine="240" w:firstLineChars="100"/>
        <w:rPr>
          <w:rFonts w:hint="eastAsia"/>
          <w:color w:val="000000"/>
          <w:sz w:val="24"/>
          <w:szCs w:val="24"/>
        </w:rPr>
      </w:pPr>
      <w:r>
        <w:rPr>
          <w:rFonts w:hint="eastAsia"/>
          <w:color w:val="000000"/>
          <w:sz w:val="24"/>
          <w:szCs w:val="24"/>
        </w:rPr>
        <w:t>A．垫层高度范围内                 B．室内地面以下－0</w:t>
      </w:r>
      <w:r>
        <w:rPr>
          <w:rFonts w:hint="eastAsia"/>
          <w:b/>
          <w:bCs/>
          <w:color w:val="000000"/>
          <w:sz w:val="24"/>
          <w:szCs w:val="24"/>
        </w:rPr>
        <w:t>.</w:t>
      </w:r>
      <w:r>
        <w:rPr>
          <w:rFonts w:hint="eastAsia"/>
          <w:color w:val="000000"/>
          <w:sz w:val="24"/>
          <w:szCs w:val="24"/>
        </w:rPr>
        <w:t xml:space="preserve">06m  </w:t>
      </w:r>
    </w:p>
    <w:p>
      <w:pPr>
        <w:spacing w:line="300" w:lineRule="auto"/>
        <w:ind w:firstLine="240" w:firstLineChars="100"/>
        <w:rPr>
          <w:rFonts w:hint="eastAsia"/>
          <w:color w:val="000000"/>
          <w:sz w:val="24"/>
          <w:szCs w:val="24"/>
        </w:rPr>
      </w:pPr>
      <w:r>
        <w:rPr>
          <w:rFonts w:hint="eastAsia"/>
          <w:color w:val="000000"/>
          <w:sz w:val="24"/>
          <w:szCs w:val="24"/>
        </w:rPr>
        <w:t>C．垫层标高以下                   D．平齐或高于室内地面面层</w:t>
      </w:r>
    </w:p>
    <w:p>
      <w:pPr>
        <w:spacing w:line="300" w:lineRule="auto"/>
        <w:rPr>
          <w:rFonts w:hint="eastAsia"/>
          <w:color w:val="000000"/>
          <w:sz w:val="24"/>
          <w:szCs w:val="24"/>
        </w:rPr>
      </w:pPr>
      <w:r>
        <w:rPr>
          <w:rFonts w:hint="eastAsia"/>
          <w:color w:val="000000"/>
          <w:sz w:val="24"/>
          <w:szCs w:val="24"/>
        </w:rPr>
        <w:t>4．根据基础埋置深度的不同，基础有深基础、浅基础和不埋基础之分。当基础埋置深度大于多少时称为深基础</w:t>
      </w:r>
      <w:r>
        <w:rPr>
          <w:rFonts w:hint="eastAsia"/>
          <w:color w:val="000000"/>
          <w:sz w:val="24"/>
          <w:szCs w:val="24"/>
          <w:u w:val="single"/>
        </w:rPr>
        <w:t xml:space="preserve">         </w:t>
      </w:r>
      <w:r>
        <w:rPr>
          <w:rFonts w:hint="eastAsia"/>
          <w:color w:val="000000"/>
          <w:sz w:val="24"/>
          <w:szCs w:val="24"/>
        </w:rPr>
        <w:t>。</w:t>
      </w:r>
    </w:p>
    <w:p>
      <w:pPr>
        <w:spacing w:line="300" w:lineRule="auto"/>
        <w:ind w:firstLine="240" w:firstLineChars="100"/>
        <w:rPr>
          <w:rFonts w:hint="eastAsia"/>
          <w:color w:val="000000"/>
          <w:sz w:val="24"/>
          <w:szCs w:val="24"/>
        </w:rPr>
      </w:pPr>
      <w:r>
        <w:rPr>
          <w:rFonts w:hint="eastAsia"/>
          <w:color w:val="000000"/>
          <w:sz w:val="24"/>
          <w:szCs w:val="24"/>
        </w:rPr>
        <w:t>A．0.5m         B．2.0m          C．4.0m        D．5.0m</w:t>
      </w:r>
    </w:p>
    <w:p>
      <w:pPr>
        <w:spacing w:line="300" w:lineRule="auto"/>
        <w:rPr>
          <w:sz w:val="24"/>
          <w:szCs w:val="24"/>
        </w:rPr>
      </w:pPr>
      <w:r>
        <w:rPr>
          <w:rFonts w:hint="eastAsia"/>
          <w:sz w:val="24"/>
          <w:szCs w:val="24"/>
        </w:rPr>
        <w:t>5</w:t>
      </w:r>
      <w:r>
        <w:rPr>
          <w:rFonts w:hint="eastAsia"/>
          <w:color w:val="000000"/>
          <w:sz w:val="24"/>
          <w:szCs w:val="24"/>
        </w:rPr>
        <w:t>．</w:t>
      </w:r>
      <w:r>
        <w:rPr>
          <w:rFonts w:hint="eastAsia"/>
          <w:sz w:val="24"/>
          <w:szCs w:val="24"/>
        </w:rPr>
        <w:t>对于大型的比较复杂的工程，建筑设计一般采用</w:t>
      </w:r>
      <w:r>
        <w:rPr>
          <w:rFonts w:hint="eastAsia"/>
          <w:sz w:val="24"/>
          <w:szCs w:val="24"/>
          <w:u w:val="single"/>
        </w:rPr>
        <w:t xml:space="preserve">        </w:t>
      </w:r>
      <w:r>
        <w:rPr>
          <w:rFonts w:hint="eastAsia"/>
          <w:sz w:val="24"/>
          <w:szCs w:val="24"/>
        </w:rPr>
        <w:t>设计阶段。</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1</w:t>
      </w:r>
      <w:r>
        <w:rPr>
          <w:rFonts w:hint="eastAsia"/>
          <w:sz w:val="24"/>
          <w:szCs w:val="24"/>
        </w:rPr>
        <w:t>个</w:t>
      </w:r>
      <w:r>
        <w:rPr>
          <w:sz w:val="24"/>
          <w:szCs w:val="24"/>
        </w:rPr>
        <w:tab/>
      </w:r>
      <w:r>
        <w:rPr>
          <w:sz w:val="24"/>
          <w:szCs w:val="24"/>
        </w:rPr>
        <w:tab/>
      </w:r>
      <w:r>
        <w:rPr>
          <w:rFonts w:hint="eastAsia"/>
          <w:sz w:val="24"/>
          <w:szCs w:val="24"/>
        </w:rPr>
        <w:t xml:space="preserve">   </w:t>
      </w:r>
      <w:r>
        <w:rPr>
          <w:sz w:val="24"/>
          <w:szCs w:val="24"/>
        </w:rPr>
        <w:t>B</w:t>
      </w:r>
      <w:r>
        <w:rPr>
          <w:rFonts w:hint="eastAsia"/>
          <w:sz w:val="24"/>
          <w:szCs w:val="24"/>
        </w:rPr>
        <w:t>．</w:t>
      </w:r>
      <w:r>
        <w:rPr>
          <w:sz w:val="24"/>
          <w:szCs w:val="24"/>
        </w:rPr>
        <w:t>2</w:t>
      </w:r>
      <w:r>
        <w:rPr>
          <w:rFonts w:hint="eastAsia"/>
          <w:sz w:val="24"/>
          <w:szCs w:val="24"/>
        </w:rPr>
        <w:t>个</w:t>
      </w:r>
      <w:r>
        <w:rPr>
          <w:sz w:val="24"/>
          <w:szCs w:val="24"/>
        </w:rPr>
        <w:t xml:space="preserve">       </w:t>
      </w:r>
      <w:r>
        <w:rPr>
          <w:rFonts w:hint="eastAsia"/>
          <w:sz w:val="24"/>
          <w:szCs w:val="24"/>
        </w:rPr>
        <w:t xml:space="preserve">   </w:t>
      </w:r>
      <w:r>
        <w:rPr>
          <w:sz w:val="24"/>
          <w:szCs w:val="24"/>
        </w:rPr>
        <w:t>C</w:t>
      </w:r>
      <w:r>
        <w:rPr>
          <w:rFonts w:hint="eastAsia"/>
          <w:sz w:val="24"/>
          <w:szCs w:val="24"/>
        </w:rPr>
        <w:t>．</w:t>
      </w:r>
      <w:r>
        <w:rPr>
          <w:sz w:val="24"/>
          <w:szCs w:val="24"/>
        </w:rPr>
        <w:t>3</w:t>
      </w:r>
      <w:r>
        <w:rPr>
          <w:rFonts w:hint="eastAsia"/>
          <w:sz w:val="24"/>
          <w:szCs w:val="24"/>
        </w:rPr>
        <w:t>个</w:t>
      </w:r>
      <w:r>
        <w:rPr>
          <w:sz w:val="24"/>
          <w:szCs w:val="24"/>
        </w:rPr>
        <w:t xml:space="preserve"> </w:t>
      </w:r>
      <w:r>
        <w:rPr>
          <w:sz w:val="24"/>
          <w:szCs w:val="24"/>
        </w:rPr>
        <w:tab/>
      </w:r>
      <w:r>
        <w:rPr>
          <w:sz w:val="24"/>
          <w:szCs w:val="24"/>
        </w:rPr>
        <w:tab/>
      </w:r>
      <w:r>
        <w:rPr>
          <w:rFonts w:hint="eastAsia"/>
          <w:sz w:val="24"/>
          <w:szCs w:val="24"/>
        </w:rPr>
        <w:t xml:space="preserve">   </w:t>
      </w:r>
      <w:r>
        <w:rPr>
          <w:sz w:val="24"/>
          <w:szCs w:val="24"/>
        </w:rPr>
        <w:t>D</w:t>
      </w:r>
      <w:r>
        <w:rPr>
          <w:rFonts w:hint="eastAsia"/>
          <w:sz w:val="24"/>
          <w:szCs w:val="24"/>
        </w:rPr>
        <w:t>．</w:t>
      </w:r>
      <w:r>
        <w:rPr>
          <w:sz w:val="24"/>
          <w:szCs w:val="24"/>
        </w:rPr>
        <w:t>4</w:t>
      </w:r>
      <w:r>
        <w:rPr>
          <w:rFonts w:hint="eastAsia"/>
          <w:sz w:val="24"/>
          <w:szCs w:val="24"/>
        </w:rPr>
        <w:t>个</w:t>
      </w:r>
    </w:p>
    <w:p>
      <w:pPr>
        <w:spacing w:line="300" w:lineRule="auto"/>
        <w:rPr>
          <w:rFonts w:hint="eastAsia"/>
          <w:color w:val="000000"/>
          <w:sz w:val="24"/>
          <w:szCs w:val="24"/>
        </w:rPr>
      </w:pPr>
      <w:r>
        <w:rPr>
          <w:rFonts w:hint="eastAsia"/>
          <w:color w:val="000000"/>
          <w:sz w:val="24"/>
          <w:szCs w:val="24"/>
        </w:rPr>
        <w:t>6．屋顶的坡度形成中材料找坡是指</w:t>
      </w:r>
      <w:r>
        <w:rPr>
          <w:rFonts w:hint="eastAsia"/>
          <w:sz w:val="24"/>
          <w:szCs w:val="24"/>
          <w:u w:val="single"/>
        </w:rPr>
        <w:t xml:space="preserve">         </w:t>
      </w:r>
      <w:r>
        <w:rPr>
          <w:rFonts w:hint="eastAsia"/>
          <w:color w:val="000000"/>
          <w:sz w:val="24"/>
          <w:szCs w:val="24"/>
        </w:rPr>
        <w:t>来形成。</w:t>
      </w:r>
    </w:p>
    <w:p>
      <w:pPr>
        <w:spacing w:line="300" w:lineRule="auto"/>
        <w:ind w:firstLine="240" w:firstLineChars="100"/>
        <w:rPr>
          <w:rFonts w:hint="eastAsia"/>
          <w:color w:val="000000"/>
          <w:sz w:val="24"/>
          <w:szCs w:val="24"/>
        </w:rPr>
      </w:pPr>
      <w:r>
        <w:rPr>
          <w:rFonts w:hint="eastAsia"/>
          <w:color w:val="000000"/>
          <w:sz w:val="24"/>
          <w:szCs w:val="24"/>
        </w:rPr>
        <w:t>A．利用预制板的搁置              B．利用结构层</w:t>
      </w:r>
    </w:p>
    <w:p>
      <w:pPr>
        <w:spacing w:line="300" w:lineRule="auto"/>
        <w:ind w:firstLine="240" w:firstLineChars="100"/>
        <w:rPr>
          <w:rFonts w:hint="eastAsia"/>
          <w:color w:val="000000"/>
          <w:sz w:val="24"/>
          <w:szCs w:val="24"/>
        </w:rPr>
      </w:pPr>
      <w:r>
        <w:rPr>
          <w:rFonts w:hint="eastAsia"/>
          <w:color w:val="000000"/>
          <w:sz w:val="24"/>
          <w:szCs w:val="24"/>
        </w:rPr>
        <w:t>C．利用由毡的厚度                D．选用轻质材料找坡</w:t>
      </w:r>
    </w:p>
    <w:p>
      <w:pPr>
        <w:spacing w:line="300" w:lineRule="auto"/>
        <w:rPr>
          <w:sz w:val="24"/>
          <w:szCs w:val="24"/>
        </w:rPr>
      </w:pPr>
      <w:r>
        <w:rPr>
          <w:rFonts w:hint="eastAsia"/>
          <w:sz w:val="24"/>
          <w:szCs w:val="24"/>
        </w:rPr>
        <w:t>7．温度缝又称伸缩缝，是将建筑物</w:t>
      </w:r>
      <w:r>
        <w:rPr>
          <w:rFonts w:hint="eastAsia"/>
          <w:sz w:val="24"/>
          <w:szCs w:val="24"/>
          <w:u w:val="single"/>
        </w:rPr>
        <w:t xml:space="preserve">        </w:t>
      </w:r>
      <w:r>
        <w:rPr>
          <w:rFonts w:hint="eastAsia"/>
          <w:sz w:val="24"/>
          <w:szCs w:val="24"/>
        </w:rPr>
        <w:t>断开。</w:t>
      </w:r>
    </w:p>
    <w:p>
      <w:pPr>
        <w:spacing w:line="300" w:lineRule="auto"/>
        <w:rPr>
          <w:sz w:val="24"/>
          <w:szCs w:val="24"/>
        </w:rPr>
      </w:pPr>
      <w:r>
        <w:rPr>
          <w:rFonts w:hint="eastAsia"/>
          <w:sz w:val="24"/>
          <w:szCs w:val="24"/>
        </w:rPr>
        <w:t>Ⅰ</w:t>
      </w:r>
      <w:r>
        <w:rPr>
          <w:sz w:val="24"/>
          <w:szCs w:val="24"/>
        </w:rPr>
        <w:t>.</w:t>
      </w:r>
      <w:r>
        <w:rPr>
          <w:rFonts w:hint="eastAsia"/>
          <w:sz w:val="24"/>
          <w:szCs w:val="24"/>
        </w:rPr>
        <w:t>地基基础</w:t>
      </w:r>
      <w:r>
        <w:rPr>
          <w:sz w:val="24"/>
          <w:szCs w:val="24"/>
        </w:rPr>
        <w:t xml:space="preserve">  </w:t>
      </w:r>
      <w:r>
        <w:rPr>
          <w:rFonts w:hint="eastAsia"/>
          <w:sz w:val="24"/>
          <w:szCs w:val="24"/>
        </w:rPr>
        <w:t>Ⅱ</w:t>
      </w:r>
      <w:r>
        <w:rPr>
          <w:sz w:val="24"/>
          <w:szCs w:val="24"/>
        </w:rPr>
        <w:t>.</w:t>
      </w:r>
      <w:r>
        <w:rPr>
          <w:rFonts w:hint="eastAsia"/>
          <w:sz w:val="24"/>
          <w:szCs w:val="24"/>
        </w:rPr>
        <w:t>墙体</w:t>
      </w:r>
      <w:r>
        <w:rPr>
          <w:sz w:val="24"/>
          <w:szCs w:val="24"/>
        </w:rPr>
        <w:t xml:space="preserve">  </w:t>
      </w:r>
      <w:r>
        <w:rPr>
          <w:rFonts w:hint="eastAsia"/>
          <w:sz w:val="24"/>
          <w:szCs w:val="24"/>
        </w:rPr>
        <w:t>Ⅲ</w:t>
      </w:r>
      <w:r>
        <w:rPr>
          <w:sz w:val="24"/>
          <w:szCs w:val="24"/>
        </w:rPr>
        <w:t>.</w:t>
      </w:r>
      <w:r>
        <w:rPr>
          <w:rFonts w:hint="eastAsia"/>
          <w:sz w:val="24"/>
          <w:szCs w:val="24"/>
        </w:rPr>
        <w:t>楼板</w:t>
      </w:r>
      <w:r>
        <w:rPr>
          <w:sz w:val="24"/>
          <w:szCs w:val="24"/>
        </w:rPr>
        <w:t xml:space="preserve">  </w:t>
      </w:r>
      <w:r>
        <w:rPr>
          <w:rFonts w:hint="eastAsia"/>
          <w:sz w:val="24"/>
          <w:szCs w:val="24"/>
        </w:rPr>
        <w:t>Ⅳ</w:t>
      </w:r>
      <w:r>
        <w:rPr>
          <w:sz w:val="24"/>
          <w:szCs w:val="24"/>
        </w:rPr>
        <w:t>.</w:t>
      </w:r>
      <w:r>
        <w:rPr>
          <w:rFonts w:hint="eastAsia"/>
          <w:sz w:val="24"/>
          <w:szCs w:val="24"/>
        </w:rPr>
        <w:t>楼梯</w:t>
      </w:r>
      <w:r>
        <w:rPr>
          <w:sz w:val="24"/>
          <w:szCs w:val="24"/>
        </w:rPr>
        <w:t xml:space="preserve">  </w:t>
      </w:r>
      <w:r>
        <w:rPr>
          <w:rFonts w:hint="eastAsia"/>
          <w:sz w:val="24"/>
          <w:szCs w:val="24"/>
        </w:rPr>
        <w:t>Ⅴ</w:t>
      </w:r>
      <w:r>
        <w:rPr>
          <w:sz w:val="24"/>
          <w:szCs w:val="24"/>
        </w:rPr>
        <w:t>.</w:t>
      </w:r>
      <w:r>
        <w:rPr>
          <w:rFonts w:hint="eastAsia"/>
          <w:sz w:val="24"/>
          <w:szCs w:val="24"/>
        </w:rPr>
        <w:t>屋顶</w:t>
      </w:r>
    </w:p>
    <w:p>
      <w:pPr>
        <w:spacing w:line="300" w:lineRule="auto"/>
        <w:ind w:firstLine="240" w:firstLineChars="100"/>
        <w:rPr>
          <w:rFonts w:hint="eastAsia"/>
          <w:sz w:val="24"/>
          <w:szCs w:val="24"/>
        </w:rPr>
      </w:pPr>
      <w:r>
        <w:rPr>
          <w:sz w:val="24"/>
          <w:szCs w:val="24"/>
        </w:rPr>
        <w:t>A</w:t>
      </w:r>
      <w:r>
        <w:rPr>
          <w:rFonts w:hint="eastAsia"/>
          <w:sz w:val="24"/>
          <w:szCs w:val="24"/>
        </w:rPr>
        <w:t>．ⅠⅡⅢ</w:t>
      </w:r>
      <w:r>
        <w:rPr>
          <w:sz w:val="24"/>
          <w:szCs w:val="24"/>
        </w:rPr>
        <w:t xml:space="preserve">        B</w:t>
      </w:r>
      <w:r>
        <w:rPr>
          <w:rFonts w:hint="eastAsia"/>
          <w:sz w:val="24"/>
          <w:szCs w:val="24"/>
        </w:rPr>
        <w:t>．ⅠⅢⅤ</w:t>
      </w:r>
      <w:r>
        <w:rPr>
          <w:sz w:val="24"/>
          <w:szCs w:val="24"/>
        </w:rPr>
        <w:t xml:space="preserve">       C</w:t>
      </w:r>
      <w:r>
        <w:rPr>
          <w:rFonts w:hint="eastAsia"/>
          <w:sz w:val="24"/>
          <w:szCs w:val="24"/>
        </w:rPr>
        <w:t>．ⅡⅢⅣ</w:t>
      </w:r>
      <w:r>
        <w:rPr>
          <w:sz w:val="24"/>
          <w:szCs w:val="24"/>
        </w:rPr>
        <w:t xml:space="preserve">      D</w:t>
      </w:r>
      <w:r>
        <w:rPr>
          <w:rFonts w:hint="eastAsia"/>
          <w:sz w:val="24"/>
          <w:szCs w:val="24"/>
        </w:rPr>
        <w:t>．ⅡⅢⅤ</w:t>
      </w:r>
    </w:p>
    <w:p>
      <w:pPr>
        <w:spacing w:line="300" w:lineRule="auto"/>
        <w:rPr>
          <w:rFonts w:hint="eastAsia"/>
          <w:color w:val="000000"/>
          <w:sz w:val="24"/>
          <w:szCs w:val="24"/>
        </w:rPr>
      </w:pPr>
      <w:r>
        <w:rPr>
          <w:rFonts w:hint="eastAsia"/>
          <w:color w:val="000000"/>
          <w:sz w:val="24"/>
          <w:szCs w:val="24"/>
        </w:rPr>
        <w:t>8</w:t>
      </w:r>
      <w:r>
        <w:rPr>
          <w:rFonts w:hint="eastAsia"/>
          <w:sz w:val="24"/>
          <w:szCs w:val="24"/>
        </w:rPr>
        <w:t>．</w:t>
      </w:r>
      <w:r>
        <w:rPr>
          <w:rFonts w:hint="eastAsia"/>
          <w:color w:val="000000"/>
          <w:sz w:val="24"/>
          <w:szCs w:val="24"/>
        </w:rPr>
        <w:t>金属加工车间属于（       ）。</w:t>
      </w:r>
    </w:p>
    <w:p>
      <w:pPr>
        <w:spacing w:line="300" w:lineRule="auto"/>
        <w:ind w:firstLine="240" w:firstLineChars="100"/>
        <w:rPr>
          <w:rFonts w:hint="eastAsia"/>
          <w:color w:val="000000"/>
          <w:sz w:val="24"/>
          <w:szCs w:val="24"/>
        </w:rPr>
      </w:pPr>
      <w:r>
        <w:rPr>
          <w:rFonts w:hint="eastAsia"/>
          <w:color w:val="000000"/>
          <w:sz w:val="24"/>
          <w:szCs w:val="24"/>
        </w:rPr>
        <w:t>A．洁净车间     B．冷加工车间    C．热加工车间  D．恒温恒湿车间</w:t>
      </w:r>
    </w:p>
    <w:p>
      <w:pPr>
        <w:spacing w:line="300" w:lineRule="auto"/>
        <w:rPr>
          <w:sz w:val="24"/>
          <w:szCs w:val="24"/>
        </w:rPr>
      </w:pPr>
      <w:r>
        <w:rPr>
          <w:rFonts w:hint="eastAsia"/>
          <w:sz w:val="24"/>
          <w:szCs w:val="24"/>
        </w:rPr>
        <w:t>9．阳台栏杆的垂直杆件间净距不应大于</w:t>
      </w:r>
      <w:r>
        <w:rPr>
          <w:rFonts w:hint="eastAsia"/>
          <w:sz w:val="24"/>
          <w:szCs w:val="24"/>
          <w:u w:val="single"/>
        </w:rPr>
        <w:t xml:space="preserve">         </w:t>
      </w:r>
      <w:r>
        <w:rPr>
          <w:sz w:val="24"/>
          <w:szCs w:val="24"/>
        </w:rPr>
        <w:t>mm</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110         </w:t>
      </w:r>
      <w:r>
        <w:rPr>
          <w:rFonts w:hint="eastAsia"/>
          <w:sz w:val="24"/>
          <w:szCs w:val="24"/>
        </w:rPr>
        <w:t xml:space="preserve"> </w:t>
      </w:r>
      <w:r>
        <w:rPr>
          <w:sz w:val="24"/>
          <w:szCs w:val="24"/>
        </w:rPr>
        <w:t>B</w:t>
      </w:r>
      <w:r>
        <w:rPr>
          <w:rFonts w:hint="eastAsia"/>
          <w:sz w:val="24"/>
          <w:szCs w:val="24"/>
        </w:rPr>
        <w:t>．</w:t>
      </w:r>
      <w:r>
        <w:rPr>
          <w:sz w:val="24"/>
          <w:szCs w:val="24"/>
        </w:rPr>
        <w:t xml:space="preserve">120         </w:t>
      </w:r>
      <w:r>
        <w:rPr>
          <w:rFonts w:hint="eastAsia"/>
          <w:sz w:val="24"/>
          <w:szCs w:val="24"/>
        </w:rPr>
        <w:t xml:space="preserve">  </w:t>
      </w:r>
      <w:r>
        <w:rPr>
          <w:sz w:val="24"/>
          <w:szCs w:val="24"/>
        </w:rPr>
        <w:t>C</w:t>
      </w:r>
      <w:r>
        <w:rPr>
          <w:rFonts w:hint="eastAsia"/>
          <w:sz w:val="24"/>
          <w:szCs w:val="24"/>
        </w:rPr>
        <w:t>．</w:t>
      </w:r>
      <w:r>
        <w:rPr>
          <w:sz w:val="24"/>
          <w:szCs w:val="24"/>
        </w:rPr>
        <w:t>130         D</w:t>
      </w:r>
      <w:r>
        <w:rPr>
          <w:rFonts w:hint="eastAsia"/>
          <w:sz w:val="24"/>
          <w:szCs w:val="24"/>
        </w:rPr>
        <w:t>．</w:t>
      </w:r>
      <w:r>
        <w:rPr>
          <w:sz w:val="24"/>
          <w:szCs w:val="24"/>
        </w:rPr>
        <w:t xml:space="preserve"> 150</w:t>
      </w:r>
    </w:p>
    <w:p>
      <w:pPr>
        <w:spacing w:line="300" w:lineRule="auto"/>
        <w:rPr>
          <w:sz w:val="24"/>
          <w:szCs w:val="24"/>
        </w:rPr>
      </w:pPr>
      <w:r>
        <w:rPr>
          <w:rFonts w:hint="eastAsia"/>
          <w:sz w:val="24"/>
          <w:szCs w:val="24"/>
        </w:rPr>
        <w:t>10．走道宽度可根据人流股数并结合门的开启方向综合考虑，一般最小净宽取</w:t>
      </w:r>
      <w:r>
        <w:rPr>
          <w:rFonts w:hint="eastAsia"/>
          <w:sz w:val="24"/>
          <w:szCs w:val="24"/>
          <w:u w:val="single"/>
        </w:rPr>
        <w:t xml:space="preserve">       </w:t>
      </w:r>
      <w:r>
        <w:rPr>
          <w:rFonts w:hint="eastAsia"/>
          <w:sz w:val="24"/>
          <w:szCs w:val="24"/>
        </w:rPr>
        <w:t>。</w:t>
      </w:r>
    </w:p>
    <w:p>
      <w:pPr>
        <w:spacing w:line="300" w:lineRule="auto"/>
        <w:ind w:firstLine="240" w:firstLineChars="100"/>
        <w:rPr>
          <w:rFonts w:hint="eastAsia"/>
          <w:sz w:val="24"/>
          <w:szCs w:val="24"/>
        </w:rPr>
      </w:pPr>
      <w:r>
        <w:rPr>
          <w:sz w:val="24"/>
          <w:szCs w:val="24"/>
        </w:rPr>
        <w:t>A</w:t>
      </w:r>
      <w:r>
        <w:rPr>
          <w:rFonts w:hint="eastAsia"/>
          <w:sz w:val="24"/>
          <w:szCs w:val="24"/>
        </w:rPr>
        <w:t>．</w:t>
      </w:r>
      <w:r>
        <w:rPr>
          <w:sz w:val="24"/>
          <w:szCs w:val="24"/>
        </w:rPr>
        <w:t xml:space="preserve"> 550mm    </w:t>
      </w:r>
      <w:r>
        <w:rPr>
          <w:rFonts w:hint="eastAsia"/>
          <w:sz w:val="24"/>
          <w:szCs w:val="24"/>
        </w:rPr>
        <w:t xml:space="preserve">  </w:t>
      </w:r>
      <w:r>
        <w:rPr>
          <w:sz w:val="24"/>
          <w:szCs w:val="24"/>
        </w:rPr>
        <w:t>B</w:t>
      </w:r>
      <w:r>
        <w:rPr>
          <w:rFonts w:hint="eastAsia"/>
          <w:sz w:val="24"/>
          <w:szCs w:val="24"/>
        </w:rPr>
        <w:t>．</w:t>
      </w:r>
      <w:r>
        <w:rPr>
          <w:sz w:val="24"/>
          <w:szCs w:val="24"/>
        </w:rPr>
        <w:t xml:space="preserve">900mm  </w:t>
      </w:r>
      <w:r>
        <w:rPr>
          <w:rFonts w:hint="eastAsia"/>
          <w:sz w:val="24"/>
          <w:szCs w:val="24"/>
        </w:rPr>
        <w:t xml:space="preserve">      </w:t>
      </w:r>
      <w:r>
        <w:rPr>
          <w:sz w:val="24"/>
          <w:szCs w:val="24"/>
        </w:rPr>
        <w:t>C</w:t>
      </w:r>
      <w:r>
        <w:rPr>
          <w:rFonts w:hint="eastAsia"/>
          <w:sz w:val="24"/>
          <w:szCs w:val="24"/>
        </w:rPr>
        <w:t>．</w:t>
      </w:r>
      <w:r>
        <w:rPr>
          <w:sz w:val="24"/>
          <w:szCs w:val="24"/>
        </w:rPr>
        <w:t xml:space="preserve">1100mm   </w:t>
      </w:r>
      <w:r>
        <w:rPr>
          <w:rFonts w:hint="eastAsia"/>
          <w:sz w:val="24"/>
          <w:szCs w:val="24"/>
        </w:rPr>
        <w:t xml:space="preserve">  </w:t>
      </w:r>
      <w:r>
        <w:rPr>
          <w:sz w:val="24"/>
          <w:szCs w:val="24"/>
        </w:rPr>
        <w:t>D</w:t>
      </w:r>
      <w:r>
        <w:rPr>
          <w:rFonts w:hint="eastAsia"/>
          <w:sz w:val="24"/>
          <w:szCs w:val="24"/>
        </w:rPr>
        <w:t>．</w:t>
      </w:r>
      <w:r>
        <w:rPr>
          <w:sz w:val="24"/>
          <w:szCs w:val="24"/>
        </w:rPr>
        <w:t>1200mm</w:t>
      </w:r>
    </w:p>
    <w:p>
      <w:pPr>
        <w:spacing w:line="360" w:lineRule="auto"/>
        <w:rPr>
          <w:rFonts w:hint="eastAsia" w:ascii="宋体" w:hAnsi="宋体" w:eastAsia="宋体" w:cs="宋体"/>
          <w:sz w:val="24"/>
          <w:szCs w:val="24"/>
        </w:rPr>
      </w:pPr>
      <w:r>
        <w:rPr>
          <w:rFonts w:hint="eastAsia" w:ascii="宋体" w:hAnsi="宋体" w:eastAsia="宋体" w:cs="宋体"/>
          <w:sz w:val="24"/>
          <w:szCs w:val="24"/>
        </w:rPr>
        <w:t>10</w:t>
      </w:r>
      <w:r>
        <w:rPr>
          <w:rFonts w:hint="eastAsia" w:ascii="宋体" w:hAnsi="宋体" w:eastAsia="宋体" w:cs="宋体"/>
          <w:sz w:val="24"/>
          <w:szCs w:val="24"/>
          <w:lang w:eastAsia="zh-CN"/>
        </w:rPr>
        <w:t xml:space="preserve">. </w:t>
      </w:r>
      <w:r>
        <w:rPr>
          <w:rFonts w:hint="eastAsia" w:ascii="宋体" w:hAnsi="宋体" w:eastAsia="宋体" w:cs="宋体"/>
          <w:sz w:val="24"/>
          <w:szCs w:val="24"/>
        </w:rPr>
        <w:t>走道宽度可根据人流股数并结合门的开启方向综合考虑，一般最小净宽取</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 xml:space="preserve">550mm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 xml:space="preserve">900mm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C</w:t>
      </w:r>
      <w:r>
        <w:rPr>
          <w:rFonts w:hint="eastAsia" w:ascii="宋体" w:hAnsi="宋体" w:eastAsia="宋体" w:cs="宋体"/>
          <w:sz w:val="24"/>
          <w:szCs w:val="24"/>
          <w:lang w:eastAsia="zh-CN"/>
        </w:rPr>
        <w:t xml:space="preserve">. </w:t>
      </w:r>
      <w:r>
        <w:rPr>
          <w:rFonts w:hint="eastAsia" w:ascii="宋体" w:hAnsi="宋体" w:eastAsia="宋体" w:cs="宋体"/>
          <w:sz w:val="24"/>
          <w:szCs w:val="24"/>
        </w:rPr>
        <w:t xml:space="preserve">1100mm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D</w:t>
      </w:r>
      <w:r>
        <w:rPr>
          <w:rFonts w:hint="eastAsia" w:ascii="宋体" w:hAnsi="宋体" w:eastAsia="宋体" w:cs="宋体"/>
          <w:sz w:val="24"/>
          <w:szCs w:val="24"/>
          <w:lang w:eastAsia="zh-CN"/>
        </w:rPr>
        <w:t xml:space="preserve">. </w:t>
      </w:r>
      <w:r>
        <w:rPr>
          <w:rFonts w:hint="eastAsia" w:ascii="宋体" w:hAnsi="宋体" w:eastAsia="宋体" w:cs="宋体"/>
          <w:sz w:val="24"/>
          <w:szCs w:val="24"/>
        </w:rPr>
        <w:t>1200mm</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11</w:t>
      </w:r>
      <w:r>
        <w:rPr>
          <w:rFonts w:hint="eastAsia" w:ascii="宋体" w:hAnsi="宋体" w:eastAsia="宋体" w:cs="宋体"/>
          <w:sz w:val="24"/>
          <w:szCs w:val="24"/>
          <w:lang w:eastAsia="zh-CN"/>
        </w:rPr>
        <w:t xml:space="preserve">. </w:t>
      </w:r>
      <w:r>
        <w:rPr>
          <w:rFonts w:hint="eastAsia" w:ascii="宋体" w:hAnsi="宋体" w:eastAsia="宋体" w:cs="宋体"/>
          <w:sz w:val="24"/>
          <w:szCs w:val="24"/>
        </w:rPr>
        <w:t>上人屋面构造层次中，隔离层的作用是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透气</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排除水蒸气</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保护上人面层</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保护防水层</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12</w:t>
      </w:r>
      <w:r>
        <w:rPr>
          <w:rFonts w:hint="eastAsia" w:ascii="宋体" w:hAnsi="宋体" w:eastAsia="宋体" w:cs="宋体"/>
          <w:sz w:val="24"/>
          <w:szCs w:val="24"/>
          <w:lang w:eastAsia="zh-CN"/>
        </w:rPr>
        <w:t xml:space="preserve">. </w:t>
      </w:r>
      <w:r>
        <w:rPr>
          <w:rFonts w:hint="eastAsia" w:ascii="宋体" w:hAnsi="宋体" w:eastAsia="宋体" w:cs="宋体"/>
          <w:sz w:val="24"/>
          <w:szCs w:val="24"/>
        </w:rPr>
        <w:t>能作为安全疏散门的是</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平开门、转门、防火门</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平开门、卷帘门、防火门</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平开门、弹簧门、防火门</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平开门、弹簧门、折叠门</w:t>
      </w:r>
    </w:p>
    <w:p>
      <w:pPr>
        <w:spacing w:line="360" w:lineRule="auto"/>
        <w:rPr>
          <w:rFonts w:hint="eastAsia" w:ascii="宋体" w:hAnsi="宋体" w:eastAsia="宋体" w:cs="宋体"/>
          <w:sz w:val="24"/>
          <w:szCs w:val="24"/>
        </w:rPr>
      </w:pPr>
      <w:r>
        <w:rPr>
          <w:rFonts w:hint="eastAsia" w:ascii="宋体" w:hAnsi="宋体" w:eastAsia="宋体" w:cs="宋体"/>
          <w:sz w:val="24"/>
          <w:szCs w:val="24"/>
        </w:rPr>
        <w:t>13、当地下水位很高 ,基础不能埋在地下水位以上时 ,应将基础底面埋置在</w:t>
      </w:r>
      <w:r>
        <w:rPr>
          <w:rFonts w:hint="eastAsia" w:ascii="宋体" w:hAnsi="宋体" w:eastAsia="宋体" w:cs="宋体"/>
          <w:sz w:val="24"/>
          <w:szCs w:val="24"/>
          <w:lang w:eastAsia="zh-CN"/>
        </w:rPr>
        <w:t>(      )</w:t>
      </w:r>
      <w:r>
        <w:rPr>
          <w:rFonts w:hint="eastAsia" w:ascii="宋体" w:hAnsi="宋体" w:eastAsia="宋体" w:cs="宋体"/>
          <w:sz w:val="24"/>
          <w:szCs w:val="24"/>
        </w:rPr>
        <w:t>以下 ,从而减少和避免地下水的浮力和应响等。</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最高水位 200mm</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最低水位 200mm</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最低水位 500mm</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最高与最低水位之间</w:t>
      </w:r>
    </w:p>
    <w:p>
      <w:pPr>
        <w:spacing w:line="360" w:lineRule="auto"/>
        <w:rPr>
          <w:rFonts w:hint="eastAsia" w:ascii="宋体" w:hAnsi="宋体" w:eastAsia="宋体" w:cs="宋体"/>
          <w:sz w:val="24"/>
          <w:szCs w:val="24"/>
        </w:rPr>
      </w:pPr>
      <w:r>
        <w:rPr>
          <w:rFonts w:hint="eastAsia" w:ascii="宋体" w:hAnsi="宋体" w:eastAsia="宋体" w:cs="宋体"/>
          <w:sz w:val="24"/>
          <w:szCs w:val="24"/>
        </w:rPr>
        <w:t>14、砌体结构设计中，构造柱的最小尺寸为</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180mm ×180mm</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180mm ×240mm</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240mm×240mm</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370mm×370mm</w:t>
      </w:r>
    </w:p>
    <w:p>
      <w:pPr>
        <w:spacing w:line="360" w:lineRule="auto"/>
        <w:rPr>
          <w:rFonts w:hint="eastAsia" w:ascii="宋体" w:hAnsi="宋体" w:eastAsia="宋体" w:cs="宋体"/>
          <w:sz w:val="24"/>
          <w:szCs w:val="24"/>
        </w:rPr>
      </w:pPr>
      <w:r>
        <w:rPr>
          <w:rFonts w:hint="eastAsia" w:ascii="宋体" w:hAnsi="宋体" w:eastAsia="宋体" w:cs="宋体"/>
          <w:sz w:val="24"/>
          <w:szCs w:val="24"/>
        </w:rPr>
        <w:t>15</w:t>
      </w:r>
      <w:r>
        <w:rPr>
          <w:rFonts w:hint="eastAsia" w:ascii="宋体" w:hAnsi="宋体" w:eastAsia="宋体" w:cs="宋体"/>
          <w:sz w:val="24"/>
          <w:szCs w:val="24"/>
          <w:lang w:eastAsia="zh-CN"/>
        </w:rPr>
        <w:t xml:space="preserve">. </w:t>
      </w:r>
      <w:r>
        <w:rPr>
          <w:rFonts w:hint="eastAsia" w:ascii="宋体" w:hAnsi="宋体" w:eastAsia="宋体" w:cs="宋体"/>
          <w:sz w:val="24"/>
          <w:szCs w:val="24"/>
        </w:rPr>
        <w:t>混凝土刚性防水屋面的防水层应采用不低于</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 xml:space="preserve">   )</w:t>
      </w:r>
      <w:r>
        <w:rPr>
          <w:rFonts w:hint="eastAsia" w:ascii="宋体" w:hAnsi="宋体" w:eastAsia="宋体" w:cs="宋体"/>
          <w:sz w:val="24"/>
          <w:szCs w:val="24"/>
        </w:rPr>
        <w:t>级的细石混凝土整体现浇。</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Ｃ１５</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Ｃ２０</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Ｃ２５</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Ｃ３０</w:t>
      </w:r>
    </w:p>
    <w:p>
      <w:pPr>
        <w:spacing w:line="360" w:lineRule="auto"/>
        <w:rPr>
          <w:rFonts w:hint="eastAsia" w:ascii="宋体" w:hAnsi="宋体" w:eastAsia="宋体" w:cs="宋体"/>
          <w:sz w:val="24"/>
          <w:szCs w:val="24"/>
        </w:rPr>
      </w:pPr>
      <w:r>
        <w:rPr>
          <w:rFonts w:hint="eastAsia" w:ascii="宋体" w:hAnsi="宋体" w:eastAsia="宋体" w:cs="宋体"/>
          <w:sz w:val="24"/>
          <w:szCs w:val="24"/>
        </w:rPr>
        <w:t>16</w:t>
      </w:r>
      <w:r>
        <w:rPr>
          <w:rFonts w:hint="eastAsia" w:ascii="宋体" w:hAnsi="宋体" w:eastAsia="宋体" w:cs="宋体"/>
          <w:sz w:val="24"/>
          <w:szCs w:val="24"/>
          <w:lang w:eastAsia="zh-CN"/>
        </w:rPr>
        <w:t xml:space="preserve">. </w:t>
      </w:r>
      <w:r>
        <w:rPr>
          <w:rFonts w:hint="eastAsia" w:ascii="宋体" w:hAnsi="宋体" w:eastAsia="宋体" w:cs="宋体"/>
          <w:sz w:val="24"/>
          <w:szCs w:val="24"/>
        </w:rPr>
        <w:t>屋顶的坡度形成中材料找坡是指</w:t>
      </w:r>
      <w:r>
        <w:rPr>
          <w:rFonts w:hint="eastAsia" w:ascii="宋体" w:hAnsi="宋体" w:eastAsia="宋体" w:cs="宋体"/>
          <w:sz w:val="24"/>
          <w:szCs w:val="24"/>
          <w:lang w:eastAsia="zh-CN"/>
        </w:rPr>
        <w:t>(      )</w:t>
      </w:r>
      <w:r>
        <w:rPr>
          <w:rFonts w:hint="eastAsia" w:ascii="宋体" w:hAnsi="宋体" w:eastAsia="宋体" w:cs="宋体"/>
          <w:sz w:val="24"/>
          <w:szCs w:val="24"/>
        </w:rPr>
        <w:t>来形成。</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利用预制板的搁置</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利用结构层</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利用油毡的厚度</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选用轻质材料找坡</w:t>
      </w:r>
    </w:p>
    <w:p>
      <w:pPr>
        <w:spacing w:line="360" w:lineRule="auto"/>
        <w:rPr>
          <w:rFonts w:hint="eastAsia" w:ascii="宋体" w:hAnsi="宋体" w:eastAsia="宋体" w:cs="宋体"/>
          <w:sz w:val="24"/>
          <w:szCs w:val="24"/>
        </w:rPr>
      </w:pPr>
      <w:r>
        <w:rPr>
          <w:rFonts w:hint="eastAsia" w:ascii="宋体" w:hAnsi="宋体" w:eastAsia="宋体" w:cs="宋体"/>
          <w:sz w:val="24"/>
          <w:szCs w:val="24"/>
        </w:rPr>
        <w:t>17</w:t>
      </w:r>
      <w:r>
        <w:rPr>
          <w:rFonts w:hint="eastAsia" w:ascii="宋体" w:hAnsi="宋体" w:eastAsia="宋体" w:cs="宋体"/>
          <w:sz w:val="24"/>
          <w:szCs w:val="24"/>
          <w:lang w:eastAsia="zh-CN"/>
        </w:rPr>
        <w:t xml:space="preserve">. </w:t>
      </w:r>
      <w:r>
        <w:rPr>
          <w:rFonts w:hint="eastAsia" w:ascii="宋体" w:hAnsi="宋体" w:eastAsia="宋体" w:cs="宋体"/>
          <w:sz w:val="24"/>
          <w:szCs w:val="24"/>
        </w:rPr>
        <w:t>下列哪种做法属于抹灰类饰面。</w:t>
      </w:r>
    </w:p>
    <w:p>
      <w:pPr>
        <w:spacing w:line="360" w:lineRule="auto"/>
        <w:rPr>
          <w:rFonts w:hint="eastAsia" w:ascii="宋体" w:hAnsi="宋体" w:eastAsia="宋体" w:cs="宋体"/>
          <w:sz w:val="24"/>
          <w:szCs w:val="24"/>
        </w:rPr>
      </w:pPr>
      <w:r>
        <w:rPr>
          <w:rFonts w:hint="eastAsia" w:ascii="宋体" w:hAnsi="宋体" w:eastAsia="宋体" w:cs="宋体"/>
          <w:sz w:val="24"/>
          <w:szCs w:val="24"/>
        </w:rPr>
        <w:t>A、陶瓷锦砖面</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B、塑料壁纸面</w:t>
      </w:r>
    </w:p>
    <w:p>
      <w:pPr>
        <w:spacing w:line="360" w:lineRule="auto"/>
        <w:rPr>
          <w:rFonts w:hint="eastAsia" w:ascii="宋体" w:hAnsi="宋体" w:eastAsia="宋体" w:cs="宋体"/>
          <w:sz w:val="24"/>
          <w:szCs w:val="24"/>
        </w:rPr>
      </w:pPr>
      <w:r>
        <w:rPr>
          <w:rFonts w:hint="eastAsia" w:ascii="宋体" w:hAnsi="宋体" w:eastAsia="宋体" w:cs="宋体"/>
          <w:sz w:val="24"/>
          <w:szCs w:val="24"/>
        </w:rPr>
        <w:t>C、水磨石面</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D、大理石面</w:t>
      </w:r>
    </w:p>
    <w:p>
      <w:pPr>
        <w:spacing w:line="360" w:lineRule="auto"/>
        <w:rPr>
          <w:rFonts w:hint="eastAsia" w:ascii="宋体" w:hAnsi="宋体" w:eastAsia="宋体" w:cs="宋体"/>
          <w:sz w:val="24"/>
          <w:szCs w:val="24"/>
        </w:rPr>
      </w:pPr>
      <w:r>
        <w:rPr>
          <w:rFonts w:hint="eastAsia" w:ascii="宋体" w:hAnsi="宋体" w:eastAsia="宋体" w:cs="宋体"/>
          <w:sz w:val="24"/>
          <w:szCs w:val="24"/>
        </w:rPr>
        <w:t>18</w:t>
      </w:r>
      <w:r>
        <w:rPr>
          <w:rFonts w:hint="eastAsia" w:ascii="宋体" w:hAnsi="宋体" w:eastAsia="宋体" w:cs="宋体"/>
          <w:sz w:val="24"/>
          <w:szCs w:val="24"/>
          <w:lang w:eastAsia="zh-CN"/>
        </w:rPr>
        <w:t xml:space="preserve">. </w:t>
      </w:r>
      <w:r>
        <w:rPr>
          <w:rFonts w:hint="eastAsia" w:ascii="宋体" w:hAnsi="宋体" w:eastAsia="宋体" w:cs="宋体"/>
          <w:sz w:val="24"/>
          <w:szCs w:val="24"/>
        </w:rPr>
        <w:t>下列哪种构造层次不属于不保温屋面</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结构层</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找平层</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隔汽层</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保护层</w:t>
      </w:r>
    </w:p>
    <w:p>
      <w:pPr>
        <w:spacing w:line="360" w:lineRule="auto"/>
        <w:rPr>
          <w:rFonts w:hint="eastAsia" w:ascii="宋体" w:hAnsi="宋体" w:eastAsia="宋体" w:cs="宋体"/>
          <w:sz w:val="24"/>
          <w:szCs w:val="24"/>
        </w:rPr>
      </w:pPr>
      <w:r>
        <w:rPr>
          <w:rFonts w:hint="eastAsia" w:ascii="宋体" w:hAnsi="宋体" w:eastAsia="宋体" w:cs="宋体"/>
          <w:sz w:val="24"/>
          <w:szCs w:val="24"/>
        </w:rPr>
        <w:t>19</w:t>
      </w:r>
      <w:r>
        <w:rPr>
          <w:rFonts w:hint="eastAsia" w:ascii="宋体" w:hAnsi="宋体" w:eastAsia="宋体" w:cs="宋体"/>
          <w:sz w:val="24"/>
          <w:szCs w:val="24"/>
          <w:lang w:eastAsia="zh-CN"/>
        </w:rPr>
        <w:t xml:space="preserve">. </w:t>
      </w:r>
      <w:r>
        <w:rPr>
          <w:rFonts w:hint="eastAsia" w:ascii="宋体" w:hAnsi="宋体" w:eastAsia="宋体" w:cs="宋体"/>
          <w:sz w:val="24"/>
          <w:szCs w:val="24"/>
        </w:rPr>
        <w:t>装配式单厂抗风柱与屋架的连接传力应保证</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垂直方向传力，水平方向不传力</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垂直方向不传力，水平方向传力</w:t>
      </w:r>
    </w:p>
    <w:p>
      <w:pPr>
        <w:spacing w:line="360" w:lineRule="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垂直方向和水平方向均传力</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垂直方向和水平方向均不传力</w:t>
      </w:r>
    </w:p>
    <w:p>
      <w:pPr>
        <w:spacing w:line="360" w:lineRule="auto"/>
        <w:rPr>
          <w:rFonts w:hint="eastAsia" w:ascii="宋体" w:hAnsi="宋体" w:eastAsia="宋体" w:cs="宋体"/>
          <w:sz w:val="24"/>
          <w:szCs w:val="24"/>
        </w:rPr>
      </w:pPr>
      <w:r>
        <w:rPr>
          <w:rFonts w:hint="eastAsia" w:ascii="宋体" w:hAnsi="宋体" w:eastAsia="宋体" w:cs="宋体"/>
          <w:sz w:val="24"/>
          <w:szCs w:val="24"/>
        </w:rPr>
        <w:t>20</w:t>
      </w:r>
      <w:r>
        <w:rPr>
          <w:rFonts w:hint="eastAsia" w:ascii="宋体" w:hAnsi="宋体" w:eastAsia="宋体" w:cs="宋体"/>
          <w:sz w:val="24"/>
          <w:szCs w:val="24"/>
          <w:lang w:eastAsia="zh-CN"/>
        </w:rPr>
        <w:t xml:space="preserve">. </w:t>
      </w:r>
      <w:r>
        <w:rPr>
          <w:rFonts w:hint="eastAsia" w:ascii="宋体" w:hAnsi="宋体" w:eastAsia="宋体" w:cs="宋体"/>
          <w:sz w:val="24"/>
          <w:szCs w:val="24"/>
        </w:rPr>
        <w:t>在建筑设计中，防止建筑物不均匀沉降的措施有</w:t>
      </w:r>
      <w:r>
        <w:rPr>
          <w:rFonts w:hint="eastAsia" w:ascii="宋体" w:hAnsi="宋体" w:eastAsia="宋体" w:cs="宋体"/>
          <w:sz w:val="24"/>
          <w:szCs w:val="24"/>
          <w:lang w:eastAsia="zh-CN"/>
        </w:rPr>
        <w:t>(      )</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eastAsia="zh-CN"/>
        </w:rPr>
        <w:t xml:space="preserve">. </w:t>
      </w:r>
      <w:r>
        <w:rPr>
          <w:rFonts w:hint="eastAsia" w:ascii="宋体" w:hAnsi="宋体" w:eastAsia="宋体" w:cs="宋体"/>
          <w:sz w:val="24"/>
          <w:szCs w:val="24"/>
        </w:rPr>
        <w:t>沉降缝</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eastAsia="zh-CN"/>
        </w:rPr>
        <w:t xml:space="preserve">. </w:t>
      </w:r>
      <w:r>
        <w:rPr>
          <w:rFonts w:hint="eastAsia" w:ascii="宋体" w:hAnsi="宋体" w:eastAsia="宋体" w:cs="宋体"/>
          <w:sz w:val="24"/>
          <w:szCs w:val="24"/>
        </w:rPr>
        <w:t>过梁</w:t>
      </w:r>
    </w:p>
    <w:p>
      <w:pPr>
        <w:spacing w:line="300" w:lineRule="auto"/>
        <w:rPr>
          <w:rFonts w:hint="eastAsia" w:cs="宋体"/>
          <w:b/>
          <w:bCs/>
          <w:kern w:val="0"/>
          <w:sz w:val="24"/>
          <w:szCs w:val="24"/>
        </w:rPr>
      </w:pPr>
      <w:r>
        <w:rPr>
          <w:rFonts w:hint="eastAsia" w:ascii="宋体" w:hAnsi="宋体" w:eastAsia="宋体" w:cs="宋体"/>
          <w:sz w:val="24"/>
          <w:szCs w:val="24"/>
        </w:rPr>
        <w:t>C</w:t>
      </w:r>
      <w:r>
        <w:rPr>
          <w:rFonts w:hint="eastAsia" w:ascii="宋体" w:hAnsi="宋体" w:eastAsia="宋体" w:cs="宋体"/>
          <w:sz w:val="24"/>
          <w:szCs w:val="24"/>
          <w:lang w:eastAsia="zh-CN"/>
        </w:rPr>
        <w:t xml:space="preserve">. </w:t>
      </w:r>
      <w:r>
        <w:rPr>
          <w:rFonts w:hint="eastAsia" w:ascii="宋体" w:hAnsi="宋体" w:eastAsia="宋体" w:cs="宋体"/>
          <w:sz w:val="24"/>
          <w:szCs w:val="24"/>
        </w:rPr>
        <w:t>勒脚</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eastAsia="zh-CN"/>
        </w:rPr>
        <w:t xml:space="preserve">. </w:t>
      </w:r>
      <w:r>
        <w:rPr>
          <w:rFonts w:hint="eastAsia" w:ascii="宋体" w:hAnsi="宋体" w:eastAsia="宋体" w:cs="宋体"/>
          <w:sz w:val="24"/>
          <w:szCs w:val="24"/>
        </w:rPr>
        <w:t>构造柱</w:t>
      </w:r>
    </w:p>
    <w:p>
      <w:pPr>
        <w:spacing w:line="300" w:lineRule="auto"/>
        <w:rPr>
          <w:rFonts w:hint="eastAsia"/>
          <w:b/>
          <w:color w:val="000000"/>
          <w:sz w:val="24"/>
          <w:szCs w:val="24"/>
        </w:rPr>
      </w:pPr>
      <w:r>
        <w:rPr>
          <w:rFonts w:hint="eastAsia" w:cs="宋体"/>
          <w:b/>
          <w:bCs/>
          <w:kern w:val="0"/>
          <w:sz w:val="24"/>
          <w:szCs w:val="24"/>
        </w:rPr>
        <w:t>二、</w:t>
      </w:r>
      <w:r>
        <w:rPr>
          <w:rFonts w:hint="eastAsia"/>
          <w:b/>
          <w:color w:val="000000"/>
          <w:sz w:val="24"/>
          <w:szCs w:val="24"/>
        </w:rPr>
        <w:t>填空题</w:t>
      </w:r>
    </w:p>
    <w:p>
      <w:pPr>
        <w:spacing w:line="300" w:lineRule="auto"/>
        <w:rPr>
          <w:rFonts w:hint="eastAsia"/>
          <w:sz w:val="24"/>
          <w:szCs w:val="24"/>
        </w:rPr>
      </w:pPr>
      <w:r>
        <w:rPr>
          <w:rFonts w:hint="eastAsia"/>
          <w:sz w:val="24"/>
          <w:szCs w:val="24"/>
        </w:rPr>
        <w:t>1． 变形缝包括</w:t>
      </w:r>
      <w:r>
        <w:rPr>
          <w:sz w:val="24"/>
          <w:szCs w:val="24"/>
        </w:rPr>
        <w:t>____</w:t>
      </w:r>
      <w:r>
        <w:rPr>
          <w:color w:val="000000"/>
          <w:sz w:val="24"/>
          <w:szCs w:val="24"/>
        </w:rPr>
        <w:t>___</w:t>
      </w:r>
      <w:r>
        <w:rPr>
          <w:sz w:val="24"/>
          <w:szCs w:val="24"/>
        </w:rPr>
        <w:t>_</w:t>
      </w:r>
      <w:r>
        <w:rPr>
          <w:color w:val="000000"/>
          <w:sz w:val="24"/>
          <w:szCs w:val="24"/>
        </w:rPr>
        <w:t>___</w:t>
      </w:r>
      <w:r>
        <w:rPr>
          <w:sz w:val="24"/>
          <w:szCs w:val="24"/>
        </w:rPr>
        <w:t>__</w:t>
      </w:r>
      <w:r>
        <w:rPr>
          <w:rFonts w:hint="eastAsia"/>
          <w:sz w:val="24"/>
          <w:szCs w:val="24"/>
        </w:rPr>
        <w:t>、</w:t>
      </w:r>
      <w:r>
        <w:rPr>
          <w:sz w:val="24"/>
          <w:szCs w:val="24"/>
        </w:rPr>
        <w:t>__________</w:t>
      </w:r>
      <w:r>
        <w:rPr>
          <w:rFonts w:hint="eastAsia"/>
          <w:sz w:val="24"/>
          <w:szCs w:val="24"/>
        </w:rPr>
        <w:t>、</w:t>
      </w:r>
      <w:r>
        <w:rPr>
          <w:sz w:val="24"/>
          <w:szCs w:val="24"/>
        </w:rPr>
        <w:t>____________</w:t>
      </w:r>
      <w:r>
        <w:rPr>
          <w:rFonts w:hint="eastAsia"/>
          <w:sz w:val="24"/>
          <w:szCs w:val="24"/>
        </w:rPr>
        <w:t>三种。</w:t>
      </w:r>
    </w:p>
    <w:p>
      <w:pPr>
        <w:spacing w:line="300" w:lineRule="auto"/>
        <w:rPr>
          <w:rFonts w:hint="eastAsia"/>
          <w:color w:val="000000"/>
          <w:sz w:val="24"/>
          <w:szCs w:val="24"/>
        </w:rPr>
      </w:pPr>
      <w:r>
        <w:rPr>
          <w:rFonts w:hint="eastAsia"/>
          <w:color w:val="000000"/>
          <w:sz w:val="24"/>
          <w:szCs w:val="24"/>
        </w:rPr>
        <w:t>2． 吊顶主要有三个部分组成，即______________、_______________和______________。</w:t>
      </w:r>
    </w:p>
    <w:p>
      <w:pPr>
        <w:spacing w:line="300" w:lineRule="auto"/>
        <w:rPr>
          <w:rFonts w:hint="eastAsia"/>
          <w:color w:val="000000"/>
          <w:sz w:val="24"/>
          <w:szCs w:val="24"/>
        </w:rPr>
      </w:pPr>
      <w:r>
        <w:rPr>
          <w:rFonts w:hint="eastAsia"/>
          <w:color w:val="000000"/>
          <w:sz w:val="24"/>
          <w:szCs w:val="24"/>
        </w:rPr>
        <w:t>3． 钢筋混凝土框架按主要构件的组成可分为_________________框架系统、___________框架系统和_____________框架系统三种类型。</w:t>
      </w:r>
    </w:p>
    <w:p>
      <w:pPr>
        <w:spacing w:line="300" w:lineRule="auto"/>
        <w:rPr>
          <w:rFonts w:hint="eastAsia"/>
          <w:sz w:val="24"/>
          <w:szCs w:val="24"/>
        </w:rPr>
      </w:pPr>
      <w:r>
        <w:rPr>
          <w:rFonts w:hint="eastAsia"/>
          <w:sz w:val="24"/>
          <w:szCs w:val="24"/>
        </w:rPr>
        <w:t xml:space="preserve">4． </w:t>
      </w:r>
      <w:r>
        <w:rPr>
          <w:sz w:val="24"/>
          <w:szCs w:val="24"/>
        </w:rPr>
        <w:t>平屋顶的排水找坡可由____</w:t>
      </w:r>
      <w:r>
        <w:rPr>
          <w:color w:val="000000"/>
          <w:sz w:val="24"/>
          <w:szCs w:val="24"/>
        </w:rPr>
        <w:t>___</w:t>
      </w:r>
      <w:r>
        <w:rPr>
          <w:sz w:val="24"/>
          <w:szCs w:val="24"/>
        </w:rPr>
        <w:t>___与____</w:t>
      </w:r>
      <w:r>
        <w:rPr>
          <w:color w:val="000000"/>
          <w:sz w:val="24"/>
          <w:szCs w:val="24"/>
        </w:rPr>
        <w:t>___</w:t>
      </w:r>
      <w:r>
        <w:rPr>
          <w:sz w:val="24"/>
          <w:szCs w:val="24"/>
        </w:rPr>
        <w:t>____两种方法形成。</w:t>
      </w:r>
    </w:p>
    <w:p>
      <w:pPr>
        <w:spacing w:line="300" w:lineRule="auto"/>
        <w:rPr>
          <w:rFonts w:hint="eastAsia"/>
          <w:color w:val="000000"/>
          <w:sz w:val="24"/>
          <w:szCs w:val="24"/>
        </w:rPr>
      </w:pPr>
      <w:r>
        <w:rPr>
          <w:rFonts w:hint="eastAsia"/>
          <w:color w:val="000000"/>
          <w:sz w:val="24"/>
          <w:szCs w:val="24"/>
        </w:rPr>
        <w:t>5． 基础是位于建筑物最下部位的</w:t>
      </w:r>
      <w:r>
        <w:rPr>
          <w:color w:val="000000"/>
          <w:sz w:val="24"/>
          <w:szCs w:val="24"/>
        </w:rPr>
        <w:t>___________</w:t>
      </w:r>
      <w:r>
        <w:rPr>
          <w:rFonts w:hint="eastAsia"/>
          <w:color w:val="000000"/>
          <w:sz w:val="24"/>
          <w:szCs w:val="24"/>
        </w:rPr>
        <w:t>构件，承受着建筑物的全部荷载，并将这些荷载传给_____________。</w:t>
      </w:r>
    </w:p>
    <w:p>
      <w:pPr>
        <w:spacing w:line="300" w:lineRule="auto"/>
        <w:rPr>
          <w:rFonts w:hint="eastAsia"/>
          <w:color w:val="000000"/>
          <w:sz w:val="24"/>
          <w:szCs w:val="24"/>
        </w:rPr>
      </w:pPr>
      <w:r>
        <w:rPr>
          <w:rFonts w:hint="eastAsia"/>
          <w:color w:val="000000"/>
          <w:sz w:val="24"/>
          <w:szCs w:val="24"/>
        </w:rPr>
        <w:t>6</w:t>
      </w:r>
      <w:r>
        <w:rPr>
          <w:rFonts w:hint="eastAsia"/>
          <w:sz w:val="24"/>
          <w:szCs w:val="24"/>
        </w:rPr>
        <w:t>．</w:t>
      </w:r>
      <w:r>
        <w:rPr>
          <w:rFonts w:hint="eastAsia"/>
          <w:color w:val="000000"/>
          <w:sz w:val="24"/>
          <w:szCs w:val="24"/>
        </w:rPr>
        <w:t>用建筑中常采用的平面组合形式有___________、_____________、____________、___________和混合式等。</w:t>
      </w:r>
    </w:p>
    <w:p>
      <w:pPr>
        <w:spacing w:line="300" w:lineRule="auto"/>
        <w:rPr>
          <w:rFonts w:hint="eastAsia"/>
          <w:sz w:val="24"/>
          <w:szCs w:val="24"/>
        </w:rPr>
      </w:pPr>
      <w:r>
        <w:rPr>
          <w:rFonts w:hint="eastAsia"/>
          <w:sz w:val="24"/>
          <w:szCs w:val="24"/>
        </w:rPr>
        <w:t>7．基础的埋深_____________________。影响基础埋深的因素有地基土的性质、_________________、________________及与相邻建筑的关系。</w:t>
      </w:r>
    </w:p>
    <w:p>
      <w:pPr>
        <w:spacing w:line="300" w:lineRule="auto"/>
        <w:rPr>
          <w:rFonts w:hint="eastAsia"/>
          <w:b/>
          <w:color w:val="000000"/>
          <w:sz w:val="24"/>
          <w:szCs w:val="24"/>
        </w:rPr>
      </w:pPr>
      <w:r>
        <w:rPr>
          <w:rFonts w:hint="eastAsia" w:cs="宋体"/>
          <w:b/>
          <w:bCs/>
          <w:kern w:val="0"/>
          <w:sz w:val="24"/>
          <w:szCs w:val="24"/>
        </w:rPr>
        <w:t>三、</w:t>
      </w:r>
      <w:r>
        <w:rPr>
          <w:rFonts w:hint="eastAsia"/>
          <w:b/>
          <w:color w:val="000000"/>
          <w:sz w:val="24"/>
          <w:szCs w:val="24"/>
        </w:rPr>
        <w:t>名词解释</w:t>
      </w:r>
    </w:p>
    <w:p>
      <w:pPr>
        <w:spacing w:line="300" w:lineRule="auto"/>
        <w:rPr>
          <w:rFonts w:hint="eastAsia"/>
          <w:color w:val="000000"/>
          <w:sz w:val="24"/>
          <w:szCs w:val="24"/>
        </w:rPr>
      </w:pPr>
      <w:r>
        <w:rPr>
          <w:rFonts w:hint="eastAsia"/>
          <w:color w:val="000000"/>
          <w:sz w:val="24"/>
          <w:szCs w:val="24"/>
        </w:rPr>
        <w:t xml:space="preserve">1．大量性建筑： </w:t>
      </w:r>
    </w:p>
    <w:p>
      <w:pPr>
        <w:tabs>
          <w:tab w:val="left" w:pos="6480"/>
        </w:tabs>
        <w:spacing w:line="300" w:lineRule="auto"/>
        <w:rPr>
          <w:rFonts w:hint="eastAsia"/>
          <w:color w:val="000000"/>
          <w:sz w:val="24"/>
          <w:szCs w:val="24"/>
        </w:rPr>
      </w:pPr>
      <w:r>
        <w:rPr>
          <w:rFonts w:hint="eastAsia"/>
          <w:color w:val="000000"/>
          <w:sz w:val="24"/>
          <w:szCs w:val="24"/>
        </w:rPr>
        <w:t>2．无梁楼板：</w:t>
      </w:r>
    </w:p>
    <w:p>
      <w:pPr>
        <w:spacing w:line="300" w:lineRule="auto"/>
        <w:rPr>
          <w:rFonts w:hint="eastAsia"/>
          <w:color w:val="000000"/>
          <w:sz w:val="24"/>
          <w:szCs w:val="24"/>
        </w:rPr>
      </w:pPr>
      <w:r>
        <w:rPr>
          <w:rFonts w:hint="eastAsia"/>
          <w:color w:val="000000"/>
          <w:sz w:val="24"/>
          <w:szCs w:val="24"/>
        </w:rPr>
        <w:t>3．湿法连接：</w:t>
      </w:r>
    </w:p>
    <w:p>
      <w:pPr>
        <w:spacing w:line="300" w:lineRule="auto"/>
        <w:rPr>
          <w:rFonts w:hint="eastAsia"/>
          <w:b/>
          <w:sz w:val="24"/>
          <w:szCs w:val="24"/>
        </w:rPr>
      </w:pPr>
      <w:r>
        <w:rPr>
          <w:rFonts w:hint="eastAsia"/>
          <w:b/>
          <w:sz w:val="24"/>
          <w:szCs w:val="24"/>
        </w:rPr>
        <w:t xml:space="preserve">四、简答题 </w:t>
      </w:r>
    </w:p>
    <w:p>
      <w:pPr>
        <w:spacing w:line="300" w:lineRule="auto"/>
        <w:rPr>
          <w:rFonts w:hint="eastAsia"/>
          <w:sz w:val="24"/>
          <w:szCs w:val="24"/>
        </w:rPr>
      </w:pPr>
      <w:r>
        <w:rPr>
          <w:rFonts w:hint="eastAsia"/>
          <w:sz w:val="24"/>
          <w:szCs w:val="24"/>
        </w:rPr>
        <w:t>1．什么是刚性基础？常见的刚性基础有哪几种？</w:t>
      </w:r>
    </w:p>
    <w:p>
      <w:pPr>
        <w:spacing w:line="300" w:lineRule="auto"/>
        <w:rPr>
          <w:rFonts w:hint="eastAsia"/>
          <w:color w:val="000000"/>
          <w:sz w:val="24"/>
          <w:szCs w:val="24"/>
        </w:rPr>
      </w:pPr>
      <w:r>
        <w:rPr>
          <w:rFonts w:hint="eastAsia"/>
          <w:color w:val="000000"/>
          <w:sz w:val="24"/>
          <w:szCs w:val="24"/>
        </w:rPr>
        <w:t>2．墙承重结构有哪几种布置方式？并阐明它们各自的特点。</w:t>
      </w:r>
    </w:p>
    <w:p>
      <w:pPr>
        <w:spacing w:line="300" w:lineRule="auto"/>
        <w:rPr>
          <w:rFonts w:hint="eastAsia"/>
          <w:color w:val="000000"/>
          <w:sz w:val="24"/>
          <w:szCs w:val="24"/>
        </w:rPr>
      </w:pPr>
      <w:r>
        <w:rPr>
          <w:rFonts w:hint="eastAsia"/>
          <w:color w:val="000000"/>
          <w:sz w:val="24"/>
          <w:szCs w:val="24"/>
        </w:rPr>
        <w:t>3、如何确定有吊车厂房柱顶标高？</w:t>
      </w:r>
    </w:p>
    <w:p>
      <w:pPr>
        <w:spacing w:line="360" w:lineRule="auto"/>
        <w:rPr>
          <w:rFonts w:hint="eastAsia" w:ascii="宋体" w:hAnsi="宋体" w:eastAsia="宋体" w:cs="宋体"/>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lang w:eastAsia="zh-CN"/>
        </w:rPr>
        <w:t xml:space="preserve">. </w:t>
      </w:r>
      <w:r>
        <w:rPr>
          <w:rFonts w:hint="eastAsia" w:ascii="宋体" w:hAnsi="宋体" w:eastAsia="宋体" w:cs="宋体"/>
          <w:color w:val="000000"/>
          <w:sz w:val="24"/>
          <w:szCs w:val="24"/>
        </w:rPr>
        <w:t>常见的过梁有几种？它们的适用范围和构造特点是什么？</w:t>
      </w:r>
    </w:p>
    <w:p>
      <w:pPr>
        <w:spacing w:line="360" w:lineRule="auto"/>
        <w:rPr>
          <w:rFonts w:hint="eastAsia"/>
          <w:sz w:val="24"/>
          <w:szCs w:val="24"/>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lang w:eastAsia="zh-CN"/>
        </w:rPr>
        <w:t xml:space="preserve">. </w:t>
      </w:r>
      <w:r>
        <w:rPr>
          <w:rFonts w:hint="eastAsia" w:ascii="宋体" w:hAnsi="宋体" w:eastAsia="宋体" w:cs="宋体"/>
          <w:color w:val="000000"/>
          <w:sz w:val="24"/>
          <w:szCs w:val="24"/>
        </w:rPr>
        <w:t>简述墙体类型的分类方式及类别</w:t>
      </w:r>
      <w:r>
        <w:rPr>
          <w:rFonts w:hint="eastAsia" w:ascii="宋体" w:hAnsi="宋体" w:eastAsia="宋体" w:cs="宋体"/>
          <w:color w:val="000000"/>
          <w:sz w:val="24"/>
          <w:szCs w:val="24"/>
          <w:lang w:eastAsia="zh-CN"/>
        </w:rPr>
        <w:t>？</w:t>
      </w:r>
    </w:p>
    <w:p>
      <w:pPr>
        <w:spacing w:line="300" w:lineRule="auto"/>
        <w:rPr>
          <w:rFonts w:hint="eastAsia"/>
          <w:color w:val="000000"/>
          <w:sz w:val="24"/>
          <w:szCs w:val="24"/>
        </w:rPr>
      </w:pPr>
    </w:p>
    <w:p>
      <w:pPr>
        <w:spacing w:line="300" w:lineRule="auto"/>
        <w:rPr>
          <w:rFonts w:hint="eastAsia"/>
          <w:b/>
          <w:bCs/>
          <w:color w:val="000000"/>
          <w:sz w:val="24"/>
          <w:szCs w:val="24"/>
        </w:rPr>
      </w:pPr>
      <w:r>
        <w:rPr>
          <w:rFonts w:hint="eastAsia" w:cs="宋体"/>
          <w:b/>
          <w:bCs/>
          <w:kern w:val="0"/>
          <w:sz w:val="24"/>
          <w:szCs w:val="24"/>
        </w:rPr>
        <w:t>五、</w:t>
      </w:r>
      <w:r>
        <w:rPr>
          <w:rFonts w:hint="eastAsia"/>
          <w:b/>
          <w:bCs/>
          <w:color w:val="000000"/>
          <w:sz w:val="24"/>
          <w:szCs w:val="24"/>
        </w:rPr>
        <w:t>设计绘图题</w:t>
      </w:r>
    </w:p>
    <w:p>
      <w:pPr>
        <w:spacing w:line="300" w:lineRule="auto"/>
        <w:rPr>
          <w:rFonts w:hint="eastAsia"/>
          <w:color w:val="000000"/>
          <w:sz w:val="24"/>
          <w:szCs w:val="24"/>
        </w:rPr>
      </w:pPr>
      <w:r>
        <w:rPr>
          <w:rFonts w:hint="eastAsia"/>
          <w:color w:val="000000"/>
          <w:sz w:val="24"/>
          <w:szCs w:val="24"/>
        </w:rPr>
        <w:t>已知：某住宅双跑楼梯，层高3m。室内地面标高为</w:t>
      </w:r>
      <w:r>
        <w:rPr>
          <w:rFonts w:hint="eastAsia"/>
          <w:color w:val="000000"/>
          <w:sz w:val="24"/>
          <w:szCs w:val="24"/>
        </w:rPr>
        <w:sym w:font="Symbol" w:char="F0B1"/>
      </w:r>
      <w:r>
        <w:rPr>
          <w:rFonts w:hint="eastAsia"/>
          <w:color w:val="000000"/>
          <w:sz w:val="24"/>
          <w:szCs w:val="24"/>
        </w:rPr>
        <w:t>0</w:t>
      </w:r>
      <w:r>
        <w:rPr>
          <w:rFonts w:hint="eastAsia"/>
          <w:b/>
          <w:bCs/>
          <w:color w:val="000000"/>
          <w:sz w:val="24"/>
          <w:szCs w:val="24"/>
        </w:rPr>
        <w:t>.</w:t>
      </w:r>
      <w:r>
        <w:rPr>
          <w:rFonts w:hint="eastAsia"/>
          <w:color w:val="000000"/>
          <w:sz w:val="24"/>
          <w:szCs w:val="24"/>
        </w:rPr>
        <w:t>000,室外设计地坪标高为-0</w:t>
      </w:r>
      <w:r>
        <w:rPr>
          <w:rFonts w:hint="eastAsia"/>
          <w:b/>
          <w:bCs/>
          <w:color w:val="000000"/>
          <w:sz w:val="24"/>
          <w:szCs w:val="24"/>
        </w:rPr>
        <w:t>.</w:t>
      </w:r>
      <w:r>
        <w:rPr>
          <w:rFonts w:hint="eastAsia"/>
          <w:color w:val="000000"/>
          <w:sz w:val="24"/>
          <w:szCs w:val="24"/>
        </w:rPr>
        <w:t>450，楼梯段净宽1</w:t>
      </w:r>
      <w:r>
        <w:rPr>
          <w:rFonts w:hint="eastAsia"/>
          <w:b/>
          <w:bCs/>
          <w:color w:val="000000"/>
          <w:sz w:val="24"/>
          <w:szCs w:val="24"/>
        </w:rPr>
        <w:t>.</w:t>
      </w:r>
      <w:r>
        <w:rPr>
          <w:rFonts w:hint="eastAsia"/>
          <w:color w:val="000000"/>
          <w:sz w:val="24"/>
          <w:szCs w:val="24"/>
        </w:rPr>
        <w:t>1m，楼梯间进深5</w:t>
      </w:r>
      <w:r>
        <w:rPr>
          <w:rFonts w:hint="eastAsia"/>
          <w:b/>
          <w:bCs/>
          <w:color w:val="000000"/>
          <w:sz w:val="24"/>
          <w:szCs w:val="24"/>
        </w:rPr>
        <w:t>.</w:t>
      </w:r>
      <w:r>
        <w:rPr>
          <w:rFonts w:hint="eastAsia"/>
          <w:color w:val="000000"/>
          <w:sz w:val="24"/>
          <w:szCs w:val="24"/>
        </w:rPr>
        <w:t>4m。楼梯间墙厚240mm，忽略平台梁高度和楼板厚度。现要求在一层平台下过人，请写出调整方法和具体步骤，并画出调整后的楼梯建筑剖面图，绘制到二层楼面高度即可，并标注尺寸和标高。</w:t>
      </w: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r>
        <w:rPr>
          <w:rFonts w:hint="eastAsia"/>
          <w:sz w:val="24"/>
          <w:szCs w:val="24"/>
        </w:rPr>
        <w:br w:type="page"/>
      </w:r>
    </w:p>
    <w:p>
      <w:pPr>
        <w:rPr>
          <w:rFonts w:hint="eastAsia"/>
          <w:b/>
          <w:sz w:val="24"/>
          <w:szCs w:val="24"/>
        </w:rPr>
      </w:pPr>
      <w:r>
        <w:rPr>
          <w:rFonts w:hint="eastAsia"/>
          <w:b/>
          <w:sz w:val="24"/>
          <w:szCs w:val="24"/>
        </w:rPr>
        <w:t>建筑</w:t>
      </w:r>
      <w:r>
        <w:rPr>
          <w:rFonts w:hint="eastAsia"/>
          <w:b/>
          <w:sz w:val="24"/>
          <w:szCs w:val="24"/>
          <w:lang w:val="en-US" w:eastAsia="zh-CN"/>
        </w:rPr>
        <w:t>设计初步复习资料</w:t>
      </w:r>
      <w:r>
        <w:rPr>
          <w:rFonts w:hint="eastAsia"/>
          <w:b/>
          <w:sz w:val="24"/>
          <w:szCs w:val="24"/>
        </w:rPr>
        <w:t>答案</w:t>
      </w:r>
    </w:p>
    <w:p>
      <w:pPr>
        <w:jc w:val="left"/>
        <w:rPr>
          <w:rFonts w:hint="eastAsia" w:eastAsia="宋体"/>
          <w:sz w:val="24"/>
          <w:szCs w:val="24"/>
          <w:lang w:val="en-US" w:eastAsia="zh-CN"/>
        </w:rPr>
      </w:pPr>
      <w:r>
        <w:rPr>
          <w:rFonts w:hint="eastAsia"/>
          <w:sz w:val="24"/>
          <w:szCs w:val="24"/>
        </w:rPr>
        <w:t>一 ：</w:t>
      </w:r>
      <w:r>
        <w:rPr>
          <w:rFonts w:hint="eastAsia"/>
          <w:sz w:val="24"/>
          <w:szCs w:val="24"/>
          <w:lang w:val="en-US" w:eastAsia="zh-CN"/>
        </w:rPr>
        <w:t>选择题</w:t>
      </w:r>
    </w:p>
    <w:p>
      <w:pPr>
        <w:jc w:val="left"/>
        <w:rPr>
          <w:rFonts w:hint="eastAsia"/>
          <w:sz w:val="24"/>
          <w:szCs w:val="24"/>
        </w:rPr>
      </w:pPr>
      <w:r>
        <w:rPr>
          <w:rFonts w:hint="eastAsia"/>
          <w:sz w:val="24"/>
          <w:szCs w:val="24"/>
          <w:lang w:val="en-US" w:eastAsia="zh-CN"/>
        </w:rPr>
        <w:t xml:space="preserve">1-5  </w:t>
      </w:r>
      <w:r>
        <w:rPr>
          <w:rFonts w:hint="eastAsia"/>
          <w:sz w:val="24"/>
          <w:szCs w:val="24"/>
        </w:rPr>
        <w:t xml:space="preserve">B  D  D  D  C  </w:t>
      </w:r>
      <w:r>
        <w:rPr>
          <w:rFonts w:hint="eastAsia"/>
          <w:sz w:val="24"/>
          <w:szCs w:val="24"/>
          <w:lang w:val="en-US" w:eastAsia="zh-CN"/>
        </w:rPr>
        <w:t xml:space="preserve">      6-10  </w:t>
      </w:r>
      <w:r>
        <w:rPr>
          <w:rFonts w:hint="eastAsia"/>
          <w:sz w:val="24"/>
          <w:szCs w:val="24"/>
        </w:rPr>
        <w:t>B  D  A  A  C</w:t>
      </w:r>
    </w:p>
    <w:p>
      <w:pPr>
        <w:jc w:val="left"/>
        <w:rPr>
          <w:rFonts w:hint="eastAsia"/>
          <w:sz w:val="24"/>
          <w:szCs w:val="24"/>
          <w:lang w:val="en-US" w:eastAsia="zh-CN"/>
        </w:rPr>
      </w:pPr>
      <w:r>
        <w:rPr>
          <w:rFonts w:hint="eastAsia"/>
          <w:sz w:val="24"/>
          <w:szCs w:val="24"/>
          <w:lang w:val="en-US" w:eastAsia="zh-CN"/>
        </w:rPr>
        <w:t xml:space="preserve">11-15：DCBBB         </w:t>
      </w:r>
      <w:bookmarkStart w:id="0" w:name="_GoBack"/>
      <w:bookmarkEnd w:id="0"/>
      <w:r>
        <w:rPr>
          <w:rFonts w:hint="eastAsia"/>
          <w:sz w:val="24"/>
          <w:szCs w:val="24"/>
          <w:lang w:val="en-US" w:eastAsia="zh-CN"/>
        </w:rPr>
        <w:t xml:space="preserve">    16-20  </w:t>
      </w:r>
    </w:p>
    <w:p>
      <w:pPr>
        <w:jc w:val="left"/>
        <w:rPr>
          <w:rFonts w:hint="eastAsia" w:eastAsia="宋体"/>
          <w:sz w:val="24"/>
          <w:szCs w:val="24"/>
          <w:lang w:val="en-US" w:eastAsia="zh-CN"/>
        </w:rPr>
      </w:pPr>
      <w:r>
        <w:rPr>
          <w:rFonts w:hint="eastAsia"/>
          <w:sz w:val="24"/>
          <w:szCs w:val="24"/>
        </w:rPr>
        <w:t>二 ：</w:t>
      </w:r>
      <w:r>
        <w:rPr>
          <w:rFonts w:hint="eastAsia"/>
          <w:sz w:val="24"/>
          <w:szCs w:val="24"/>
          <w:lang w:val="en-US" w:eastAsia="zh-CN"/>
        </w:rPr>
        <w:t>填空题</w:t>
      </w:r>
    </w:p>
    <w:p>
      <w:pPr>
        <w:numPr>
          <w:ilvl w:val="0"/>
          <w:numId w:val="1"/>
        </w:numPr>
        <w:jc w:val="left"/>
        <w:rPr>
          <w:rFonts w:hint="eastAsia"/>
          <w:color w:val="000000"/>
          <w:sz w:val="24"/>
          <w:szCs w:val="24"/>
        </w:rPr>
      </w:pPr>
      <w:r>
        <w:rPr>
          <w:rFonts w:hint="eastAsia"/>
          <w:color w:val="000000"/>
          <w:sz w:val="24"/>
          <w:szCs w:val="24"/>
        </w:rPr>
        <w:t>伸缩缝，沉降缝，防震缝</w:t>
      </w:r>
    </w:p>
    <w:p>
      <w:pPr>
        <w:numPr>
          <w:ilvl w:val="0"/>
          <w:numId w:val="1"/>
        </w:numPr>
        <w:ind w:left="0" w:leftChars="0" w:firstLine="0" w:firstLineChars="0"/>
        <w:jc w:val="left"/>
        <w:rPr>
          <w:rFonts w:hint="eastAsia"/>
          <w:color w:val="000000"/>
          <w:sz w:val="24"/>
          <w:szCs w:val="24"/>
        </w:rPr>
      </w:pPr>
      <w:r>
        <w:rPr>
          <w:rFonts w:hint="eastAsia"/>
          <w:color w:val="000000"/>
          <w:sz w:val="24"/>
          <w:szCs w:val="24"/>
        </w:rPr>
        <w:t>吊筋、龙骨、面层</w:t>
      </w:r>
    </w:p>
    <w:p>
      <w:pPr>
        <w:numPr>
          <w:ilvl w:val="0"/>
          <w:numId w:val="0"/>
        </w:numPr>
        <w:ind w:leftChars="0"/>
        <w:jc w:val="left"/>
        <w:rPr>
          <w:rFonts w:hint="eastAsia"/>
          <w:color w:val="000000"/>
          <w:sz w:val="24"/>
          <w:szCs w:val="24"/>
        </w:rPr>
      </w:pPr>
      <w:r>
        <w:rPr>
          <w:rFonts w:hint="eastAsia"/>
          <w:color w:val="000000"/>
          <w:sz w:val="24"/>
          <w:szCs w:val="24"/>
        </w:rPr>
        <w:t>3. 梁板柱、板柱剪、力墙</w:t>
      </w:r>
    </w:p>
    <w:p>
      <w:pPr>
        <w:spacing w:line="360" w:lineRule="exact"/>
        <w:jc w:val="left"/>
        <w:rPr>
          <w:rFonts w:hint="eastAsia"/>
          <w:color w:val="000000"/>
          <w:sz w:val="24"/>
          <w:szCs w:val="24"/>
        </w:rPr>
      </w:pPr>
      <w:r>
        <w:rPr>
          <w:rFonts w:hint="eastAsia"/>
          <w:color w:val="000000"/>
          <w:sz w:val="24"/>
          <w:szCs w:val="24"/>
        </w:rPr>
        <w:t xml:space="preserve">4. 结构找坡、材料找坡 </w:t>
      </w:r>
    </w:p>
    <w:p>
      <w:pPr>
        <w:spacing w:line="360" w:lineRule="exact"/>
        <w:jc w:val="left"/>
        <w:rPr>
          <w:rFonts w:hint="eastAsia"/>
          <w:color w:val="000000"/>
          <w:sz w:val="24"/>
          <w:szCs w:val="24"/>
        </w:rPr>
      </w:pPr>
      <w:r>
        <w:rPr>
          <w:rFonts w:hint="eastAsia"/>
          <w:color w:val="000000"/>
          <w:sz w:val="24"/>
          <w:szCs w:val="24"/>
        </w:rPr>
        <w:t>5. 承重、地基</w:t>
      </w:r>
    </w:p>
    <w:p>
      <w:pPr>
        <w:spacing w:line="360" w:lineRule="exact"/>
        <w:jc w:val="left"/>
        <w:rPr>
          <w:rFonts w:hint="eastAsia"/>
          <w:color w:val="000000"/>
          <w:sz w:val="24"/>
          <w:szCs w:val="24"/>
        </w:rPr>
      </w:pPr>
      <w:r>
        <w:rPr>
          <w:rFonts w:hint="eastAsia"/>
          <w:color w:val="000000"/>
          <w:sz w:val="24"/>
          <w:szCs w:val="24"/>
        </w:rPr>
        <w:t xml:space="preserve">6. </w:t>
      </w:r>
    </w:p>
    <w:p>
      <w:pPr>
        <w:spacing w:line="360" w:lineRule="exact"/>
        <w:jc w:val="left"/>
        <w:rPr>
          <w:rFonts w:hint="eastAsia"/>
          <w:sz w:val="24"/>
          <w:szCs w:val="24"/>
        </w:rPr>
      </w:pPr>
      <w:r>
        <w:rPr>
          <w:rFonts w:hint="eastAsia"/>
          <w:color w:val="000000"/>
          <w:sz w:val="24"/>
          <w:szCs w:val="24"/>
        </w:rPr>
        <w:t xml:space="preserve">7. </w:t>
      </w:r>
    </w:p>
    <w:p>
      <w:pPr>
        <w:ind w:left="840" w:hanging="960" w:hangingChars="400"/>
        <w:jc w:val="left"/>
        <w:rPr>
          <w:rFonts w:hint="default" w:eastAsia="宋体"/>
          <w:sz w:val="24"/>
          <w:szCs w:val="24"/>
          <w:lang w:val="en-US" w:eastAsia="zh-CN"/>
        </w:rPr>
      </w:pPr>
      <w:r>
        <w:rPr>
          <w:rFonts w:hint="eastAsia"/>
          <w:sz w:val="24"/>
          <w:szCs w:val="24"/>
        </w:rPr>
        <w:t>三：</w:t>
      </w:r>
      <w:r>
        <w:rPr>
          <w:rFonts w:hint="eastAsia"/>
          <w:sz w:val="24"/>
          <w:szCs w:val="24"/>
          <w:lang w:val="en-US" w:eastAsia="zh-CN"/>
        </w:rPr>
        <w:t>名词解释</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0" w:firstLineChars="0"/>
        <w:jc w:val="left"/>
        <w:textAlignment w:val="auto"/>
        <w:rPr>
          <w:rFonts w:hint="eastAsia"/>
          <w:color w:val="000000"/>
          <w:sz w:val="24"/>
          <w:szCs w:val="24"/>
        </w:rPr>
      </w:pPr>
      <w:r>
        <w:rPr>
          <w:rFonts w:hint="eastAsia"/>
          <w:color w:val="000000"/>
          <w:sz w:val="24"/>
          <w:szCs w:val="24"/>
        </w:rPr>
        <w:t xml:space="preserve">大量性建筑：规模不大，但建造量较多的建筑，如住宅、中小学校、小型商店等。      </w:t>
      </w:r>
    </w:p>
    <w:p>
      <w:pPr>
        <w:numPr>
          <w:ilvl w:val="0"/>
          <w:numId w:val="0"/>
        </w:numPr>
        <w:jc w:val="left"/>
        <w:rPr>
          <w:rFonts w:hint="eastAsia"/>
          <w:color w:val="000000"/>
          <w:sz w:val="24"/>
          <w:szCs w:val="24"/>
        </w:rPr>
      </w:pPr>
      <w:r>
        <w:rPr>
          <w:rFonts w:hint="eastAsia"/>
          <w:sz w:val="24"/>
          <w:szCs w:val="24"/>
        </w:rPr>
        <w:t>2．</w:t>
      </w:r>
      <w:r>
        <w:rPr>
          <w:rFonts w:hint="eastAsia"/>
          <w:color w:val="000000"/>
          <w:sz w:val="24"/>
          <w:szCs w:val="24"/>
        </w:rPr>
        <w:t>无梁楼板：等厚的平板直接支承在墙上或柱上。</w:t>
      </w:r>
    </w:p>
    <w:p>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color w:val="000000"/>
          <w:sz w:val="24"/>
          <w:szCs w:val="24"/>
        </w:rPr>
      </w:pPr>
      <w:r>
        <w:rPr>
          <w:rFonts w:hint="eastAsia"/>
          <w:color w:val="000000"/>
          <w:sz w:val="24"/>
          <w:szCs w:val="24"/>
        </w:rPr>
        <w:t>3</w:t>
      </w:r>
      <w:r>
        <w:rPr>
          <w:rFonts w:hint="eastAsia"/>
          <w:sz w:val="24"/>
          <w:szCs w:val="24"/>
        </w:rPr>
        <w:t>．</w:t>
      </w:r>
      <w:r>
        <w:rPr>
          <w:rFonts w:hint="eastAsia"/>
          <w:color w:val="000000"/>
          <w:sz w:val="24"/>
          <w:szCs w:val="24"/>
        </w:rPr>
        <w:t>湿法连接：</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eastAsia="宋体"/>
          <w:sz w:val="24"/>
          <w:szCs w:val="24"/>
          <w:lang w:val="en-US" w:eastAsia="zh-CN"/>
        </w:rPr>
      </w:pPr>
      <w:r>
        <w:rPr>
          <w:rFonts w:hint="eastAsia"/>
          <w:sz w:val="24"/>
          <w:szCs w:val="24"/>
        </w:rPr>
        <w:t>四：</w:t>
      </w:r>
      <w:r>
        <w:rPr>
          <w:rFonts w:hint="eastAsia"/>
          <w:sz w:val="24"/>
          <w:szCs w:val="24"/>
          <w:lang w:val="en-US" w:eastAsia="zh-CN"/>
        </w:rPr>
        <w:t>简答题</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eastAsia"/>
          <w:color w:val="000000"/>
          <w:sz w:val="24"/>
          <w:szCs w:val="24"/>
        </w:rPr>
      </w:pPr>
      <w:r>
        <w:rPr>
          <w:rFonts w:hint="eastAsia"/>
          <w:sz w:val="24"/>
          <w:szCs w:val="24"/>
        </w:rPr>
        <w:t>1. 答：</w:t>
      </w:r>
      <w:r>
        <w:rPr>
          <w:rFonts w:hint="eastAsia"/>
          <w:color w:val="000000"/>
          <w:sz w:val="24"/>
          <w:szCs w:val="24"/>
        </w:rPr>
        <w:t>刚性基础：刚性基础是指由砖石、素混凝土、灰土等刚性材料制作的基础，这种基础抗压强度高而抗拉、抗剪强度低。常见的刚性基础有砖基础、毛石基础、素混凝土基础和灰土基础等。</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color w:val="000000"/>
          <w:sz w:val="24"/>
          <w:szCs w:val="24"/>
        </w:rPr>
        <w:t>2. 横墙承重、纵墙承重和混合承重三种。</w:t>
      </w:r>
    </w:p>
    <w:p>
      <w:pPr>
        <w:keepNext w:val="0"/>
        <w:keepLines w:val="0"/>
        <w:pageBreakBefore w:val="0"/>
        <w:widowControl w:val="0"/>
        <w:kinsoku/>
        <w:wordWrap/>
        <w:overflowPunct/>
        <w:topLinePunct w:val="0"/>
        <w:autoSpaceDE/>
        <w:autoSpaceDN/>
        <w:bidi w:val="0"/>
        <w:adjustRightInd/>
        <w:snapToGrid/>
        <w:jc w:val="left"/>
        <w:textAlignment w:val="auto"/>
        <w:rPr>
          <w:rFonts w:hint="eastAsia"/>
          <w:color w:val="000000"/>
          <w:sz w:val="24"/>
          <w:szCs w:val="24"/>
        </w:rPr>
      </w:pPr>
      <w:r>
        <w:rPr>
          <w:rFonts w:hint="eastAsia"/>
          <w:color w:val="000000"/>
          <w:sz w:val="24"/>
          <w:szCs w:val="24"/>
        </w:rPr>
        <w:t>横墙承重的建筑物整体刚度和抗震性能较好，立面开窗灵活，但平面布置和房间划分的灵活性差；纵墙承重的建筑，平面布置及房间划分较灵活，但建筑物的整体刚度和抗震性能较差，立面开窗受限；混合承重的建筑，平面布置及房间划分比较灵活，建筑物的整体刚度也相对较好，适应性较强，但板的类型较多，施工较麻烦。</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sz w:val="24"/>
          <w:szCs w:val="24"/>
        </w:rPr>
        <w:t xml:space="preserve">3. </w:t>
      </w:r>
      <w:r>
        <w:rPr>
          <w:rFonts w:hint="eastAsia"/>
          <w:color w:val="000000"/>
          <w:sz w:val="24"/>
          <w:szCs w:val="24"/>
        </w:rPr>
        <w:t>具体按下列公式计算：H=h1+h2+h3+h4+h5+h6+h7</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color w:val="000000"/>
          <w:sz w:val="24"/>
          <w:szCs w:val="24"/>
        </w:rPr>
        <w:t>h1：生产设备或隔断的最大高度；</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color w:val="000000"/>
          <w:sz w:val="24"/>
          <w:szCs w:val="24"/>
        </w:rPr>
        <w:t>h2：被吊物件安全超越高度，一般为400~500mm；</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color w:val="000000"/>
          <w:sz w:val="24"/>
          <w:szCs w:val="24"/>
        </w:rPr>
        <w:t>h3：被吊物件的最大高度；</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color w:val="000000"/>
          <w:sz w:val="24"/>
          <w:szCs w:val="24"/>
        </w:rPr>
        <w:t>h4：吊绳最小高度；</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color w:val="000000"/>
          <w:sz w:val="24"/>
          <w:szCs w:val="24"/>
        </w:rPr>
        <w:t>h5：吊钩至轨顶面最小高度；</w:t>
      </w:r>
    </w:p>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color w:val="000000"/>
          <w:sz w:val="24"/>
          <w:szCs w:val="24"/>
        </w:rPr>
      </w:pPr>
      <w:r>
        <w:rPr>
          <w:rFonts w:hint="eastAsia"/>
          <w:color w:val="000000"/>
          <w:sz w:val="24"/>
          <w:szCs w:val="24"/>
        </w:rPr>
        <w:t>h6：轨顶至小车顶部高度；</w:t>
      </w:r>
    </w:p>
    <w:p>
      <w:pPr>
        <w:keepNext w:val="0"/>
        <w:keepLines w:val="0"/>
        <w:pageBreakBefore w:val="0"/>
        <w:widowControl w:val="0"/>
        <w:kinsoku/>
        <w:wordWrap/>
        <w:overflowPunct/>
        <w:topLinePunct w:val="0"/>
        <w:autoSpaceDE/>
        <w:autoSpaceDN/>
        <w:bidi w:val="0"/>
        <w:adjustRightInd/>
        <w:snapToGrid/>
        <w:jc w:val="left"/>
        <w:textAlignment w:val="auto"/>
        <w:rPr>
          <w:rFonts w:hint="eastAsia"/>
          <w:color w:val="000000"/>
          <w:sz w:val="24"/>
          <w:szCs w:val="24"/>
        </w:rPr>
      </w:pPr>
      <w:r>
        <w:rPr>
          <w:rFonts w:hint="eastAsia"/>
          <w:color w:val="000000"/>
          <w:sz w:val="24"/>
          <w:szCs w:val="24"/>
        </w:rPr>
        <w:t>h7：小车顶面至屋架下弦底部的安全高度，根据吊车起重量大小常取300mm、400mm、500mm。</w:t>
      </w:r>
    </w:p>
    <w:p>
      <w:pPr>
        <w:keepNext w:val="0"/>
        <w:keepLines w:val="0"/>
        <w:pageBreakBefore w:val="0"/>
        <w:widowControl w:val="0"/>
        <w:kinsoku/>
        <w:wordWrap/>
        <w:overflowPunct/>
        <w:topLinePunct w:val="0"/>
        <w:autoSpaceDE/>
        <w:autoSpaceDN/>
        <w:bidi w:val="0"/>
        <w:adjustRightInd/>
        <w:snapToGrid/>
        <w:jc w:val="left"/>
        <w:textAlignment w:val="auto"/>
        <w:rPr>
          <w:rFonts w:hint="eastAsia"/>
          <w:color w:val="000000"/>
          <w:sz w:val="24"/>
          <w:szCs w:val="24"/>
        </w:rPr>
      </w:pPr>
      <w:r>
        <w:rPr>
          <w:rFonts w:hint="eastAsia"/>
          <w:color w:val="000000"/>
          <w:sz w:val="24"/>
          <w:szCs w:val="24"/>
        </w:rPr>
        <w:t>另外，必须满足《厂房建筑模数协调标准》的规定，柱顶标高应按3数列确定。</w:t>
      </w:r>
    </w:p>
    <w:p>
      <w:pPr>
        <w:jc w:val="left"/>
        <w:rPr>
          <w:rFonts w:hint="eastAsia" w:eastAsia="宋体"/>
          <w:sz w:val="24"/>
          <w:szCs w:val="24"/>
          <w:lang w:eastAsia="zh-CN"/>
        </w:rPr>
      </w:pPr>
      <w:r>
        <w:rPr>
          <w:rFonts w:hint="eastAsia"/>
          <w:sz w:val="24"/>
          <w:szCs w:val="24"/>
          <w:lang w:val="en-US" w:eastAsia="zh-CN"/>
        </w:rPr>
        <w:t>4</w:t>
      </w:r>
      <w:r>
        <w:rPr>
          <w:rFonts w:hint="eastAsia"/>
          <w:sz w:val="24"/>
          <w:szCs w:val="24"/>
        </w:rPr>
        <w:t>. 砖拱：当过梁上有集中荷载或震动荷载时， 不宜采用。 在需要抗震设防的区域也不宜采用钢筋砖过梁：多用于跨度在 2 米以内的清水墙的门窗洞口上钢筋混凝土过梁：不受跨度的限制</w:t>
      </w:r>
      <w:r>
        <w:rPr>
          <w:rFonts w:hint="eastAsia"/>
          <w:sz w:val="24"/>
          <w:szCs w:val="24"/>
          <w:lang w:eastAsia="zh-CN"/>
        </w:rPr>
        <w:t>。</w:t>
      </w:r>
    </w:p>
    <w:p>
      <w:pPr>
        <w:jc w:val="left"/>
        <w:rPr>
          <w:rFonts w:hint="eastAsia" w:eastAsia="宋体"/>
          <w:sz w:val="24"/>
          <w:szCs w:val="24"/>
          <w:lang w:eastAsia="zh-CN"/>
        </w:rPr>
      </w:pPr>
      <w:r>
        <w:rPr>
          <w:rFonts w:hint="eastAsia"/>
          <w:sz w:val="24"/>
          <w:szCs w:val="24"/>
          <w:lang w:val="en-US" w:eastAsia="zh-CN"/>
        </w:rPr>
        <w:t>5</w:t>
      </w:r>
      <w:r>
        <w:rPr>
          <w:rFonts w:hint="eastAsia"/>
          <w:sz w:val="24"/>
          <w:szCs w:val="24"/>
        </w:rPr>
        <w:t xml:space="preserve">. </w:t>
      </w:r>
    </w:p>
    <w:p>
      <w:pPr>
        <w:jc w:val="left"/>
        <w:rPr>
          <w:rFonts w:hint="eastAsia"/>
          <w:sz w:val="24"/>
          <w:szCs w:val="24"/>
        </w:rPr>
      </w:pPr>
    </w:p>
    <w:p>
      <w:pPr>
        <w:jc w:val="left"/>
        <w:rPr>
          <w:rFonts w:hint="eastAsia"/>
          <w:b/>
          <w:bCs/>
          <w:color w:val="000000"/>
          <w:sz w:val="24"/>
          <w:szCs w:val="24"/>
        </w:rPr>
      </w:pPr>
      <w:r>
        <w:rPr>
          <w:rFonts w:hint="eastAsia"/>
          <w:sz w:val="24"/>
          <w:szCs w:val="24"/>
        </w:rPr>
        <w:t>五：</w:t>
      </w:r>
      <w:r>
        <w:rPr>
          <w:rFonts w:hint="eastAsia"/>
          <w:b/>
          <w:bCs/>
          <w:color w:val="000000"/>
          <w:sz w:val="24"/>
          <w:szCs w:val="24"/>
        </w:rPr>
        <w:t>设计绘图题</w:t>
      </w:r>
    </w:p>
    <w:p>
      <w:pPr>
        <w:jc w:val="left"/>
        <w:rPr>
          <w:rFonts w:hint="eastAsia"/>
          <w:sz w:val="24"/>
          <w:szCs w:val="24"/>
        </w:rPr>
      </w:pPr>
      <w:r>
        <w:rPr>
          <w:rFonts w:hint="eastAsia"/>
          <w:color w:val="000000"/>
          <w:sz w:val="24"/>
          <w:szCs w:val="24"/>
        </w:rPr>
        <w:t>解：楼梯性质为住宅楼梯，且层高3m，设踏步高h=150mm，踏步宽b=300mm。</w:t>
      </w:r>
    </w:p>
    <w:p>
      <w:pPr>
        <w:jc w:val="left"/>
        <w:rPr>
          <w:rFonts w:hint="eastAsia"/>
          <w:color w:val="000000"/>
          <w:sz w:val="24"/>
          <w:szCs w:val="24"/>
        </w:rPr>
      </w:pPr>
      <w:r>
        <w:rPr>
          <w:rFonts w:hint="eastAsia"/>
          <w:color w:val="000000"/>
          <w:sz w:val="24"/>
          <w:szCs w:val="24"/>
        </w:rPr>
        <w:t>按双跑楼梯一层平台下不过人考虑，此时梯段水平投影长度为9*300=2700mm。</w:t>
      </w:r>
    </w:p>
    <w:p>
      <w:pPr>
        <w:jc w:val="left"/>
        <w:rPr>
          <w:rFonts w:hint="eastAsia"/>
          <w:color w:val="000000"/>
          <w:sz w:val="24"/>
          <w:szCs w:val="24"/>
        </w:rPr>
      </w:pPr>
      <w:r>
        <w:rPr>
          <w:rFonts w:hint="eastAsia"/>
          <w:color w:val="000000"/>
          <w:sz w:val="24"/>
          <w:szCs w:val="24"/>
        </w:rPr>
        <w:t>一层平台处标高为1</w:t>
      </w:r>
      <w:r>
        <w:rPr>
          <w:rFonts w:hint="eastAsia"/>
          <w:b/>
          <w:bCs/>
          <w:color w:val="000000"/>
          <w:sz w:val="24"/>
          <w:szCs w:val="24"/>
        </w:rPr>
        <w:t>.</w:t>
      </w:r>
      <w:r>
        <w:rPr>
          <w:rFonts w:hint="eastAsia"/>
          <w:color w:val="000000"/>
          <w:sz w:val="24"/>
          <w:szCs w:val="24"/>
        </w:rPr>
        <w:t>500,即平台下净高为1500mm，不能满足2m的净高要求。</w:t>
      </w:r>
    </w:p>
    <w:p>
      <w:pPr>
        <w:jc w:val="left"/>
        <w:rPr>
          <w:rFonts w:hint="eastAsia"/>
          <w:color w:val="000000"/>
          <w:sz w:val="24"/>
          <w:szCs w:val="24"/>
        </w:rPr>
      </w:pPr>
      <w:r>
        <w:rPr>
          <w:rFonts w:hint="eastAsia"/>
          <w:color w:val="000000"/>
          <w:sz w:val="24"/>
          <w:szCs w:val="24"/>
        </w:rPr>
        <w:t>由于室内外高差和楼梯间进深的限制，故采用适当降低入口处室内地面并同时加长第一跑梯段结合的方法来调整：</w:t>
      </w:r>
    </w:p>
    <w:p>
      <w:pPr>
        <w:numPr>
          <w:ilvl w:val="0"/>
          <w:numId w:val="3"/>
        </w:numPr>
        <w:jc w:val="left"/>
        <w:rPr>
          <w:rFonts w:hint="eastAsia"/>
          <w:color w:val="000000"/>
          <w:sz w:val="24"/>
          <w:szCs w:val="24"/>
        </w:rPr>
      </w:pPr>
      <w:r>
        <w:rPr>
          <w:rFonts w:hint="eastAsia"/>
          <w:color w:val="000000"/>
          <w:sz w:val="24"/>
          <w:szCs w:val="24"/>
        </w:rPr>
        <w:t>将入口处室内地面降低两个踏步，标高变为--0</w:t>
      </w:r>
      <w:r>
        <w:rPr>
          <w:rFonts w:hint="eastAsia"/>
          <w:b/>
          <w:bCs/>
          <w:color w:val="000000"/>
          <w:sz w:val="24"/>
          <w:szCs w:val="24"/>
        </w:rPr>
        <w:t>.</w:t>
      </w:r>
      <w:r>
        <w:rPr>
          <w:rFonts w:hint="eastAsia"/>
          <w:color w:val="000000"/>
          <w:sz w:val="24"/>
          <w:szCs w:val="24"/>
        </w:rPr>
        <w:t>300，此时室内外高差150mm。</w:t>
      </w:r>
    </w:p>
    <w:p>
      <w:pPr>
        <w:numPr>
          <w:ilvl w:val="0"/>
          <w:numId w:val="3"/>
        </w:numPr>
        <w:jc w:val="left"/>
        <w:rPr>
          <w:rFonts w:hint="eastAsia"/>
          <w:b/>
          <w:bCs/>
          <w:color w:val="000000"/>
          <w:sz w:val="24"/>
          <w:szCs w:val="24"/>
        </w:rPr>
      </w:pPr>
      <w:r>
        <w:rPr>
          <w:rFonts w:hint="eastAsia"/>
          <w:color w:val="000000"/>
          <w:sz w:val="24"/>
          <w:szCs w:val="24"/>
        </w:rPr>
        <w:t>同时将第一跑梯段增加两个踏步，但总踏步数不变，从一层至二层仍为20个踏步，第一层休息平台高度调整为1</w:t>
      </w:r>
      <w:r>
        <w:rPr>
          <w:rFonts w:hint="eastAsia"/>
          <w:b/>
          <w:bCs/>
          <w:color w:val="000000"/>
          <w:sz w:val="24"/>
          <w:szCs w:val="24"/>
        </w:rPr>
        <w:t>.</w:t>
      </w:r>
      <w:r>
        <w:rPr>
          <w:rFonts w:hint="eastAsia"/>
          <w:color w:val="000000"/>
          <w:sz w:val="24"/>
          <w:szCs w:val="24"/>
        </w:rPr>
        <w:t>8m。</w:t>
      </w:r>
    </w:p>
    <w:p>
      <w:pPr>
        <w:numPr>
          <w:ilvl w:val="0"/>
          <w:numId w:val="3"/>
        </w:numPr>
        <w:jc w:val="left"/>
        <w:rPr>
          <w:rFonts w:hint="eastAsia"/>
          <w:b/>
          <w:bCs/>
          <w:color w:val="000000"/>
          <w:sz w:val="24"/>
          <w:szCs w:val="24"/>
        </w:rPr>
      </w:pPr>
      <w:r>
        <w:rPr>
          <w:rFonts w:hint="eastAsia"/>
          <w:color w:val="000000"/>
          <w:sz w:val="24"/>
          <w:szCs w:val="24"/>
        </w:rPr>
        <w:t>调整后一层平台下净高为1800+300=2100mm，第一跑梯段水平投影长度为11*300=3300mm。</w:t>
      </w:r>
    </w:p>
    <w:p>
      <w:pPr>
        <w:numPr>
          <w:ilvl w:val="0"/>
          <w:numId w:val="3"/>
        </w:numPr>
        <w:jc w:val="left"/>
        <w:rPr>
          <w:rFonts w:hint="eastAsia"/>
          <w:b/>
          <w:bCs/>
          <w:color w:val="000000"/>
          <w:sz w:val="24"/>
          <w:szCs w:val="24"/>
        </w:rPr>
      </w:pPr>
      <w:r>
        <w:rPr>
          <w:rFonts w:hint="eastAsia"/>
          <w:color w:val="000000"/>
          <w:sz w:val="24"/>
          <w:szCs w:val="24"/>
        </w:rPr>
        <w:t>绘图（中间休息平台净宽大于等于1100mm。）图略</w:t>
      </w:r>
    </w:p>
    <w:p>
      <w:pPr>
        <w:pStyle w:val="2"/>
        <w:jc w:val="left"/>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spacing w:line="300" w:lineRule="auto"/>
        <w:rPr>
          <w:rFonts w:hint="eastAsia"/>
          <w:sz w:val="24"/>
          <w:szCs w:val="24"/>
        </w:rPr>
      </w:pPr>
    </w:p>
    <w:p>
      <w:pPr>
        <w:rPr>
          <w:rFonts w:hint="default"/>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5001C1"/>
    <w:multiLevelType w:val="multilevel"/>
    <w:tmpl w:val="225001C1"/>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CE81EB9"/>
    <w:multiLevelType w:val="singleLevel"/>
    <w:tmpl w:val="4CE81EB9"/>
    <w:lvl w:ilvl="0" w:tentative="0">
      <w:start w:val="1"/>
      <w:numFmt w:val="decimal"/>
      <w:suff w:val="nothing"/>
      <w:lvlText w:val="%1．"/>
      <w:lvlJc w:val="left"/>
      <w:pPr>
        <w:ind w:left="-420"/>
      </w:pPr>
    </w:lvl>
  </w:abstractNum>
  <w:abstractNum w:abstractNumId="2">
    <w:nsid w:val="7F14FA46"/>
    <w:multiLevelType w:val="singleLevel"/>
    <w:tmpl w:val="7F14FA46"/>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jZDczN2VjNDBhZjIwYzk1ZjIxZmJjMDllZDY4MWEifQ=="/>
  </w:docVars>
  <w:rsids>
    <w:rsidRoot w:val="47182FBE"/>
    <w:rsid w:val="040E7E43"/>
    <w:rsid w:val="08CD22B6"/>
    <w:rsid w:val="0D4C6F65"/>
    <w:rsid w:val="0E44619C"/>
    <w:rsid w:val="14805E4C"/>
    <w:rsid w:val="1A595377"/>
    <w:rsid w:val="1BDE5224"/>
    <w:rsid w:val="1C4709A0"/>
    <w:rsid w:val="1DEF5133"/>
    <w:rsid w:val="2138271E"/>
    <w:rsid w:val="228B7A9D"/>
    <w:rsid w:val="22DE3463"/>
    <w:rsid w:val="26361F1E"/>
    <w:rsid w:val="29FD1246"/>
    <w:rsid w:val="2F651BAB"/>
    <w:rsid w:val="3231779D"/>
    <w:rsid w:val="33D84E94"/>
    <w:rsid w:val="34AF17AB"/>
    <w:rsid w:val="364F65AA"/>
    <w:rsid w:val="3E531FC2"/>
    <w:rsid w:val="43B5033D"/>
    <w:rsid w:val="47182FBE"/>
    <w:rsid w:val="48E20CB9"/>
    <w:rsid w:val="4A761B16"/>
    <w:rsid w:val="4B801961"/>
    <w:rsid w:val="4BBF2193"/>
    <w:rsid w:val="52483D98"/>
    <w:rsid w:val="558F2875"/>
    <w:rsid w:val="55EC7360"/>
    <w:rsid w:val="58AB1181"/>
    <w:rsid w:val="5907558A"/>
    <w:rsid w:val="5FC82741"/>
    <w:rsid w:val="693B3980"/>
    <w:rsid w:val="71697560"/>
    <w:rsid w:val="72F10C27"/>
    <w:rsid w:val="787B4A27"/>
    <w:rsid w:val="78CF2A17"/>
    <w:rsid w:val="7BD56E8F"/>
    <w:rsid w:val="7D787163"/>
    <w:rsid w:val="7DCB37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Administrator</dc:creator>
  <cp:lastModifiedBy>温岭育华徐老师18957602802</cp:lastModifiedBy>
  <dcterms:modified xsi:type="dcterms:W3CDTF">2022-11-29T02:31:41Z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64E3015C538F4FDD92C754EA3774B886</vt:lpwstr>
  </property>
</Properties>
</file>