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FFE" w:rsidRDefault="00196FFE" w:rsidP="00196FFE">
      <w:pPr>
        <w:jc w:val="center"/>
        <w:rPr>
          <w:rFonts w:hint="eastAsia"/>
          <w:sz w:val="28"/>
          <w:szCs w:val="28"/>
        </w:rPr>
      </w:pPr>
      <w: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  <w:t xml:space="preserve">《 影像诊断学》复习资料 </w:t>
      </w:r>
    </w:p>
    <w:p w:rsidR="00196FFE" w:rsidRDefault="00196FFE" w:rsidP="00196FFE">
      <w:pPr>
        <w:autoSpaceDE w:val="0"/>
        <w:spacing w:line="360" w:lineRule="auto"/>
        <w:rPr>
          <w:rFonts w:ascii="宋体" w:hAnsi="宋体"/>
          <w:b/>
          <w:bCs/>
        </w:rPr>
      </w:pPr>
      <w:r>
        <w:rPr>
          <w:rFonts w:ascii="宋体" w:hAnsi="宋体" w:hint="eastAsia"/>
          <w:b/>
          <w:bCs/>
        </w:rPr>
        <w:t>一、单项选择题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1、下列哪项不是骨肿瘤的基本x线征象。（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A.骨质破坏 B.软骨破坏C.椎旁脓肿D.瘤骨和</w:t>
      </w:r>
      <w:proofErr w:type="gramStart"/>
      <w:r>
        <w:rPr>
          <w:rFonts w:ascii="宋体" w:hAnsi="宋体" w:hint="eastAsia"/>
        </w:rPr>
        <w:t>瘤软骨</w:t>
      </w:r>
      <w:proofErr w:type="gramEnd"/>
      <w:r>
        <w:rPr>
          <w:rFonts w:ascii="宋体" w:hAnsi="宋体" w:hint="eastAsia"/>
        </w:rPr>
        <w:t xml:space="preserve"> E.肿瘤的反应骨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2、患者30岁，述膝关节间歇性隐痛，肿胀半年多，查胫骨上端内侧肿胀，触之有乒乓球感，在x片上胫骨上端内侧呈膨胀性</w:t>
      </w:r>
      <w:proofErr w:type="gramStart"/>
      <w:r>
        <w:rPr>
          <w:rFonts w:ascii="宋体" w:hAnsi="宋体" w:hint="eastAsia"/>
        </w:rPr>
        <w:t>皂泡样</w:t>
      </w:r>
      <w:proofErr w:type="gramEnd"/>
      <w:r>
        <w:rPr>
          <w:rFonts w:ascii="宋体" w:hAnsi="宋体" w:hint="eastAsia"/>
        </w:rPr>
        <w:t>骨质破坏，横径大于纵径，诊断为：（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A.骨囊肿B.动脉瘤样骨囊肿C.软骨母细胞瘤D.</w:t>
      </w:r>
      <w:proofErr w:type="gramStart"/>
      <w:r>
        <w:rPr>
          <w:rFonts w:ascii="宋体" w:hAnsi="宋体" w:hint="eastAsia"/>
        </w:rPr>
        <w:t>熔骨型</w:t>
      </w:r>
      <w:proofErr w:type="gramEnd"/>
      <w:r>
        <w:rPr>
          <w:rFonts w:ascii="宋体" w:hAnsi="宋体" w:hint="eastAsia"/>
        </w:rPr>
        <w:t>骨肉瘤E.骨巨细胞瘤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3、骨巨细胞瘤的典型x线征象。（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A.位于干骺端的膨胀性偏心性囊性骨质破坏，内有 </w:t>
      </w:r>
      <w:proofErr w:type="gramStart"/>
      <w:r>
        <w:rPr>
          <w:rFonts w:ascii="宋体" w:hAnsi="宋体" w:hint="eastAsia"/>
        </w:rPr>
        <w:t>皂泡样</w:t>
      </w:r>
      <w:proofErr w:type="gramEnd"/>
      <w:r>
        <w:rPr>
          <w:rFonts w:ascii="宋体" w:hAnsi="宋体" w:hint="eastAsia"/>
        </w:rPr>
        <w:t xml:space="preserve">骨间隔。 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B.远距骨干骺端的偏心性囊性骨质破坏，边缘硬化。 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C.骨端的囊性破坏区，其透亮区模糊，皮质变薄。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D.近距骨干骺端的中心性囊性骨质破坏，常伴有病理性骨折。E.位于骨骺处多发性骨质破坏，内有钙化。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4、非骨化纤维瘤的好发部位是（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A.胫骨近端及股骨远端B.胫骨远端及股骨近端C.肱骨近端D.</w:t>
      </w:r>
      <w:proofErr w:type="gramStart"/>
      <w:r>
        <w:rPr>
          <w:rFonts w:ascii="宋体" w:hAnsi="宋体" w:hint="eastAsia"/>
        </w:rPr>
        <w:t>颅</w:t>
      </w:r>
      <w:proofErr w:type="gramEnd"/>
      <w:r>
        <w:rPr>
          <w:rFonts w:ascii="宋体" w:hAnsi="宋体" w:hint="eastAsia"/>
        </w:rPr>
        <w:t>顶骨E.脊柱骨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5、骨肉瘤的好发年龄是（ ）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A.15岁以下B.15-25岁之间C.20-40岁之间D.婴幼儿E.40岁以上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6、从骨髓瘤的x线表现中，找出错误的（）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A.好发于颅骨，脊柱，骨盆，肋骨等部位。 B.骨质普遍稀疏。 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C.颅骨呈多发性穿凿状骨质破坏。D.脊柱侵蚀</w:t>
      </w:r>
      <w:proofErr w:type="gramStart"/>
      <w:r>
        <w:rPr>
          <w:rFonts w:ascii="宋体" w:hAnsi="宋体" w:hint="eastAsia"/>
        </w:rPr>
        <w:t>常破坏</w:t>
      </w:r>
      <w:proofErr w:type="gramEnd"/>
      <w:r>
        <w:rPr>
          <w:rFonts w:ascii="宋体" w:hAnsi="宋体" w:hint="eastAsia"/>
        </w:rPr>
        <w:t>椎弓根。E.肋骨呈膨胀性分房状骨质破坏。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7、下述哪个肿瘤来源于骨髓及造血组织（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A.骨巨细胞瘤B.骨样骨瘤C.骨软骨瘤D.尤文氏瘤E.动脉瘤样骨囊肿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8、骨肉瘤的最主要的x线征象（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A.骨质破坏B.软组织肿块</w:t>
      </w:r>
      <w:proofErr w:type="spellStart"/>
      <w:r>
        <w:rPr>
          <w:rFonts w:ascii="宋体" w:hAnsi="宋体" w:hint="eastAsia"/>
        </w:rPr>
        <w:t>C.codman</w:t>
      </w:r>
      <w:proofErr w:type="spellEnd"/>
      <w:r>
        <w:rPr>
          <w:rFonts w:ascii="宋体" w:hAnsi="宋体" w:hint="eastAsia"/>
        </w:rPr>
        <w:t>氏三角D.软骨破坏E.骨肿瘤骨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9、下列哪项临床表现对诊断骨髓瘤最有价值：（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A.50岁以上的男性B.全身性疼痛C.尿中出现本周蛋白D.进行性贫血E.血清钙及球蛋白升高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10、Ｘ线表现的严重程度与患者的无明显临床症状不相称，为下述何种肿瘤骨转移之特征（）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A.乳癌骨转移B.甲状腺癌骨转移C.前列腺癌骨转移D.</w:t>
      </w:r>
      <w:proofErr w:type="gramStart"/>
      <w:r>
        <w:rPr>
          <w:rFonts w:ascii="宋体" w:hAnsi="宋体" w:hint="eastAsia"/>
        </w:rPr>
        <w:t>鼻烟癌骨转移</w:t>
      </w:r>
      <w:proofErr w:type="gramEnd"/>
      <w:r>
        <w:rPr>
          <w:rFonts w:ascii="宋体" w:hAnsi="宋体" w:hint="eastAsia"/>
        </w:rPr>
        <w:t>E.肾癌骨转移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11．骨瘤好发部位是（）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A.颅骨及颜面骨B.长骨C.短骨D.髂骨E.椎骨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12．男性12岁，主诉发热头痛半月，右小腿胀痛20天，Ｘ线片示右小腿软组织肿胀，内有网状阴影，层次不清，胫骨上端骨质疏松，骨小梁模糊，似有斑点状透亮区，第1个诊断是（）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A.右膝关节结核B.</w:t>
      </w:r>
      <w:proofErr w:type="gramStart"/>
      <w:r>
        <w:rPr>
          <w:rFonts w:ascii="宋体" w:hAnsi="宋体" w:hint="eastAsia"/>
        </w:rPr>
        <w:t>尤文肉瘤</w:t>
      </w:r>
      <w:proofErr w:type="gramEnd"/>
      <w:r>
        <w:rPr>
          <w:rFonts w:ascii="宋体" w:hAnsi="宋体" w:hint="eastAsia"/>
        </w:rPr>
        <w:t>C.急性</w:t>
      </w:r>
      <w:proofErr w:type="gramStart"/>
      <w:r>
        <w:rPr>
          <w:rFonts w:ascii="宋体" w:hAnsi="宋体" w:hint="eastAsia"/>
        </w:rPr>
        <w:t>化浓</w:t>
      </w:r>
      <w:proofErr w:type="gramEnd"/>
      <w:r>
        <w:rPr>
          <w:rFonts w:ascii="宋体" w:hAnsi="宋体" w:hint="eastAsia"/>
        </w:rPr>
        <w:t>性骨髓炎D.骨肉瘤E.内风湿性关节炎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13．原发恶性骨肿瘤的Ｘ线表现是（）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A.边缘清楚，骨质有破坏，骨膜反应明显B.边缘模糊，骨质有破坏，骨膜反应不明显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C.边缘模糊，骨膜破坏，无骨膜反应D.边缘模糊，骨质有破坏，骨膜反应明显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E.边缘清楚，骨膜有破坏，无骨膜反应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14.</w:t>
      </w:r>
      <w:proofErr w:type="gramStart"/>
      <w:r>
        <w:rPr>
          <w:rFonts w:ascii="宋体" w:hAnsi="宋体" w:hint="eastAsia"/>
        </w:rPr>
        <w:t>有关尤文肉瘤</w:t>
      </w:r>
      <w:proofErr w:type="gramEnd"/>
      <w:r>
        <w:rPr>
          <w:rFonts w:ascii="宋体" w:hAnsi="宋体" w:hint="eastAsia"/>
        </w:rPr>
        <w:t>的叙述哪项是错误的;（）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A.病变好发于长骨的骨干或干骺端B.髓腔内出现斑片状骨质破坏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C.</w:t>
      </w:r>
      <w:proofErr w:type="gramStart"/>
      <w:r>
        <w:rPr>
          <w:rFonts w:ascii="宋体" w:hAnsi="宋体" w:hint="eastAsia"/>
        </w:rPr>
        <w:t>骨膜呈葱皮样</w:t>
      </w:r>
      <w:proofErr w:type="gramEnd"/>
      <w:r>
        <w:rPr>
          <w:rFonts w:ascii="宋体" w:hAnsi="宋体" w:hint="eastAsia"/>
        </w:rPr>
        <w:t>改变D,对放射治疗相当敏感E.破坏区周围</w:t>
      </w:r>
      <w:proofErr w:type="gramStart"/>
      <w:r>
        <w:rPr>
          <w:rFonts w:ascii="宋体" w:hAnsi="宋体" w:hint="eastAsia"/>
        </w:rPr>
        <w:t>骨质常</w:t>
      </w:r>
      <w:proofErr w:type="gramEnd"/>
      <w:r>
        <w:rPr>
          <w:rFonts w:ascii="宋体" w:hAnsi="宋体" w:hint="eastAsia"/>
        </w:rPr>
        <w:t>无反应性骨硬化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15.有关脊索瘤好发部位和X线主要特点的描述中,你认为哪项不妥;（）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A.肿瘤好发于脊椎两端,于中线部位B.常为膨胀性溶骨性破坏,其中可残存碎骨片或小梁间隔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C.病变周围可出现</w:t>
      </w:r>
      <w:proofErr w:type="gramStart"/>
      <w:r>
        <w:rPr>
          <w:rFonts w:ascii="宋体" w:hAnsi="宋体" w:hint="eastAsia"/>
        </w:rPr>
        <w:t>软组织块影</w:t>
      </w:r>
      <w:proofErr w:type="gramEnd"/>
      <w:r>
        <w:rPr>
          <w:rFonts w:ascii="宋体" w:hAnsi="宋体" w:hint="eastAsia"/>
        </w:rPr>
        <w:t>D.50%患者可有钙化E.绝大多数患者可有骨增生性反应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16.X线片示:膝关节</w:t>
      </w:r>
      <w:proofErr w:type="gramStart"/>
      <w:r>
        <w:rPr>
          <w:rFonts w:ascii="宋体" w:hAnsi="宋体" w:hint="eastAsia"/>
        </w:rPr>
        <w:t>髁</w:t>
      </w:r>
      <w:proofErr w:type="gramEnd"/>
      <w:r>
        <w:rPr>
          <w:rFonts w:ascii="宋体" w:hAnsi="宋体" w:hint="eastAsia"/>
        </w:rPr>
        <w:t>间</w:t>
      </w:r>
      <w:proofErr w:type="gramStart"/>
      <w:r>
        <w:rPr>
          <w:rFonts w:ascii="宋体" w:hAnsi="宋体" w:hint="eastAsia"/>
        </w:rPr>
        <w:t>凹</w:t>
      </w:r>
      <w:proofErr w:type="gramEnd"/>
      <w:r>
        <w:rPr>
          <w:rFonts w:ascii="宋体" w:hAnsi="宋体" w:hint="eastAsia"/>
        </w:rPr>
        <w:t>变深增宽,肘关节尺骨切迹增宽,此征象对于血友病何部位出血有价值（）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A.关节内出血B.骨内出血C.骨骺和干骺端出血D.骨膜下出血E.假肿瘤表现 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17.组织来源未定的肿瘤为（）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A.脊索瘤B.骨巨细胞瘤C.骨髓瘤D.</w:t>
      </w:r>
      <w:proofErr w:type="gramStart"/>
      <w:r>
        <w:rPr>
          <w:rFonts w:ascii="宋体" w:hAnsi="宋体" w:hint="eastAsia"/>
        </w:rPr>
        <w:t>尤文肉瘤</w:t>
      </w:r>
      <w:proofErr w:type="gramEnd"/>
      <w:r>
        <w:rPr>
          <w:rFonts w:ascii="宋体" w:hAnsi="宋体" w:hint="eastAsia"/>
        </w:rPr>
        <w:t>E.纤维肉瘤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18.骨良性肿瘤中,以哪种发病率最高（）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A.骨软骨瘤  B.骨巨细胞瘤C.软骨瘤D.骨瘤E.成骨细胞瘤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19.骨恶性肿瘤的发病率,从发高到低的次序为（）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A.骨肉瘤,软骨肉瘤,纤维肉瘤,骨髓瘤,</w:t>
      </w:r>
      <w:proofErr w:type="gramStart"/>
      <w:r>
        <w:rPr>
          <w:rFonts w:ascii="宋体" w:hAnsi="宋体" w:hint="eastAsia"/>
        </w:rPr>
        <w:t>尤文肉瘤</w:t>
      </w:r>
      <w:proofErr w:type="gramEnd"/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B.</w:t>
      </w:r>
      <w:proofErr w:type="gramStart"/>
      <w:r>
        <w:rPr>
          <w:rFonts w:ascii="宋体" w:hAnsi="宋体" w:hint="eastAsia"/>
        </w:rPr>
        <w:t>尤文肉瘤</w:t>
      </w:r>
      <w:proofErr w:type="gramEnd"/>
      <w:r>
        <w:rPr>
          <w:rFonts w:ascii="宋体" w:hAnsi="宋体" w:hint="eastAsia"/>
        </w:rPr>
        <w:t>.骨髓瘤.纤维肉瘤.,软骨肉瘤.骨肉瘤,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C.骨肉瘤,纤维肉瘤.软骨肉瘤.</w:t>
      </w:r>
      <w:proofErr w:type="gramStart"/>
      <w:r>
        <w:rPr>
          <w:rFonts w:ascii="宋体" w:hAnsi="宋体" w:hint="eastAsia"/>
        </w:rPr>
        <w:t>尤文肉瘤</w:t>
      </w:r>
      <w:proofErr w:type="gramEnd"/>
      <w:r>
        <w:rPr>
          <w:rFonts w:ascii="宋体" w:hAnsi="宋体" w:hint="eastAsia"/>
        </w:rPr>
        <w:t>.骨髓瘤.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D.软骨肉瘤.纤维肉瘤.骨肉瘤,骨髓瘤.</w:t>
      </w:r>
      <w:proofErr w:type="gramStart"/>
      <w:r>
        <w:rPr>
          <w:rFonts w:ascii="宋体" w:hAnsi="宋体" w:hint="eastAsia"/>
        </w:rPr>
        <w:t>尤文肉瘤</w:t>
      </w:r>
      <w:proofErr w:type="gramEnd"/>
      <w:r>
        <w:rPr>
          <w:rFonts w:ascii="宋体" w:hAnsi="宋体" w:hint="eastAsia"/>
        </w:rPr>
        <w:t>.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E.骨肉瘤,</w:t>
      </w:r>
      <w:proofErr w:type="gramStart"/>
      <w:r>
        <w:rPr>
          <w:rFonts w:ascii="宋体" w:hAnsi="宋体" w:hint="eastAsia"/>
        </w:rPr>
        <w:t>尤文肉瘤</w:t>
      </w:r>
      <w:proofErr w:type="gramEnd"/>
      <w:r>
        <w:rPr>
          <w:rFonts w:ascii="宋体" w:hAnsi="宋体" w:hint="eastAsia"/>
        </w:rPr>
        <w:t>.纤维肉瘤.软骨肉瘤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20.属于骨恶性肿瘤者（）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A.脊索瘤  B.脂肪瘤C.神经节细胞瘤D.骨黄色纤维瘤E.皮质旁软骨瘤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二、多选题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1、骨附属组织发生的肿瘤，是指起源于（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A.血管B.神经C.脂肪D.骨髓E.骨。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2、骨基本组织发生的良性肿瘤，是（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A.骨瘤B.骨旁骨瘤C.骨样骨瘤D.成骨细胞瘤E.髓性骨肉瘤。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3、软骨组织发生的良性肿瘤，是（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A.成骨细胞瘤B.甲下骨瘤C.皮质旁软骨瘤D.成软骨细胞瘤E.骨软骨瘤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4、组织来历不明的恶性肿瘤，是（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A.骨巨细胞瘤B.恶性骨巨细胞瘤C.长骨造釉细胞瘤D.长骨牙骨质瘤E.腺泡状肉瘤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5、在观</w:t>
      </w:r>
      <w:proofErr w:type="gramStart"/>
      <w:r>
        <w:rPr>
          <w:rFonts w:ascii="宋体" w:hAnsi="宋体" w:hint="eastAsia"/>
        </w:rPr>
        <w:t>蔡</w:t>
      </w:r>
      <w:proofErr w:type="gramEnd"/>
      <w:r>
        <w:rPr>
          <w:rFonts w:ascii="宋体" w:hAnsi="宋体" w:hint="eastAsia"/>
        </w:rPr>
        <w:t>骨肿瘤的影像时，应注意（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A.发病部位B.病变数目C.骨质改变D.骨膜增生E.周围软组织变化。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6、骨肉瘤的主要成分是（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A.肿瘤性成骨细胞B.肿瘤性骨样组织C.肿瘤骨D.肿瘤性软骨组织E.肿瘤性纤维组织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7、骨髓瘤的x线表现（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A.广泛性骨质疏松B.多发性骨质破坏C.骨质硬化。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D.软组织肿块E.骨质破坏，骨质硬化并存。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8、非骨化性纤维瘤应与哪些肿瘤或肿瘤样病变鉴别（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A.骨样骨瘤B.骨巨细胞瘤C.纤维性骨皮质缺损D.骨纤维异常增殖E.</w:t>
      </w:r>
      <w:proofErr w:type="gramStart"/>
      <w:r>
        <w:rPr>
          <w:rFonts w:ascii="宋体" w:hAnsi="宋体" w:hint="eastAsia"/>
        </w:rPr>
        <w:t>良性间</w:t>
      </w:r>
      <w:proofErr w:type="gramEnd"/>
      <w:r>
        <w:rPr>
          <w:rFonts w:ascii="宋体" w:hAnsi="宋体" w:hint="eastAsia"/>
        </w:rPr>
        <w:t>叶瘤。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9、骨巨细胞瘤的典型CT征象。（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A.大多数肿瘤</w:t>
      </w:r>
      <w:proofErr w:type="gramStart"/>
      <w:r>
        <w:rPr>
          <w:rFonts w:ascii="宋体" w:hAnsi="宋体" w:hint="eastAsia"/>
        </w:rPr>
        <w:t>的骨壳并不</w:t>
      </w:r>
      <w:proofErr w:type="gramEnd"/>
      <w:r>
        <w:rPr>
          <w:rFonts w:ascii="宋体" w:hAnsi="宋体" w:hint="eastAsia"/>
        </w:rPr>
        <w:t xml:space="preserve">完整连续，但无包壳外的软组织肿块啊? 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B.</w:t>
      </w:r>
      <w:proofErr w:type="gramStart"/>
      <w:r>
        <w:rPr>
          <w:rFonts w:ascii="宋体" w:hAnsi="宋体" w:hint="eastAsia"/>
        </w:rPr>
        <w:t>骨壳内面</w:t>
      </w:r>
      <w:proofErr w:type="gramEnd"/>
      <w:r>
        <w:rPr>
          <w:rFonts w:ascii="宋体" w:hAnsi="宋体" w:hint="eastAsia"/>
        </w:rPr>
        <w:t>凹凸不平，肿瘤内并无真正的 骨性间隔。 C.肿瘤内密度不均，有时可见液平。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D.肿瘤与松质骨交界多清楚，但无骨质增生硬化。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E.显示肿瘤周围的软组织情况及于周围神经，血管的关系。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10、</w:t>
      </w:r>
      <w:proofErr w:type="gramStart"/>
      <w:r>
        <w:rPr>
          <w:rFonts w:ascii="宋体" w:hAnsi="宋体" w:hint="eastAsia"/>
        </w:rPr>
        <w:t>厌骨性</w:t>
      </w:r>
      <w:proofErr w:type="gramEnd"/>
      <w:r>
        <w:rPr>
          <w:rFonts w:ascii="宋体" w:hAnsi="宋体" w:hint="eastAsia"/>
        </w:rPr>
        <w:t>肿瘤是指下述哪些（ ）</w:t>
      </w:r>
    </w:p>
    <w:p w:rsidR="00196FFE" w:rsidRDefault="00196FFE" w:rsidP="00196FFE">
      <w:pPr>
        <w:autoSpaceDE w:val="0"/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A.皮肤癌B.子宫癌C.食道癌D.乳癌E.鼻咽癌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三、名词解释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1、骨膜三角</w:t>
      </w:r>
    </w:p>
    <w:p w:rsidR="00196FFE" w:rsidRPr="00196FFE" w:rsidRDefault="00196FFE" w:rsidP="00196FFE">
      <w:pPr>
        <w:numPr>
          <w:ilvl w:val="0"/>
          <w:numId w:val="1"/>
        </w:num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HRCT</w:t>
      </w:r>
    </w:p>
    <w:p w:rsidR="00196FFE" w:rsidRPr="00196FFE" w:rsidRDefault="00196FFE" w:rsidP="00196FFE">
      <w:pPr>
        <w:numPr>
          <w:ilvl w:val="0"/>
          <w:numId w:val="1"/>
        </w:num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交通性脑积水</w:t>
      </w:r>
    </w:p>
    <w:p w:rsidR="00196FFE" w:rsidRPr="00196FFE" w:rsidRDefault="00196FFE" w:rsidP="00196FFE">
      <w:pPr>
        <w:numPr>
          <w:ilvl w:val="0"/>
          <w:numId w:val="1"/>
        </w:num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螺旋CT</w:t>
      </w:r>
    </w:p>
    <w:p w:rsidR="00196FFE" w:rsidRPr="00196FFE" w:rsidRDefault="00196FFE" w:rsidP="00196FFE">
      <w:pPr>
        <w:numPr>
          <w:ilvl w:val="0"/>
          <w:numId w:val="1"/>
        </w:num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半月征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四、简述题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1、骨样骨瘤的CT表现有哪些？</w:t>
      </w:r>
    </w:p>
    <w:p w:rsidR="00196FFE" w:rsidRDefault="00196FFE" w:rsidP="00196FFE">
      <w:pPr>
        <w:numPr>
          <w:ilvl w:val="0"/>
          <w:numId w:val="2"/>
        </w:num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造影增强在磁共振检查中有哪些作用？</w:t>
      </w:r>
    </w:p>
    <w:p w:rsidR="00196FFE" w:rsidRDefault="00196FFE" w:rsidP="00196FFE">
      <w:pPr>
        <w:numPr>
          <w:ilvl w:val="0"/>
          <w:numId w:val="2"/>
        </w:numPr>
        <w:autoSpaceDE w:val="0"/>
        <w:spacing w:line="360" w:lineRule="auto"/>
        <w:rPr>
          <w:rFonts w:ascii="宋体" w:hAnsi="宋体" w:hint="eastAsia"/>
        </w:rPr>
      </w:pPr>
      <w:proofErr w:type="gramStart"/>
      <w:r>
        <w:rPr>
          <w:rFonts w:ascii="宋体" w:hAnsi="宋体" w:hint="eastAsia"/>
        </w:rPr>
        <w:t>钡</w:t>
      </w:r>
      <w:proofErr w:type="gramEnd"/>
      <w:r>
        <w:rPr>
          <w:rFonts w:ascii="宋体" w:hAnsi="宋体" w:hint="eastAsia"/>
        </w:rPr>
        <w:t>灌肠检查时不能确定盲肠是否充填，应采取什么措施，如何判断盲肠是否充填。</w:t>
      </w:r>
    </w:p>
    <w:p w:rsidR="00196FFE" w:rsidRDefault="00196FFE" w:rsidP="00196FFE">
      <w:pPr>
        <w:autoSpaceDE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4、先心病“法四”有哪些X线表现？</w:t>
      </w:r>
    </w:p>
    <w:p w:rsidR="00196FFE" w:rsidRDefault="00196FFE" w:rsidP="00196FFE">
      <w:pPr>
        <w:autoSpaceDE w:val="0"/>
        <w:spacing w:line="360" w:lineRule="auto"/>
        <w:rPr>
          <w:rFonts w:hint="eastAsia"/>
        </w:rPr>
      </w:pPr>
      <w:r>
        <w:t xml:space="preserve"> </w:t>
      </w:r>
    </w:p>
    <w:p w:rsidR="00196FFE" w:rsidRDefault="00196FFE" w:rsidP="00196FFE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影像诊断学复习资料答案</w:t>
      </w:r>
    </w:p>
    <w:p w:rsidR="00196FFE" w:rsidRDefault="00196FFE" w:rsidP="00196FFE">
      <w:pPr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一、单项选择题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1-5 CEAAB   6-10 DDECB   11-15 ACDEE   16-20 </w:t>
      </w:r>
    </w:p>
    <w:p w:rsidR="00196FFE" w:rsidRDefault="00196FFE" w:rsidP="00196FFE">
      <w:pPr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二、多选题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1-5 </w:t>
      </w:r>
      <w:proofErr w:type="gramStart"/>
      <w:r>
        <w:rPr>
          <w:rFonts w:ascii="宋体" w:hAnsi="宋体" w:hint="eastAsia"/>
        </w:rPr>
        <w:t xml:space="preserve">ABCD  </w:t>
      </w:r>
      <w:proofErr w:type="spellStart"/>
      <w:r>
        <w:rPr>
          <w:rFonts w:ascii="宋体" w:hAnsi="宋体" w:hint="eastAsia"/>
        </w:rPr>
        <w:t>ABCD</w:t>
      </w:r>
      <w:proofErr w:type="spellEnd"/>
      <w:proofErr w:type="gramEnd"/>
      <w:r>
        <w:rPr>
          <w:rFonts w:ascii="宋体" w:hAnsi="宋体" w:hint="eastAsia"/>
        </w:rPr>
        <w:t xml:space="preserve">  BCDE  </w:t>
      </w:r>
      <w:proofErr w:type="spellStart"/>
      <w:r>
        <w:rPr>
          <w:rFonts w:ascii="宋体" w:hAnsi="宋体" w:hint="eastAsia"/>
        </w:rPr>
        <w:t>BCDE</w:t>
      </w:r>
      <w:proofErr w:type="spellEnd"/>
      <w:r>
        <w:rPr>
          <w:rFonts w:ascii="宋体" w:hAnsi="宋体" w:hint="eastAsia"/>
        </w:rPr>
        <w:t xml:space="preserve">  ABCDE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6-10 </w:t>
      </w:r>
    </w:p>
    <w:p w:rsidR="00196FFE" w:rsidRDefault="00196FFE" w:rsidP="00196FFE">
      <w:pPr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三、名词解释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1、骨膜三角：肿瘤浸润性生长侵犯骨膜，引起骨膜成骨，继而破坏骨膜成骨，使两端残存的部分在影像学上成三角形改变，称为骨膜三角，恶性骨肿病征</w:t>
      </w:r>
      <w:proofErr w:type="gramStart"/>
      <w:r>
        <w:rPr>
          <w:rFonts w:ascii="宋体" w:hAnsi="宋体" w:hint="eastAsia"/>
        </w:rPr>
        <w:t>象</w:t>
      </w:r>
      <w:proofErr w:type="gramEnd"/>
      <w:r>
        <w:rPr>
          <w:rFonts w:ascii="宋体" w:hAnsi="宋体" w:hint="eastAsia"/>
        </w:rPr>
        <w:t>。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2、HRCT：高分辨CT，在短时间内取得良好空间分辨力CT图像的技术。用薄层及特殊的重建方式，用于微小结构诊断，优点是分辨细微结构或小病灶。如肺间质、听神经瘤、肾上腺。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3、交通性脑积水： 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4、螺旋CT：螺旋CT扫描是在旋转式扫描基础上，通过滑环技术与扫描</w:t>
      </w:r>
      <w:proofErr w:type="gramStart"/>
      <w:r>
        <w:rPr>
          <w:rFonts w:ascii="宋体" w:hAnsi="宋体" w:hint="eastAsia"/>
        </w:rPr>
        <w:t>床连续</w:t>
      </w:r>
      <w:proofErr w:type="gramEnd"/>
      <w:r>
        <w:rPr>
          <w:rFonts w:ascii="宋体" w:hAnsi="宋体" w:hint="eastAsia"/>
        </w:rPr>
        <w:t>平直移动而实现的，球旋转和连续</w:t>
      </w:r>
      <w:proofErr w:type="gramStart"/>
      <w:r>
        <w:rPr>
          <w:rFonts w:ascii="宋体" w:hAnsi="宋体" w:hint="eastAsia"/>
        </w:rPr>
        <w:t>动床同时</w:t>
      </w:r>
      <w:proofErr w:type="gramEnd"/>
      <w:r>
        <w:rPr>
          <w:rFonts w:ascii="宋体" w:hAnsi="宋体" w:hint="eastAsia"/>
        </w:rPr>
        <w:t>进行，使X线扫描的轨迹呈螺旋状，因而称为螺旋扫描。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5、半月征：骑跨在胃大弯或者胃小弯，正面看，呈半月形，靠外称平直，内称不整齐，有尖角征，龛影周围有</w:t>
      </w:r>
      <w:proofErr w:type="gramStart"/>
      <w:r>
        <w:rPr>
          <w:rFonts w:ascii="宋体" w:hAnsi="宋体" w:hint="eastAsia"/>
        </w:rPr>
        <w:t>环提征</w:t>
      </w:r>
      <w:proofErr w:type="gramEnd"/>
      <w:r>
        <w:rPr>
          <w:rFonts w:ascii="宋体" w:hAnsi="宋体" w:hint="eastAsia"/>
        </w:rPr>
        <w:t>。</w:t>
      </w:r>
    </w:p>
    <w:p w:rsidR="00196FFE" w:rsidRDefault="00196FFE" w:rsidP="00196FFE">
      <w:pPr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四、简述题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1、骨样骨瘤的CT表现有哪些？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答:</w:t>
      </w:r>
      <w:proofErr w:type="gramStart"/>
      <w:r>
        <w:rPr>
          <w:rFonts w:ascii="宋体" w:hAnsi="宋体" w:hint="eastAsia"/>
        </w:rPr>
        <w:t>瘤巢所在</w:t>
      </w:r>
      <w:proofErr w:type="gramEnd"/>
      <w:r>
        <w:rPr>
          <w:rFonts w:ascii="宋体" w:hAnsi="宋体" w:hint="eastAsia"/>
        </w:rPr>
        <w:t>的骨破坏区为类圆形低密度灶,其中央</w:t>
      </w:r>
      <w:proofErr w:type="gramStart"/>
      <w:r>
        <w:rPr>
          <w:rFonts w:ascii="宋体" w:hAnsi="宋体" w:hint="eastAsia"/>
        </w:rPr>
        <w:t>可见瘤巢的</w:t>
      </w:r>
      <w:proofErr w:type="gramEnd"/>
      <w:r>
        <w:rPr>
          <w:rFonts w:ascii="宋体" w:hAnsi="宋体" w:hint="eastAsia"/>
        </w:rPr>
        <w:t>不规则钙化和骨化影,周边密度较低为肿瘤未钙化的部分,骨破坏区周围不同程度的硬化环,皮质增厚和骨膜反应.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2、造影增强在磁共振检查中有哪些作用？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可缩短</w:t>
      </w:r>
      <w:proofErr w:type="gramStart"/>
      <w:r>
        <w:rPr>
          <w:rFonts w:ascii="宋体" w:hAnsi="宋体" w:hint="eastAsia"/>
        </w:rPr>
        <w:t>结比剂周围</w:t>
      </w:r>
      <w:proofErr w:type="gramEnd"/>
      <w:r>
        <w:rPr>
          <w:rFonts w:ascii="宋体" w:hAnsi="宋体" w:hint="eastAsia"/>
        </w:rPr>
        <w:t xml:space="preserve">质子的T1与T2而改变信号强度。在T1W2上，强化部分呈高信号，有利于鉴别病变的性质。 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3、钡灌肠检查时不能确定盲肠是否充填，应采取什么措施，如何判断盲肠是否充填。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正常盲肠结构是否清晰显示，如：阑尾、回肠末端、回盲瓣、盲肠轮廓以及回盲瓣以下有无5—7cm，盲肠的结肠袋是否显示。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采取的措施：改变体位：盲肠低位（让钡剂进入）或高位（让空气进入）； 用手推压局部：了解它的蠕动度、柔软度，有无肿块。 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 xml:space="preserve">     注654-2后15分钟观察（解除盲肠痉挛）； 口服钡</w:t>
      </w:r>
      <w:proofErr w:type="gramStart"/>
      <w:r>
        <w:rPr>
          <w:rFonts w:ascii="宋体" w:hAnsi="宋体" w:hint="eastAsia"/>
        </w:rPr>
        <w:t>剂显示</w:t>
      </w:r>
      <w:proofErr w:type="gramEnd"/>
      <w:r>
        <w:rPr>
          <w:rFonts w:ascii="宋体" w:hAnsi="宋体" w:hint="eastAsia"/>
        </w:rPr>
        <w:t xml:space="preserve">回肠末端； 过一段时间，重新彻底清洁肠道进行复查。 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4、先心病“法四”有哪些X线表现？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分为三型：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重症型：呈典型</w:t>
      </w:r>
      <w:proofErr w:type="gramStart"/>
      <w:r>
        <w:rPr>
          <w:rFonts w:ascii="宋体" w:hAnsi="宋体" w:hint="eastAsia"/>
        </w:rPr>
        <w:t>的囊化形心</w:t>
      </w:r>
      <w:proofErr w:type="gramEnd"/>
      <w:r>
        <w:rPr>
          <w:rFonts w:ascii="宋体" w:hAnsi="宋体" w:hint="eastAsia"/>
        </w:rPr>
        <w:t>。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(1心脏外形及大小：心尖</w:t>
      </w:r>
      <w:proofErr w:type="gramStart"/>
      <w:r>
        <w:rPr>
          <w:rFonts w:ascii="宋体" w:hAnsi="宋体" w:hint="eastAsia"/>
        </w:rPr>
        <w:t>圆隆上</w:t>
      </w:r>
      <w:proofErr w:type="gramEnd"/>
      <w:r>
        <w:rPr>
          <w:rFonts w:ascii="宋体" w:hAnsi="宋体" w:hint="eastAsia"/>
        </w:rPr>
        <w:t>翅，位于肺上，右室增大，</w:t>
      </w:r>
      <w:proofErr w:type="gramStart"/>
      <w:r>
        <w:rPr>
          <w:rFonts w:ascii="宋体" w:hAnsi="宋体" w:hint="eastAsia"/>
        </w:rPr>
        <w:t>心腰凹陷</w:t>
      </w:r>
      <w:proofErr w:type="gramEnd"/>
      <w:r>
        <w:rPr>
          <w:rFonts w:ascii="宋体" w:hAnsi="宋体" w:hint="eastAsia"/>
        </w:rPr>
        <w:t>（肺动脉狭窄），形如靴状。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(2、肺动脉段：本型肺动脉狭窄严重，很少有狭窄后扩张，</w:t>
      </w:r>
      <w:proofErr w:type="gramStart"/>
      <w:r>
        <w:rPr>
          <w:rFonts w:ascii="宋体" w:hAnsi="宋体" w:hint="eastAsia"/>
        </w:rPr>
        <w:t>心腰凹陷</w:t>
      </w:r>
      <w:proofErr w:type="gramEnd"/>
      <w:r>
        <w:rPr>
          <w:rFonts w:ascii="宋体" w:hAnsi="宋体" w:hint="eastAsia"/>
        </w:rPr>
        <w:t>。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(3、肺门及肺血管：中央血管及周围的分支皆甚细小，肺门阴影缩小。可见网状侧支循环。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(4、上纵隔及主动脉：上纵隔影增宽（因主动脉增大，上腔静脉被推向右方所致）。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常见型：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(1、心脏应呈靴状，心尖圆</w:t>
      </w:r>
      <w:proofErr w:type="gramStart"/>
      <w:r>
        <w:rPr>
          <w:rFonts w:ascii="宋体" w:hAnsi="宋体" w:hint="eastAsia"/>
        </w:rPr>
        <w:t>钝而翅起</w:t>
      </w:r>
      <w:proofErr w:type="gramEnd"/>
      <w:r>
        <w:rPr>
          <w:rFonts w:ascii="宋体" w:hAnsi="宋体" w:hint="eastAsia"/>
        </w:rPr>
        <w:t>，但不如重症型那么扁平。心脏都无明显增大，可有轻度、中度增大或正常。增大以右心室为主，右心房少数有增大。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(2、肺动脉段</w:t>
      </w:r>
      <w:proofErr w:type="gramStart"/>
      <w:r>
        <w:rPr>
          <w:rFonts w:ascii="宋体" w:hAnsi="宋体" w:hint="eastAsia"/>
        </w:rPr>
        <w:t>及肺静血管</w:t>
      </w:r>
      <w:proofErr w:type="gramEnd"/>
      <w:r>
        <w:rPr>
          <w:rFonts w:ascii="宋体" w:hAnsi="宋体" w:hint="eastAsia"/>
        </w:rPr>
        <w:t>：肺动脉段凹下不如重症者显著，亦可平直或轻微隆起。肺门仍小，肺野血管纹纤维。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(3、上纵隔阴影和动脉：和重症型一样地增宽及增大，可有占位主动脉现象。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轻型或无紫</w:t>
      </w:r>
      <w:proofErr w:type="gramStart"/>
      <w:r>
        <w:rPr>
          <w:rFonts w:ascii="宋体" w:hAnsi="宋体" w:hint="eastAsia"/>
        </w:rPr>
        <w:t>绀</w:t>
      </w:r>
      <w:proofErr w:type="gramEnd"/>
      <w:r>
        <w:rPr>
          <w:rFonts w:ascii="宋体" w:hAnsi="宋体" w:hint="eastAsia"/>
        </w:rPr>
        <w:t>型：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(1、肺动脉瓣狭窄型：心影较垂直，有轻度增大，以右心室肥厚为主，其余心房心室不大，肺门缩小，肺野血管较纤细，主动脉无移位，上纵隔影都无增大。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>(2、室间隔缺损型：</w:t>
      </w:r>
      <w:proofErr w:type="gramStart"/>
      <w:r>
        <w:rPr>
          <w:rFonts w:ascii="宋体" w:hAnsi="宋体" w:hint="eastAsia"/>
        </w:rPr>
        <w:t>室缺较显著</w:t>
      </w:r>
      <w:proofErr w:type="gramEnd"/>
      <w:r>
        <w:rPr>
          <w:rFonts w:ascii="宋体" w:hAnsi="宋体" w:hint="eastAsia"/>
        </w:rPr>
        <w:t>而肺动脉狭窄不显著，心脏形态与室间隔缺损相似，以右心室肥厚为主。①肺动脉段平直；②肺门正常；③主动脉正常；④须心导管才能确诊。</w:t>
      </w:r>
    </w:p>
    <w:p w:rsidR="00196FFE" w:rsidRDefault="00196FFE" w:rsidP="00196FFE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D76706" w:rsidRPr="00196FFE" w:rsidRDefault="00D76706">
      <w:pPr>
        <w:rPr>
          <w:rFonts w:hint="eastAsia"/>
        </w:rPr>
      </w:pPr>
    </w:p>
    <w:sectPr w:rsidR="00D76706" w:rsidRPr="00196FFE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A50E1"/>
    <w:multiLevelType w:val="multilevel"/>
    <w:tmpl w:val="03924CE0"/>
    <w:lvl w:ilvl="0">
      <w:start w:val="2"/>
      <w:numFmt w:val="decimal"/>
      <w:suff w:val="nothing"/>
      <w:lvlText w:val="%1、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776131"/>
    <w:multiLevelType w:val="multilevel"/>
    <w:tmpl w:val="456CB746"/>
    <w:lvl w:ilvl="0">
      <w:start w:val="2"/>
      <w:numFmt w:val="decimal"/>
      <w:suff w:val="nothing"/>
      <w:lvlText w:val="%1、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96FFE"/>
    <w:rsid w:val="00196FFE"/>
    <w:rsid w:val="00BB6A03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FFE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571</Words>
  <Characters>3258</Characters>
  <Application>Microsoft Office Word</Application>
  <DocSecurity>0</DocSecurity>
  <Lines>27</Lines>
  <Paragraphs>7</Paragraphs>
  <ScaleCrop>false</ScaleCrop>
  <Company/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2022-06-20T03:58:00Z</dcterms:created>
  <dcterms:modified xsi:type="dcterms:W3CDTF">2022-06-20T04:01:00Z</dcterms:modified>
</cp:coreProperties>
</file>