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315D2">
      <w:pPr>
        <w:pStyle w:val="2"/>
        <w:bidi w:val="0"/>
        <w:jc w:val="center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eastAsia"/>
          <w:lang w:val="en-US" w:eastAsia="zh-CN"/>
        </w:rPr>
        <w:t>2024年成人高考准考证打印步骤</w:t>
      </w:r>
    </w:p>
    <w:p w14:paraId="438872A1">
      <w:pPr>
        <w:pStyle w:val="3"/>
        <w:keepNext w:val="0"/>
        <w:keepLines w:val="0"/>
        <w:widowControl/>
        <w:suppressLineNumbers w:val="0"/>
        <w:ind w:left="0" w:firstLine="0"/>
        <w:rPr>
          <w:rFonts w:ascii="Arial" w:hAnsi="Arial" w:cs="Arial"/>
          <w:i w:val="0"/>
          <w:iCs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4"/>
          <w:szCs w:val="24"/>
        </w:rPr>
        <w:t> </w:t>
      </w: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24"/>
          <w:szCs w:val="24"/>
        </w:rPr>
        <w:t>打开成考报名网站：</w:t>
      </w:r>
      <w:r>
        <w:rPr>
          <w:rFonts w:hint="default" w:ascii="Arial" w:hAnsi="Arial" w:cs="Arial"/>
          <w:i w:val="0"/>
          <w:iCs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Arial" w:hAnsi="Arial" w:cs="Arial"/>
          <w:i w:val="0"/>
          <w:iCs w:val="0"/>
          <w:caps w:val="0"/>
          <w:spacing w:val="0"/>
          <w:sz w:val="24"/>
          <w:szCs w:val="24"/>
        </w:rPr>
        <w:instrText xml:space="preserve"> HYPERLINK "https://cr.zjzs.net/" </w:instrText>
      </w:r>
      <w:r>
        <w:rPr>
          <w:rFonts w:hint="default" w:ascii="Arial" w:hAnsi="Arial" w:cs="Arial"/>
          <w:i w:val="0"/>
          <w:iCs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default" w:ascii="Arial" w:hAnsi="Arial" w:cs="Arial"/>
          <w:i w:val="0"/>
          <w:iCs w:val="0"/>
          <w:caps w:val="0"/>
          <w:spacing w:val="0"/>
          <w:sz w:val="24"/>
          <w:szCs w:val="24"/>
          <w:u w:val="single"/>
        </w:rPr>
        <w:t>https://cr.zjzs.net/</w:t>
      </w:r>
      <w:r>
        <w:rPr>
          <w:rFonts w:hint="default" w:ascii="Arial" w:hAnsi="Arial" w:cs="Arial"/>
          <w:i w:val="0"/>
          <w:iCs w:val="0"/>
          <w:caps w:val="0"/>
          <w:spacing w:val="0"/>
          <w:sz w:val="24"/>
          <w:szCs w:val="24"/>
        </w:rPr>
        <w:fldChar w:fldCharType="end"/>
      </w:r>
    </w:p>
    <w:p w14:paraId="3D659D86">
      <w:pPr>
        <w:pStyle w:val="3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4"/>
          <w:szCs w:val="24"/>
        </w:rPr>
        <w:t>      1.打开浏览器，复制：https://cr.zjzs.net/，进入成人高考报名网址。</w:t>
      </w:r>
    </w:p>
    <w:p w14:paraId="44DA11F6">
      <w:pPr>
        <w:pStyle w:val="3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4"/>
          <w:szCs w:val="24"/>
        </w:rPr>
        <w:t>      2.选择登陆报名，按照报名时选择的微信或者钉钉进行登陆。</w:t>
      </w:r>
    </w:p>
    <w:p w14:paraId="5E8B847A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drawing>
          <wp:inline distT="0" distB="0" distL="114300" distR="114300">
            <wp:extent cx="5732780" cy="2520315"/>
            <wp:effectExtent l="0" t="0" r="1270" b="133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7D535C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t>3.请注意选择登陆方式后扫码进行登陆，然后打开钉钉/或者微信，进行扫码登陆。</w:t>
      </w:r>
    </w:p>
    <w:p w14:paraId="6660D92A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drawing>
          <wp:inline distT="0" distB="0" distL="114300" distR="114300">
            <wp:extent cx="4164330" cy="2520315"/>
            <wp:effectExtent l="0" t="0" r="7620" b="1333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A46B65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t>4.进入对应的界面，选择登陆</w:t>
      </w:r>
    </w:p>
    <w:p w14:paraId="49452522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t>5.进入界面后自动进入转考证打印界面，将准考证选择打印，保存文件打印下来，并将准考证发给班主任老师。截图无效！！截图无效！！截图无效！！</w:t>
      </w:r>
    </w:p>
    <w:p w14:paraId="50271A3D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drawing>
          <wp:inline distT="0" distB="0" distL="114300" distR="114300">
            <wp:extent cx="3781425" cy="2520315"/>
            <wp:effectExtent l="0" t="0" r="9525" b="133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A98308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t>6.根据浏览器选择下载的方式，进行准考证下载并打印。</w:t>
      </w:r>
    </w:p>
    <w:p w14:paraId="4683199F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drawing>
          <wp:inline distT="0" distB="0" distL="114300" distR="114300">
            <wp:extent cx="4655820" cy="2520315"/>
            <wp:effectExtent l="0" t="0" r="11430" b="1333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CD3961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drawing>
          <wp:inline distT="0" distB="0" distL="114300" distR="114300">
            <wp:extent cx="5128260" cy="2520315"/>
            <wp:effectExtent l="0" t="0" r="15240" b="1333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C92577">
      <w:pPr>
        <w:pStyle w:val="3"/>
        <w:keepNext w:val="0"/>
        <w:keepLines w:val="0"/>
        <w:widowControl/>
        <w:suppressLineNumbers w:val="0"/>
      </w:pPr>
      <w:r>
        <w:rPr>
          <w:sz w:val="24"/>
          <w:szCs w:val="24"/>
        </w:rPr>
        <w:drawing>
          <wp:inline distT="0" distB="0" distL="114300" distR="114300">
            <wp:extent cx="4418330" cy="2520315"/>
            <wp:effectExtent l="0" t="0" r="1270" b="1333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CA7BB4">
      <w:pPr>
        <w:pStyle w:val="3"/>
        <w:keepNext w:val="0"/>
        <w:keepLines w:val="0"/>
        <w:widowControl/>
        <w:suppressLineNumbers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温馨提示：</w:t>
      </w:r>
    </w:p>
    <w:p w14:paraId="56FA14C1">
      <w:pPr>
        <w:pStyle w:val="3"/>
        <w:keepNext w:val="0"/>
        <w:keepLines w:val="0"/>
        <w:widowControl/>
        <w:suppressLineNumbers w:val="0"/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sz w:val="24"/>
          <w:szCs w:val="24"/>
        </w:rPr>
        <w:t>请把下载的准考证发给班主任/招生老师</w:t>
      </w:r>
    </w:p>
    <w:p w14:paraId="4E5882E6">
      <w:pPr>
        <w:pStyle w:val="3"/>
        <w:keepNext w:val="0"/>
        <w:keepLines w:val="0"/>
        <w:widowControl/>
        <w:suppressLineNumbers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sz w:val="24"/>
          <w:szCs w:val="24"/>
        </w:rPr>
        <w:t>自行打印3份纸质准考证</w:t>
      </w:r>
      <w:r>
        <w:rPr>
          <w:rFonts w:hint="eastAsia"/>
          <w:sz w:val="24"/>
          <w:szCs w:val="24"/>
          <w:lang w:val="en-US" w:eastAsia="zh-CN"/>
        </w:rPr>
        <w:t>备用!</w:t>
      </w:r>
    </w:p>
    <w:p w14:paraId="753C4534">
      <w:pPr>
        <w:pStyle w:val="3"/>
        <w:keepNext w:val="0"/>
        <w:keepLines w:val="0"/>
        <w:widowControl/>
        <w:suppressLineNumbers w:val="0"/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sz w:val="24"/>
          <w:szCs w:val="24"/>
        </w:rPr>
        <w:t>切勿忘记携带本人身份证原件，黑色水笔，2B铅笔，尺子，准考证，橡皮</w:t>
      </w:r>
      <w:r>
        <w:rPr>
          <w:rFonts w:hint="eastAsia"/>
          <w:sz w:val="24"/>
          <w:szCs w:val="24"/>
          <w:lang w:val="en-US" w:eastAsia="zh-CN"/>
        </w:rPr>
        <w:t>,</w:t>
      </w:r>
      <w:bookmarkStart w:id="0" w:name="_GoBack"/>
      <w:bookmarkEnd w:id="0"/>
      <w:r>
        <w:rPr>
          <w:sz w:val="24"/>
          <w:szCs w:val="24"/>
        </w:rPr>
        <w:t>关于考场规则可查看考试院考生须知公告</w:t>
      </w:r>
    </w:p>
    <w:p w14:paraId="1179BEA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xOGQyZjRjY2ZhMTJlYmYwN2M1MmQ4MjlmMDk1OTYifQ=="/>
  </w:docVars>
  <w:rsids>
    <w:rsidRoot w:val="5C910E07"/>
    <w:rsid w:val="22805D51"/>
    <w:rsid w:val="31D15247"/>
    <w:rsid w:val="37F83A31"/>
    <w:rsid w:val="4CFC119D"/>
    <w:rsid w:val="5C910E07"/>
    <w:rsid w:val="71E3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2024-10-13T07:16:00Z</dcterms:created>
  <dc:creator>育华教育叶燮燮</dc:creator>
  <cp:lastModifiedBy>育华教育叶燮燮</cp:lastModifiedBy>
  <dcterms:modified xsi:type="dcterms:W3CDTF">2024-10-13T07:18:20Z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580C6BB050C244879456F5DD749E14F1_11</vt:lpwstr>
  </property>
</Properties>
</file>