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CFF39F">
      <w:pPr>
        <w:jc w:val="center"/>
        <w:rPr>
          <w:rFonts w:hint="default"/>
          <w:b/>
          <w:bCs/>
          <w:sz w:val="30"/>
          <w:szCs w:val="30"/>
          <w:lang w:val="en-US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战略管理复习资料</w:t>
      </w:r>
    </w:p>
    <w:p w14:paraId="59E42BFB">
      <w:pPr>
        <w:spacing w:line="360" w:lineRule="auto"/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  <w:t xml:space="preserve">一、单项选择 </w:t>
      </w:r>
    </w:p>
    <w:p w14:paraId="72C9A542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1. 企业战略管理的核心主体是（  ）</w:t>
      </w:r>
    </w:p>
    <w:p w14:paraId="3723C7E5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A. 基层员工  B. 企业管理层  C. 政府部门  D. 行业协会</w:t>
      </w:r>
    </w:p>
    <w:p w14:paraId="1B120F42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2. 企业总体战略的核心是解决（  ）问题</w:t>
      </w:r>
    </w:p>
    <w:p w14:paraId="0A7D7BA8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A. 如何竞争  B. 如何发展、业务布局  C. 如何管控员工  D. 如何降低成本</w:t>
      </w:r>
    </w:p>
    <w:p w14:paraId="0F5778AA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3. SWOT分析中，S代表的是（  ）</w:t>
      </w:r>
    </w:p>
    <w:p w14:paraId="0726C9A3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A. 劣势  B. 优势  C. 机会  D. 威胁</w:t>
      </w:r>
    </w:p>
    <w:p w14:paraId="14EA0E0D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4. 企业专注于单一产品、单一市场的战略属于（  ）</w:t>
      </w:r>
    </w:p>
    <w:p w14:paraId="67AB9266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A. 多元化战略  B. 一体化战略  C. 专业化战略  D. 差异化战略</w:t>
      </w:r>
    </w:p>
    <w:p w14:paraId="31480153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5. 波特五力模型主要用于分析（  ）</w:t>
      </w:r>
    </w:p>
    <w:p w14:paraId="4EAEC3DB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A. 企业内部资源  B. 行业竞争环境  C. 企业财务状况  D. 企业文化建设</w:t>
      </w:r>
    </w:p>
    <w:p w14:paraId="69F0C94A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6. 企业通过收购上游供应商实现产业链延伸的战略是（  ）</w:t>
      </w:r>
    </w:p>
    <w:p w14:paraId="22303F09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A. 前向一体化  B. 后向一体化  C. 横向一体化  D. 混合一体化</w:t>
      </w:r>
    </w:p>
    <w:p w14:paraId="4871760E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7. 差异化战略的核心是（  ）</w:t>
      </w:r>
    </w:p>
    <w:p w14:paraId="79DFE609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A. 低成本  B. 产品或服务独特性  C. 大规模生产  D. 集中小众市场</w:t>
      </w:r>
    </w:p>
    <w:p w14:paraId="66AB9626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8. 战略实施的首要环节是（  ）</w:t>
      </w:r>
    </w:p>
    <w:p w14:paraId="5FED8FBE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A. 战略制定  B. 战略分解落地  C. 战略评价  D. 战略调整</w:t>
      </w:r>
    </w:p>
    <w:p w14:paraId="74B06C70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9. 企业利用现有市场，开发新产品的战略属于（  ）</w:t>
      </w:r>
    </w:p>
    <w:p w14:paraId="3AA61FDE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A. 市场渗透  B. 产品开发  C. 市场开发  D. 多元化</w:t>
      </w:r>
    </w:p>
    <w:p w14:paraId="793FF495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10. 战略控制的最终目的是（  ）</w:t>
      </w:r>
    </w:p>
    <w:p w14:paraId="66CF80C2">
      <w:pPr>
        <w:spacing w:line="360" w:lineRule="auto"/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A. 管控员工行为  B. 确保战略目标实现  C. 降低运营风险  D. 优化企业架构</w:t>
      </w:r>
    </w:p>
    <w:p w14:paraId="5061CE08">
      <w:pPr>
        <w:spacing w:line="360" w:lineRule="auto"/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  <w:t xml:space="preserve">二、多项选择题 </w:t>
      </w:r>
    </w:p>
    <w:p w14:paraId="417B7EDA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1. 企业战略的基本层次包括（  ）</w:t>
      </w:r>
    </w:p>
    <w:p w14:paraId="7E5A3B00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A. 总体战略  B. 业务层战略  C. 职能层战略  D. 个人发展战略</w:t>
      </w:r>
    </w:p>
    <w:p w14:paraId="1DB4F121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2. SWOT分析的四大维度包含（  ）</w:t>
      </w:r>
    </w:p>
    <w:p w14:paraId="43AC98CE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A. 优势  B. 劣势  C. 机会  D. 威胁</w:t>
      </w:r>
    </w:p>
    <w:p w14:paraId="228A0A07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3. 波特提出的三大基本竞争战略是（  ）</w:t>
      </w:r>
    </w:p>
    <w:p w14:paraId="483EC5D9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A. 成本领先战略  B. 差异化战略  C. 集中化战略  D. 多元化战略</w:t>
      </w:r>
    </w:p>
    <w:p w14:paraId="05EA5237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4. 企业外部宏观环境分析的PEST模型包含的要素有（  ）</w:t>
      </w:r>
    </w:p>
    <w:p w14:paraId="31EC79F1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A. 政治法律  B. 经济  C. 社会文化  D. 技术</w:t>
      </w:r>
    </w:p>
    <w:p w14:paraId="48909F84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5. 战略管理的基本流程包括（  ）</w:t>
      </w:r>
    </w:p>
    <w:p w14:paraId="20B986A0">
      <w:pPr>
        <w:spacing w:line="360" w:lineRule="auto"/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A. 战略分析  B. 战略制定  C. 战略实施  D. 战略评价与控制</w:t>
      </w:r>
    </w:p>
    <w:p w14:paraId="6D4B7040">
      <w:pPr>
        <w:spacing w:line="360" w:lineRule="auto"/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  <w:t xml:space="preserve">三、判断题 </w:t>
      </w:r>
    </w:p>
    <w:p w14:paraId="0DDA8B2D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1. 企业战略是企业短期的经营工作计划。（  ）</w:t>
      </w:r>
    </w:p>
    <w:p w14:paraId="149E634A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2. 成本领先战略适合追求极致性价比、规模化生产的企业。（  ）</w:t>
      </w:r>
    </w:p>
    <w:p w14:paraId="1FA9DD91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3. 市场开发战略是指企业为现有市场开发全新产品。（  ）</w:t>
      </w:r>
    </w:p>
    <w:p w14:paraId="02EF3AE5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4. 职能层战略主要服务于业务层和总体战略。（  ）</w:t>
      </w:r>
    </w:p>
    <w:p w14:paraId="058B2BA0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5. SWOT分析仅用于分析企业内部环境。（  ）</w:t>
      </w:r>
    </w:p>
    <w:p w14:paraId="10D89FD2">
      <w:pPr>
        <w:spacing w:line="360" w:lineRule="auto"/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  <w:t xml:space="preserve">四、简答题 </w:t>
      </w:r>
    </w:p>
    <w:p w14:paraId="7D98F595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1. 简述企业战略管理的含义。</w:t>
      </w:r>
    </w:p>
    <w:p w14:paraId="7CE965E0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2. 简述PEST宏观环境分析模型的核心内容。</w:t>
      </w:r>
    </w:p>
    <w:p w14:paraId="36826E0F">
      <w:pPr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简述成本领先战略的适用条件。</w:t>
      </w:r>
    </w:p>
    <w:p w14:paraId="2252D699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简述企业战略实施的基本原则。</w:t>
      </w:r>
    </w:p>
    <w:p w14:paraId="26BF7A0B">
      <w:pPr>
        <w:spacing w:line="360" w:lineRule="auto"/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  <w:t xml:space="preserve">五、论述题 </w:t>
      </w:r>
      <w:bookmarkStart w:id="0" w:name="_GoBack"/>
      <w:bookmarkEnd w:id="0"/>
    </w:p>
    <w:p w14:paraId="011EE9DD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结合生活中的企业案例，论述企业运用SWOT分析工具制定战略的价值与实操思路。</w:t>
      </w:r>
    </w:p>
    <w:p w14:paraId="2AFF4D16">
      <w:pPr>
        <w:rPr>
          <w:rFonts w:hint="eastAsia"/>
          <w:b/>
          <w:bCs/>
          <w:sz w:val="30"/>
          <w:szCs w:val="30"/>
          <w:lang w:val="en-US" w:eastAsia="zh-CN"/>
        </w:rPr>
      </w:pPr>
    </w:p>
    <w:p w14:paraId="0CFA265B">
      <w:pPr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br w:type="page"/>
      </w:r>
    </w:p>
    <w:p w14:paraId="60680073">
      <w:pPr>
        <w:jc w:val="center"/>
        <w:rPr>
          <w:rFonts w:hint="default"/>
          <w:b/>
          <w:bCs/>
          <w:sz w:val="30"/>
          <w:szCs w:val="30"/>
          <w:lang w:val="en-US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战略管理复习资料参考答案</w:t>
      </w:r>
    </w:p>
    <w:p w14:paraId="0EA797F8">
      <w:pPr>
        <w:rPr>
          <w:rFonts w:hint="eastAsia"/>
        </w:rPr>
      </w:pPr>
      <w:r>
        <w:rPr>
          <w:rFonts w:hint="eastAsia"/>
          <w:b/>
          <w:bCs/>
        </w:rPr>
        <w:t>一、单项选择题答案</w:t>
      </w:r>
    </w:p>
    <w:p w14:paraId="1A677EE1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1.B  2.B  3.B  4.C  5.B  6.B  7.B  </w:t>
      </w:r>
      <w:r>
        <w:rPr>
          <w:rFonts w:hint="eastAsia"/>
          <w:lang w:val="en-US" w:eastAsia="zh-CN"/>
        </w:rPr>
        <w:t xml:space="preserve"> </w:t>
      </w:r>
    </w:p>
    <w:p w14:paraId="519B5B39">
      <w:pPr>
        <w:rPr>
          <w:rFonts w:hint="eastAsia"/>
        </w:rPr>
      </w:pPr>
      <w:r>
        <w:rPr>
          <w:rFonts w:hint="eastAsia"/>
          <w:b/>
          <w:bCs/>
        </w:rPr>
        <w:t>二、多项选择题答案</w:t>
      </w:r>
    </w:p>
    <w:p w14:paraId="0349E00B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1.ABC  2.ABCD  3.ABC  4.ABCD  </w:t>
      </w:r>
      <w:r>
        <w:rPr>
          <w:rFonts w:hint="eastAsia"/>
          <w:lang w:val="en-US" w:eastAsia="zh-CN"/>
        </w:rPr>
        <w:t xml:space="preserve"> </w:t>
      </w:r>
    </w:p>
    <w:p w14:paraId="1B1FA70A">
      <w:pPr>
        <w:rPr>
          <w:rFonts w:hint="eastAsia"/>
        </w:rPr>
      </w:pPr>
      <w:r>
        <w:rPr>
          <w:rFonts w:hint="eastAsia"/>
          <w:b/>
          <w:bCs/>
        </w:rPr>
        <w:t>三、判断题答案</w:t>
      </w:r>
    </w:p>
    <w:p w14:paraId="372BFB4A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1.×  2.√  3.×  </w:t>
      </w:r>
      <w:r>
        <w:rPr>
          <w:rFonts w:hint="eastAsia"/>
          <w:lang w:val="en-US" w:eastAsia="zh-CN"/>
        </w:rPr>
        <w:t xml:space="preserve"> </w:t>
      </w:r>
    </w:p>
    <w:p w14:paraId="6052EE7B">
      <w:pPr>
        <w:rPr>
          <w:rFonts w:hint="eastAsia"/>
          <w:b/>
          <w:bCs/>
        </w:rPr>
      </w:pPr>
      <w:r>
        <w:rPr>
          <w:rFonts w:hint="eastAsia"/>
          <w:b/>
          <w:bCs/>
        </w:rPr>
        <w:t>四、简答题参考答案</w:t>
      </w:r>
    </w:p>
    <w:p w14:paraId="38112FA6">
      <w:pPr>
        <w:rPr>
          <w:rFonts w:hint="eastAsia"/>
        </w:rPr>
      </w:pPr>
      <w:r>
        <w:rPr>
          <w:rFonts w:hint="eastAsia"/>
        </w:rPr>
        <w:t>1. 企业战略管理是企业管理层为实现企业长期发展目标，通过对企业内外部环境的分析，制定战略、实施战略，并对战略落地过程进行评价、管控和动态调整的全过程管理活动，核心是统筹企业长远发展、合理配置资源，提升企业核心竞争力。</w:t>
      </w:r>
    </w:p>
    <w:p w14:paraId="1D39C45D">
      <w:pPr>
        <w:rPr>
          <w:rFonts w:hint="eastAsia"/>
        </w:rPr>
      </w:pPr>
      <w:r>
        <w:rPr>
          <w:rFonts w:hint="eastAsia"/>
        </w:rPr>
        <w:t>2. PEST模型是企业宏观环境核心分析工具，包含四大维度：政治法律（P），即国家政策、法律法规、行业监管等；经济（E），即经济增速、物价、市场供需、汇率等；社会文化（S），即消费习惯、人口结构、文化观念、地域风俗等；技术（T），即行业新技术、新工艺、技术迭代速度、研发水平等。</w:t>
      </w:r>
    </w:p>
    <w:p w14:paraId="2A984BB1">
      <w:pPr>
        <w:rPr>
          <w:rFonts w:hint="eastAsia"/>
        </w:rPr>
      </w:pPr>
      <w:r>
        <w:rPr>
          <w:rFonts w:hint="eastAsia"/>
        </w:rPr>
        <w:t>3. 成本领先战略适用条件：一是行业产品同质化程度高，价格是消费者核心购买因素；二是企业具备规模化生产条件，可通过规模效应降低单位成本；三是企业拥有成熟的供应链、高效的内部管理体系，能够严控运营成本；四是行业竞争激烈，低成本可形成核心竞争优势。</w:t>
      </w:r>
    </w:p>
    <w:p w14:paraId="7AF36426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4. </w:t>
      </w:r>
      <w:r>
        <w:rPr>
          <w:rFonts w:hint="eastAsia"/>
          <w:lang w:val="en-US" w:eastAsia="zh-CN"/>
        </w:rPr>
        <w:t xml:space="preserve"> </w:t>
      </w:r>
    </w:p>
    <w:p w14:paraId="7157BB09">
      <w:pPr>
        <w:rPr>
          <w:rFonts w:hint="eastAsia"/>
          <w:b/>
          <w:bCs/>
        </w:rPr>
      </w:pPr>
      <w:r>
        <w:rPr>
          <w:rFonts w:hint="eastAsia"/>
          <w:b/>
          <w:bCs/>
        </w:rPr>
        <w:t>五、论述题参考答案</w:t>
      </w:r>
    </w:p>
    <w:p w14:paraId="7D6A0405">
      <w:pPr>
        <w:ind w:firstLine="420" w:firstLineChars="200"/>
        <w:rPr>
          <w:rFonts w:hint="eastAsia"/>
        </w:rPr>
      </w:pPr>
      <w:r>
        <w:rPr>
          <w:rFonts w:hint="eastAsia"/>
        </w:rPr>
        <w:t>SWOT分析是企业战略制定最基础、最常用的工具，通过梳理企业内部优势、劣势，外部机会、威胁，帮助企业精准定位发展方向，规避经营风险，对中小企业和大型企业均具备极高的实操价值。</w:t>
      </w:r>
    </w:p>
    <w:p w14:paraId="2C826797">
      <w:pPr>
        <w:ind w:firstLine="420" w:firstLineChars="200"/>
        <w:rPr>
          <w:rFonts w:hint="eastAsia"/>
        </w:rPr>
      </w:pPr>
      <w:r>
        <w:rPr>
          <w:rFonts w:hint="eastAsia"/>
        </w:rPr>
        <w:t>一、核心价值：第一，全面梳理企业内外部现状，打破片面化认知，帮助企业清晰自身竞争力短板与外部市场机遇、风险；第二，为战略制定提供依据，避免盲目扩张或保守经营，提升战略的科学性；第三，帮助企业聚焦核心优势，抓住市场机会，规避外部威胁，实现扬长避短。</w:t>
      </w:r>
    </w:p>
    <w:p w14:paraId="4318A6AD">
      <w:pPr>
        <w:ind w:firstLine="420" w:firstLineChars="200"/>
        <w:rPr>
          <w:rFonts w:hint="eastAsia"/>
        </w:rPr>
      </w:pPr>
      <w:r>
        <w:rPr>
          <w:rFonts w:hint="eastAsia"/>
        </w:rPr>
        <w:t>二、实操思路：首先，内部环境分析，梳理企业的资源优势（技术、品牌、渠道、成本优势等）和自身劣势（资金不足、研发薄弱、管理落后等）；其次，外部环境分析，挖掘市场机会（政策扶持、消费升级、新兴市场等）和外部威胁（行业竞争加剧、政策收紧、替代品冲击等）；最后，基于四大维度匹配四大战略：SO增长型战略（利用优势抓机会）、WO扭转型战略（利用机会补短板）、ST多元化战略（依托优势抗威胁）、WT防御型战略（规避劣势、抵御威胁，收缩业务）。</w:t>
      </w:r>
    </w:p>
    <w:p w14:paraId="739ABEB6">
      <w:pPr>
        <w:ind w:firstLine="420" w:firstLineChars="200"/>
        <w:rPr>
          <w:rFonts w:hint="eastAsia" w:eastAsiaTheme="minorEastAsia"/>
          <w:lang w:eastAsia="zh-CN"/>
        </w:rPr>
      </w:pPr>
      <w:r>
        <w:rPr>
          <w:rFonts w:hint="eastAsia"/>
        </w:rPr>
        <w:t>三、案例举例：</w:t>
      </w:r>
      <w:r>
        <w:rPr>
          <w:rFonts w:hint="eastAsia"/>
          <w:lang w:val="en-US" w:eastAsia="zh-CN"/>
        </w:rPr>
        <w:t xml:space="preserve"> </w:t>
      </w:r>
    </w:p>
    <w:p w14:paraId="3F99BB54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4A6462A"/>
    <w:multiLevelType w:val="singleLevel"/>
    <w:tmpl w:val="44A6462A"/>
    <w:lvl w:ilvl="0" w:tentative="0">
      <w:start w:val="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EFCA2C"/>
    <w:rsid w:val="02D968F1"/>
    <w:rsid w:val="17EFCA2C"/>
    <w:rsid w:val="3E207F74"/>
    <w:rsid w:val="627C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855</Words>
  <Characters>904</Characters>
  <Lines>0</Lines>
  <Paragraphs>0</Paragraphs>
  <TotalTime>0</TotalTime>
  <ScaleCrop>false</ScaleCrop>
  <LinksUpToDate>false</LinksUpToDate>
  <CharactersWithSpaces>941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2026-05-27T16:33:00Z</dcterms:created>
  <dc:creator>公子心</dc:creator>
  <cp:lastModifiedBy>黄岩育华李才聪</cp:lastModifiedBy>
  <dcterms:modified xsi:type="dcterms:W3CDTF">2026-06-02T03:15:35Z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ED46A2EC1718B27864AC166A9B7F95DA_41</vt:lpwstr>
  </property>
  <property fmtid="{D5CDD505-2E9C-101B-9397-08002B2CF9AE}" pid="4" name="KSOTemplateDocerSaveRecord">
    <vt:lpwstr>eyJoZGlkIjoiYTFlMjg3YzQxMjNjNjBiMzY1ZDI2OGM5OTc2Mjg1MjkiLCJ1c2VySWQiOiI0NTY2Nzc2NjkifQ==</vt:lpwstr>
  </property>
</Properties>
</file>