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480" w:lineRule="auto"/>
        <w:rPr>
          <w:rFonts w:hint="eastAsia" w:ascii="宋体" w:hAnsi="宋体" w:cs="宋体"/>
          <w:bCs/>
          <w:sz w:val="24"/>
        </w:rPr>
      </w:pPr>
      <w:r>
        <w:rPr>
          <w:rFonts w:hint="eastAsia"/>
          <w:sz w:val="28"/>
          <w:szCs w:val="28"/>
        </w:rPr>
        <w:t>课程</w:t>
      </w:r>
      <w:r>
        <w:rPr>
          <w:rFonts w:hint="eastAsia"/>
          <w:sz w:val="28"/>
          <w:szCs w:val="28"/>
          <w:lang w:val="en-US" w:eastAsia="zh-CN"/>
        </w:rPr>
        <w:t>:</w:t>
      </w:r>
      <w:r>
        <w:rPr>
          <w:rFonts w:hint="eastAsia" w:ascii="楷体_GB2312" w:hAnsi="楷体_GB2312" w:eastAsia="楷体_GB2312" w:cs="楷体_GB2312"/>
          <w:color w:val="000000"/>
          <w:sz w:val="28"/>
          <w:szCs w:val="28"/>
          <w:u w:val="single"/>
          <w:shd w:val="clear" w:color="auto" w:fill="FFFFFF"/>
        </w:rPr>
        <w:t>房地产法</w:t>
      </w:r>
      <w:r>
        <w:rPr>
          <w:sz w:val="28"/>
          <w:szCs w:val="28"/>
          <w:u w:val="single"/>
        </w:rPr>
        <w:t xml:space="preserve"> </w:t>
      </w:r>
      <w:r>
        <w:rPr>
          <w:rFonts w:hint="eastAsia"/>
          <w:sz w:val="28"/>
          <w:szCs w:val="28"/>
          <w:u w:val="single"/>
          <w:lang w:eastAsia="zh-CN"/>
        </w:rPr>
        <w:t>复习资料</w:t>
      </w:r>
      <w:r>
        <w:rPr>
          <w:sz w:val="24"/>
        </w:rPr>
        <w:t xml:space="preserve">   </w:t>
      </w:r>
    </w:p>
    <w:p>
      <w:pPr>
        <w:spacing w:after="156" w:afterLines="50"/>
        <w:rPr>
          <w:rFonts w:hint="eastAsia" w:ascii="黑体" w:hAnsi="黑体" w:eastAsia="黑体" w:cs="宋体"/>
          <w:b/>
          <w:bCs/>
          <w:color w:val="000000"/>
          <w:sz w:val="24"/>
        </w:rPr>
      </w:pPr>
      <w:r>
        <w:rPr>
          <w:rFonts w:hint="eastAsia" w:ascii="黑体" w:hAnsi="黑体" w:eastAsia="黑体" w:cs="宋体"/>
          <w:b/>
          <w:bCs/>
          <w:color w:val="000000"/>
          <w:sz w:val="24"/>
        </w:rPr>
        <w:t>一、单项选择题</w:t>
      </w:r>
    </w:p>
    <w:p>
      <w:pPr>
        <w:rPr>
          <w:rFonts w:hint="eastAsia" w:ascii="宋体" w:hAnsi="宋体" w:cs="宋体"/>
          <w:color w:val="000000"/>
        </w:rPr>
      </w:pPr>
      <w:r>
        <w:rPr>
          <w:rFonts w:hint="eastAsia" w:ascii="宋体" w:hAnsi="宋体" w:cs="宋体"/>
          <w:color w:val="000000"/>
        </w:rPr>
        <w:t>1、房地产权利变动的成立要件是（    ）。</w:t>
      </w:r>
    </w:p>
    <w:p>
      <w:pPr>
        <w:rPr>
          <w:rFonts w:hint="eastAsia" w:ascii="宋体" w:hAnsi="宋体" w:cs="宋体"/>
          <w:color w:val="000000"/>
        </w:rPr>
      </w:pPr>
      <w:r>
        <w:rPr>
          <w:rFonts w:hint="eastAsia" w:ascii="宋体" w:hAnsi="宋体" w:cs="宋体"/>
          <w:color w:val="000000"/>
        </w:rPr>
        <w:t>A、转移占有          B、登记公示       C、签订合同         D、实际取得</w:t>
      </w:r>
    </w:p>
    <w:p>
      <w:pPr>
        <w:rPr>
          <w:rFonts w:hint="eastAsia" w:ascii="宋体" w:hAnsi="宋体" w:cs="宋体"/>
          <w:color w:val="000000"/>
        </w:rPr>
      </w:pPr>
      <w:r>
        <w:rPr>
          <w:rFonts w:hint="eastAsia" w:ascii="宋体" w:hAnsi="宋体" w:cs="宋体"/>
          <w:color w:val="000000"/>
        </w:rPr>
        <w:t>2、</w:t>
      </w:r>
    </w:p>
    <w:p>
      <w:pPr>
        <w:rPr>
          <w:rFonts w:hint="eastAsia" w:ascii="宋体" w:hAnsi="宋体" w:cs="宋体"/>
          <w:color w:val="000000"/>
        </w:rPr>
      </w:pPr>
    </w:p>
    <w:p>
      <w:pPr>
        <w:rPr>
          <w:rFonts w:hint="eastAsia" w:ascii="宋体" w:hAnsi="宋体" w:cs="宋体"/>
          <w:color w:val="000000"/>
        </w:rPr>
      </w:pPr>
      <w:r>
        <w:rPr>
          <w:rFonts w:hint="eastAsia" w:ascii="宋体" w:hAnsi="宋体" w:cs="宋体"/>
          <w:color w:val="000000"/>
        </w:rPr>
        <w:t xml:space="preserve">3、我国房屋租赁采取（  </w:t>
      </w:r>
      <w:r>
        <w:rPr>
          <w:rFonts w:ascii="宋体" w:hAnsi="宋体" w:cs="宋体"/>
          <w:color w:val="000000"/>
        </w:rPr>
        <w:t xml:space="preserve"> </w:t>
      </w:r>
      <w:r>
        <w:rPr>
          <w:rFonts w:hint="eastAsia" w:ascii="宋体" w:hAnsi="宋体" w:cs="宋体"/>
          <w:color w:val="000000"/>
        </w:rPr>
        <w:t xml:space="preserve">  ）。</w:t>
      </w:r>
    </w:p>
    <w:p>
      <w:pPr>
        <w:rPr>
          <w:rFonts w:hint="eastAsia" w:ascii="宋体" w:hAnsi="宋体" w:cs="宋体"/>
          <w:color w:val="000000"/>
        </w:rPr>
      </w:pPr>
      <w:r>
        <w:rPr>
          <w:rFonts w:hint="eastAsia" w:ascii="宋体" w:hAnsi="宋体" w:cs="宋体"/>
          <w:color w:val="000000"/>
        </w:rPr>
        <w:t>A、登记备案制       B、公示制          C、核准制           D、审查制</w:t>
      </w:r>
    </w:p>
    <w:p>
      <w:pPr>
        <w:rPr>
          <w:rFonts w:hint="eastAsia" w:ascii="宋体" w:hAnsi="宋体" w:cs="宋体"/>
          <w:color w:val="000000"/>
        </w:rPr>
      </w:pPr>
      <w:bookmarkStart w:id="0" w:name="_Hlk58402651"/>
      <w:r>
        <w:rPr>
          <w:rFonts w:hint="eastAsia" w:ascii="宋体" w:hAnsi="宋体" w:cs="宋体"/>
          <w:color w:val="000000"/>
        </w:rPr>
        <w:t>4、</w:t>
      </w:r>
    </w:p>
    <w:p>
      <w:pPr>
        <w:rPr>
          <w:rFonts w:hint="eastAsia" w:ascii="宋体" w:hAnsi="宋体" w:cs="宋体"/>
          <w:color w:val="000000"/>
        </w:rPr>
      </w:pPr>
    </w:p>
    <w:p>
      <w:pPr>
        <w:rPr>
          <w:rFonts w:hint="eastAsia" w:ascii="宋体" w:hAnsi="宋体" w:cs="宋体"/>
          <w:color w:val="000000"/>
        </w:rPr>
      </w:pPr>
      <w:r>
        <w:rPr>
          <w:rFonts w:hint="eastAsia" w:ascii="宋体" w:hAnsi="宋体" w:cs="宋体"/>
          <w:color w:val="000000"/>
        </w:rPr>
        <w:t>5、商业、旅游、娱乐用地的出让年限是（    ）。</w:t>
      </w:r>
    </w:p>
    <w:p>
      <w:pPr>
        <w:rPr>
          <w:rFonts w:hint="eastAsia" w:ascii="宋体" w:hAnsi="宋体" w:cs="宋体"/>
          <w:color w:val="000000"/>
        </w:rPr>
      </w:pPr>
      <w:r>
        <w:rPr>
          <w:rFonts w:hint="eastAsia" w:ascii="宋体" w:hAnsi="宋体" w:cs="宋体"/>
          <w:color w:val="000000"/>
        </w:rPr>
        <w:t>A、70年            B、50年            C、40年            D、10年</w:t>
      </w:r>
    </w:p>
    <w:bookmarkEnd w:id="0"/>
    <w:p>
      <w:pPr>
        <w:spacing w:before="156" w:beforeLines="50" w:after="156" w:afterLines="50"/>
        <w:rPr>
          <w:rFonts w:hint="eastAsia" w:ascii="黑体" w:hAnsi="黑体" w:eastAsia="黑体" w:cs="宋体"/>
          <w:b/>
          <w:bCs/>
          <w:color w:val="000000"/>
          <w:sz w:val="24"/>
        </w:rPr>
      </w:pPr>
      <w:r>
        <w:rPr>
          <w:rFonts w:hint="eastAsia" w:ascii="黑体" w:hAnsi="黑体" w:eastAsia="黑体" w:cs="宋体"/>
          <w:b/>
          <w:bCs/>
          <w:color w:val="000000"/>
          <w:sz w:val="24"/>
        </w:rPr>
        <w:t>二、判断题（正确填“T”，错误填“F”）</w:t>
      </w:r>
    </w:p>
    <w:p>
      <w:pPr>
        <w:jc w:val="left"/>
        <w:rPr>
          <w:rFonts w:hint="eastAsia" w:ascii="宋体" w:hAnsi="宋体" w:cs="宋体"/>
          <w:color w:val="000000"/>
        </w:rPr>
      </w:pPr>
      <w:r>
        <w:rPr>
          <w:rFonts w:hint="eastAsia" w:ascii="宋体" w:hAnsi="宋体" w:cs="宋体"/>
          <w:color w:val="000000"/>
        </w:rPr>
        <w:t>1、</w:t>
      </w:r>
      <w:r>
        <w:rPr>
          <w:rFonts w:ascii="宋体" w:hAnsi="宋体" w:cs="宋体"/>
          <w:color w:val="000000"/>
        </w:rPr>
        <w:t xml:space="preserve">                                                  </w:t>
      </w:r>
    </w:p>
    <w:p>
      <w:pPr>
        <w:jc w:val="left"/>
        <w:rPr>
          <w:rFonts w:hint="eastAsia" w:ascii="宋体" w:hAnsi="宋体" w:cs="宋体"/>
          <w:color w:val="000000"/>
        </w:rPr>
      </w:pPr>
      <w:r>
        <w:rPr>
          <w:rFonts w:hint="eastAsia" w:ascii="宋体" w:hAnsi="宋体" w:cs="宋体"/>
          <w:color w:val="000000"/>
        </w:rPr>
        <w:t xml:space="preserve">2、房地产抵押不以公示为成立要件。             </w:t>
      </w:r>
      <w:r>
        <w:rPr>
          <w:rFonts w:ascii="宋体" w:hAnsi="宋体" w:cs="宋体"/>
          <w:color w:val="000000"/>
        </w:rPr>
        <w:t xml:space="preserve">                           </w:t>
      </w:r>
      <w:r>
        <w:rPr>
          <w:rFonts w:hint="eastAsia" w:ascii="宋体" w:hAnsi="宋体" w:cs="宋体"/>
          <w:color w:val="000000"/>
        </w:rPr>
        <w:t xml:space="preserve">     （    ）</w:t>
      </w:r>
    </w:p>
    <w:p>
      <w:pPr>
        <w:jc w:val="left"/>
        <w:rPr>
          <w:rFonts w:hint="eastAsia" w:ascii="宋体" w:hAnsi="宋体" w:cs="宋体"/>
          <w:color w:val="000000"/>
        </w:rPr>
      </w:pPr>
      <w:r>
        <w:rPr>
          <w:rFonts w:hint="eastAsia" w:ascii="宋体" w:hAnsi="宋体" w:cs="宋体"/>
          <w:color w:val="000000"/>
        </w:rPr>
        <w:t>3、房地产开发是一种特殊的经营行为，受国家法律和政策调整。                      （    ）</w:t>
      </w:r>
    </w:p>
    <w:p>
      <w:pPr>
        <w:jc w:val="left"/>
        <w:rPr>
          <w:rFonts w:hint="eastAsia" w:ascii="宋体" w:hAnsi="宋体" w:cs="宋体"/>
          <w:color w:val="000000"/>
        </w:rPr>
      </w:pPr>
      <w:r>
        <w:rPr>
          <w:rFonts w:hint="eastAsia" w:ascii="宋体" w:hAnsi="宋体" w:cs="宋体"/>
          <w:color w:val="000000"/>
        </w:rPr>
        <w:t xml:space="preserve">4、租赁物在租赁期间发生所有权变动的，不影响租赁合同的效力。                </w:t>
      </w:r>
      <w:r>
        <w:rPr>
          <w:rFonts w:ascii="宋体" w:hAnsi="宋体" w:cs="宋体"/>
          <w:color w:val="000000"/>
        </w:rPr>
        <w:t xml:space="preserve">    </w:t>
      </w:r>
      <w:r>
        <w:rPr>
          <w:rFonts w:hint="eastAsia" w:ascii="宋体" w:hAnsi="宋体" w:cs="宋体"/>
          <w:color w:val="000000"/>
        </w:rPr>
        <w:t>（    ）</w:t>
      </w:r>
    </w:p>
    <w:p>
      <w:pPr>
        <w:jc w:val="left"/>
        <w:rPr>
          <w:rFonts w:hint="eastAsia" w:ascii="宋体" w:hAnsi="宋体" w:cs="宋体"/>
          <w:color w:val="000000"/>
        </w:rPr>
      </w:pPr>
      <w:r>
        <w:rPr>
          <w:rFonts w:ascii="宋体" w:hAnsi="宋体" w:cs="宋体"/>
          <w:color w:val="000000"/>
        </w:rPr>
        <w:t>5</w:t>
      </w:r>
      <w:r>
        <w:rPr>
          <w:rFonts w:hint="eastAsia" w:ascii="宋体" w:hAnsi="宋体" w:cs="宋体"/>
          <w:color w:val="000000"/>
        </w:rPr>
        <w:t xml:space="preserve">、                                               </w:t>
      </w:r>
    </w:p>
    <w:p>
      <w:pPr>
        <w:spacing w:before="156" w:beforeLines="50" w:after="156" w:afterLines="50"/>
        <w:rPr>
          <w:rFonts w:hint="eastAsia" w:ascii="黑体" w:hAnsi="黑体" w:eastAsia="黑体" w:cs="宋体"/>
          <w:b/>
          <w:bCs/>
          <w:color w:val="000000"/>
          <w:sz w:val="24"/>
        </w:rPr>
      </w:pPr>
      <w:r>
        <w:rPr>
          <w:rFonts w:hint="eastAsia" w:ascii="黑体" w:hAnsi="黑体" w:eastAsia="黑体" w:cs="宋体"/>
          <w:b/>
          <w:bCs/>
          <w:color w:val="000000"/>
          <w:sz w:val="24"/>
        </w:rPr>
        <w:t>三、名词解释</w:t>
      </w:r>
    </w:p>
    <w:p>
      <w:pPr>
        <w:rPr>
          <w:rFonts w:hint="eastAsia" w:ascii="宋体" w:hAnsi="宋体" w:cs="宋体"/>
        </w:rPr>
      </w:pPr>
      <w:r>
        <w:rPr>
          <w:rFonts w:hint="eastAsia" w:ascii="宋体" w:hAnsi="宋体" w:cs="宋体"/>
        </w:rPr>
        <w:t>1</w:t>
      </w:r>
      <w:r>
        <w:rPr>
          <w:rFonts w:hint="eastAsia" w:ascii="宋体" w:hAnsi="宋体" w:cs="宋体"/>
          <w:color w:val="000000"/>
        </w:rPr>
        <w:t>、</w:t>
      </w:r>
      <w:r>
        <w:rPr>
          <w:rFonts w:hint="eastAsia" w:ascii="宋体" w:hAnsi="宋体" w:cs="宋体"/>
        </w:rPr>
        <w:t>建设工程转包</w:t>
      </w: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r>
        <w:rPr>
          <w:rFonts w:hint="eastAsia" w:ascii="宋体" w:hAnsi="宋体" w:cs="宋体"/>
        </w:rPr>
        <w:t>2、房地产抵押</w:t>
      </w:r>
    </w:p>
    <w:p>
      <w:pPr>
        <w:rPr>
          <w:rFonts w:hint="eastAsia" w:ascii="宋体" w:hAnsi="宋体" w:cs="宋体"/>
        </w:rPr>
      </w:pPr>
    </w:p>
    <w:p>
      <w:pPr>
        <w:rPr>
          <w:rFonts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r>
        <w:rPr>
          <w:rFonts w:hint="eastAsia" w:ascii="宋体" w:hAnsi="宋体" w:cs="宋体"/>
        </w:rPr>
        <w:t>3、商品房预售</w:t>
      </w:r>
    </w:p>
    <w:p>
      <w:pPr>
        <w:rPr>
          <w:rFonts w:hint="eastAsia" w:ascii="宋体" w:hAnsi="宋体" w:cs="宋体"/>
        </w:rPr>
      </w:pPr>
    </w:p>
    <w:p>
      <w:pPr>
        <w:rPr>
          <w:rFonts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r>
        <w:rPr>
          <w:rFonts w:hint="eastAsia" w:ascii="宋体" w:hAnsi="宋体" w:cs="宋体"/>
        </w:rPr>
        <w:t>4、</w:t>
      </w:r>
    </w:p>
    <w:p>
      <w:pPr>
        <w:rPr>
          <w:rFonts w:hint="eastAsia" w:ascii="宋体" w:hAnsi="宋体" w:cs="宋体"/>
        </w:rPr>
      </w:pPr>
    </w:p>
    <w:p>
      <w:pPr>
        <w:rPr>
          <w:rFonts w:hint="eastAsia" w:ascii="宋体" w:hAnsi="宋体" w:cs="宋体"/>
        </w:rPr>
      </w:pPr>
    </w:p>
    <w:p>
      <w:pPr>
        <w:rPr>
          <w:rFonts w:hint="eastAsia" w:ascii="宋体" w:hAnsi="宋体" w:cs="宋体"/>
          <w:color w:val="000000"/>
        </w:rPr>
      </w:pPr>
    </w:p>
    <w:p>
      <w:pPr>
        <w:spacing w:before="156" w:beforeLines="50" w:after="156" w:afterLines="50"/>
        <w:rPr>
          <w:rFonts w:hint="eastAsia" w:ascii="黑体" w:hAnsi="黑体" w:eastAsia="黑体" w:cs="宋体"/>
          <w:b/>
          <w:bCs/>
          <w:color w:val="000000"/>
          <w:sz w:val="24"/>
        </w:rPr>
      </w:pPr>
      <w:r>
        <w:rPr>
          <w:rFonts w:hint="eastAsia" w:ascii="黑体" w:hAnsi="黑体" w:eastAsia="黑体" w:cs="宋体"/>
          <w:b/>
          <w:bCs/>
          <w:color w:val="000000"/>
          <w:sz w:val="24"/>
        </w:rPr>
        <w:t>四、简答题</w:t>
      </w:r>
    </w:p>
    <w:p>
      <w:pPr>
        <w:rPr>
          <w:rFonts w:hint="eastAsia" w:ascii="宋体" w:hAnsi="宋体" w:cs="宋体"/>
          <w:color w:val="000000"/>
        </w:rPr>
      </w:pPr>
      <w:r>
        <w:rPr>
          <w:rFonts w:hint="eastAsia" w:ascii="宋体" w:hAnsi="宋体" w:cs="宋体"/>
          <w:color w:val="000000"/>
        </w:rPr>
        <w:t>1、</w:t>
      </w:r>
    </w:p>
    <w:p>
      <w:pPr>
        <w:rPr>
          <w:rFonts w:hint="eastAsia" w:ascii="宋体" w:hAnsi="宋体" w:cs="宋体"/>
          <w:color w:val="000000"/>
        </w:rPr>
      </w:pPr>
    </w:p>
    <w:p>
      <w:pPr>
        <w:rPr>
          <w:rFonts w:hint="eastAsia" w:ascii="宋体" w:hAnsi="宋体" w:cs="宋体"/>
          <w:color w:val="000000"/>
        </w:rPr>
      </w:pPr>
    </w:p>
    <w:p>
      <w:pPr>
        <w:rPr>
          <w:rFonts w:ascii="宋体" w:hAnsi="宋体" w:cs="宋体"/>
          <w:color w:val="000000"/>
        </w:rPr>
      </w:pPr>
    </w:p>
    <w:p>
      <w:pPr>
        <w:rPr>
          <w:rFonts w:ascii="宋体" w:hAnsi="宋体" w:cs="宋体"/>
          <w:color w:val="000000"/>
        </w:rPr>
      </w:pPr>
    </w:p>
    <w:p>
      <w:pPr>
        <w:rPr>
          <w:rFonts w:ascii="宋体" w:hAnsi="宋体" w:cs="宋体"/>
          <w:color w:val="000000"/>
        </w:rPr>
      </w:pPr>
    </w:p>
    <w:p>
      <w:pPr>
        <w:rPr>
          <w:rFonts w:hint="eastAsia" w:ascii="宋体" w:hAnsi="宋体" w:cs="宋体"/>
          <w:color w:val="000000"/>
        </w:rPr>
      </w:pPr>
    </w:p>
    <w:p>
      <w:pPr>
        <w:rPr>
          <w:rFonts w:hint="eastAsia" w:ascii="宋体" w:hAnsi="宋体" w:cs="宋体"/>
          <w:color w:val="000000"/>
        </w:rPr>
      </w:pPr>
      <w:r>
        <w:rPr>
          <w:rFonts w:hint="eastAsia" w:ascii="宋体" w:hAnsi="宋体" w:cs="宋体"/>
          <w:color w:val="000000"/>
        </w:rPr>
        <w:t>2、简要回答工程款优先受偿权的规则。</w:t>
      </w:r>
    </w:p>
    <w:p>
      <w:pPr>
        <w:rPr>
          <w:rFonts w:hint="eastAsia" w:ascii="宋体" w:hAnsi="宋体" w:cs="宋体"/>
          <w:color w:val="000000"/>
        </w:rPr>
      </w:pPr>
    </w:p>
    <w:p>
      <w:pPr>
        <w:rPr>
          <w:rFonts w:hint="eastAsia" w:ascii="宋体" w:hAnsi="宋体" w:cs="宋体"/>
          <w:color w:val="000000"/>
        </w:rPr>
      </w:pPr>
    </w:p>
    <w:p>
      <w:pPr>
        <w:rPr>
          <w:rFonts w:ascii="宋体" w:hAnsi="宋体" w:cs="宋体"/>
          <w:color w:val="000000"/>
        </w:rPr>
      </w:pPr>
    </w:p>
    <w:p>
      <w:pPr>
        <w:rPr>
          <w:rFonts w:ascii="宋体" w:hAnsi="宋体" w:cs="宋体"/>
          <w:color w:val="000000"/>
        </w:rPr>
      </w:pPr>
    </w:p>
    <w:p>
      <w:pPr>
        <w:rPr>
          <w:rFonts w:ascii="宋体" w:hAnsi="宋体" w:cs="宋体"/>
          <w:color w:val="000000"/>
        </w:rPr>
      </w:pPr>
    </w:p>
    <w:p>
      <w:pPr>
        <w:rPr>
          <w:rFonts w:hint="eastAsia" w:ascii="宋体" w:hAnsi="宋体" w:cs="宋体"/>
          <w:color w:val="000000"/>
        </w:rPr>
      </w:pPr>
    </w:p>
    <w:p>
      <w:pPr>
        <w:spacing w:before="156" w:beforeLines="50" w:after="156" w:afterLines="50"/>
        <w:rPr>
          <w:rFonts w:hint="eastAsia" w:ascii="黑体" w:hAnsi="黑体" w:eastAsia="黑体" w:cs="宋体"/>
          <w:b/>
          <w:bCs/>
          <w:color w:val="000000"/>
          <w:sz w:val="24"/>
        </w:rPr>
      </w:pPr>
      <w:r>
        <w:rPr>
          <w:rFonts w:hint="eastAsia" w:ascii="黑体" w:hAnsi="黑体" w:eastAsia="黑体" w:cs="宋体"/>
          <w:b/>
          <w:bCs/>
          <w:color w:val="000000"/>
          <w:sz w:val="24"/>
        </w:rPr>
        <w:t>五、论述题</w:t>
      </w:r>
    </w:p>
    <w:p>
      <w:pPr>
        <w:rPr>
          <w:rFonts w:hint="eastAsia" w:ascii="宋体" w:hAnsi="宋体" w:cs="宋体"/>
          <w:szCs w:val="21"/>
        </w:rPr>
      </w:pPr>
      <w:r>
        <w:rPr>
          <w:rFonts w:hint="eastAsia" w:ascii="宋体" w:hAnsi="宋体" w:cs="宋体"/>
          <w:szCs w:val="21"/>
        </w:rPr>
        <w:t>1、试述</w:t>
      </w:r>
      <w:r>
        <w:rPr>
          <w:rFonts w:hint="eastAsia"/>
        </w:rPr>
        <w:t>房屋面积差异纠纷的解决规则</w:t>
      </w:r>
      <w:r>
        <w:rPr>
          <w:rFonts w:hint="eastAsia" w:ascii="宋体" w:hAnsi="宋体" w:cs="宋体"/>
          <w:szCs w:val="21"/>
        </w:rPr>
        <w:t>。</w:t>
      </w: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spacing w:after="156" w:afterLines="50"/>
        <w:rPr>
          <w:rFonts w:hint="eastAsia" w:ascii="黑体" w:hAnsi="黑体" w:eastAsia="黑体" w:cs="宋体"/>
          <w:b/>
          <w:bCs/>
          <w:color w:val="000000"/>
          <w:sz w:val="24"/>
        </w:rPr>
      </w:pPr>
      <w:r>
        <w:rPr>
          <w:rFonts w:hint="eastAsia" w:ascii="黑体" w:hAnsi="黑体" w:eastAsia="黑体" w:cs="宋体"/>
          <w:b/>
          <w:bCs/>
          <w:color w:val="000000"/>
          <w:sz w:val="24"/>
        </w:rPr>
        <w:t>六、案例分析题</w:t>
      </w:r>
    </w:p>
    <w:p>
      <w:pPr>
        <w:rPr>
          <w:rFonts w:ascii="宋体" w:hAnsi="宋体" w:cs="宋体"/>
          <w:bCs/>
          <w:kern w:val="0"/>
          <w:szCs w:val="21"/>
        </w:rPr>
      </w:pPr>
      <w:r>
        <w:rPr>
          <w:rFonts w:hint="eastAsia" w:ascii="宋体" w:hAnsi="宋体" w:cs="宋体"/>
          <w:bCs/>
          <w:kern w:val="0"/>
          <w:szCs w:val="21"/>
        </w:rPr>
        <w:t>1、甲公司与乙公司签订一份房屋租赁合同，约定：甲公司将A广场的一栋大楼出租给乙公司，每月租金150万元，按月收租，租期两年。合同签订后，双方办理了登记备案手续。乙公司交付押金和租金后，甲公司将楼房交付给乙公司使用。此后，乙公司按期交租。半年后，甲公司因欠丙公司2800万元，便将该楼房抵押给丙公司，双方订立抵押合同，约定：如甲公司不能在三个月内清偿债务，丙公司将对该房屋行使抵押权，但双方未办理房屋抵押登记。</w:t>
      </w:r>
    </w:p>
    <w:p>
      <w:pPr>
        <w:ind w:left="210" w:leftChars="100" w:firstLine="210" w:firstLineChars="100"/>
        <w:rPr>
          <w:rFonts w:ascii="宋体" w:hAnsi="宋体" w:cs="宋体"/>
          <w:bCs/>
          <w:kern w:val="0"/>
          <w:szCs w:val="21"/>
        </w:rPr>
      </w:pPr>
      <w:r>
        <w:rPr>
          <w:rFonts w:hint="eastAsia" w:ascii="宋体" w:hAnsi="宋体" w:cs="宋体"/>
          <w:bCs/>
          <w:kern w:val="0"/>
          <w:szCs w:val="21"/>
        </w:rPr>
        <w:t>（1）如果甲公司与丙公司签订抵押合同后，没有办理抵押登记，甲公司与丙公司的抵押合同是否有效？</w:t>
      </w:r>
    </w:p>
    <w:p>
      <w:pPr>
        <w:ind w:firstLine="420" w:firstLineChars="200"/>
        <w:rPr>
          <w:rFonts w:ascii="宋体" w:hAnsi="宋体" w:cs="宋体"/>
          <w:bCs/>
          <w:kern w:val="0"/>
          <w:szCs w:val="21"/>
        </w:rPr>
      </w:pPr>
      <w:r>
        <w:rPr>
          <w:rFonts w:hint="eastAsia" w:ascii="宋体" w:hAnsi="宋体" w:cs="宋体"/>
          <w:bCs/>
          <w:kern w:val="0"/>
          <w:szCs w:val="21"/>
        </w:rPr>
        <w:t>（2）</w:t>
      </w:r>
    </w:p>
    <w:p>
      <w:pPr>
        <w:ind w:firstLine="420" w:firstLineChars="200"/>
        <w:rPr>
          <w:rFonts w:hint="eastAsia" w:ascii="宋体" w:hAnsi="宋体" w:cs="宋体"/>
          <w:bCs/>
          <w:kern w:val="0"/>
          <w:szCs w:val="21"/>
        </w:rPr>
      </w:pPr>
      <w:r>
        <w:rPr>
          <w:rFonts w:hint="eastAsia" w:ascii="宋体" w:hAnsi="宋体" w:cs="宋体"/>
          <w:bCs/>
          <w:kern w:val="0"/>
          <w:szCs w:val="21"/>
        </w:rPr>
        <w:t>（3）丙公司的抵押权是否设立？为什么？</w:t>
      </w:r>
    </w:p>
    <w:p>
      <w:pPr>
        <w:jc w:val="both"/>
        <w:rPr>
          <w:rFonts w:ascii="宋体" w:hAnsi="宋体" w:cs="宋体"/>
          <w:bCs/>
          <w:sz w:val="24"/>
        </w:rPr>
      </w:pPr>
    </w:p>
    <w:p>
      <w:pPr>
        <w:spacing w:after="156" w:afterLines="50"/>
        <w:rPr>
          <w:rFonts w:hint="eastAsia" w:ascii="黑体" w:hAnsi="黑体" w:eastAsia="黑体" w:cs="宋体"/>
          <w:b/>
          <w:bCs/>
          <w:color w:val="000000"/>
          <w:sz w:val="24"/>
        </w:rPr>
      </w:pPr>
    </w:p>
    <w:p>
      <w:pPr>
        <w:spacing w:after="156" w:afterLines="50"/>
        <w:rPr>
          <w:rFonts w:hint="eastAsia" w:ascii="黑体" w:hAnsi="黑体" w:eastAsia="黑体" w:cs="宋体"/>
          <w:b/>
          <w:bCs/>
          <w:color w:val="000000"/>
          <w:sz w:val="24"/>
        </w:rPr>
      </w:pPr>
    </w:p>
    <w:p>
      <w:pPr>
        <w:spacing w:after="156" w:afterLines="50"/>
        <w:rPr>
          <w:rFonts w:hint="eastAsia" w:ascii="黑体" w:hAnsi="黑体" w:eastAsia="黑体" w:cs="宋体"/>
          <w:b/>
          <w:bCs/>
          <w:color w:val="000000"/>
          <w:sz w:val="24"/>
        </w:rPr>
      </w:pPr>
    </w:p>
    <w:p>
      <w:pPr>
        <w:spacing w:after="156" w:afterLines="50"/>
        <w:rPr>
          <w:rFonts w:hint="eastAsia" w:ascii="黑体" w:hAnsi="黑体" w:eastAsia="黑体" w:cs="宋体"/>
          <w:b/>
          <w:bCs/>
          <w:color w:val="000000"/>
          <w:sz w:val="24"/>
        </w:rPr>
      </w:pPr>
    </w:p>
    <w:p>
      <w:pPr>
        <w:spacing w:after="156" w:afterLines="50"/>
        <w:rPr>
          <w:rFonts w:hint="eastAsia" w:ascii="黑体" w:hAnsi="黑体" w:eastAsia="黑体" w:cs="宋体"/>
          <w:b/>
          <w:bCs/>
          <w:color w:val="000000"/>
          <w:sz w:val="24"/>
        </w:rPr>
      </w:pPr>
    </w:p>
    <w:p>
      <w:pPr>
        <w:spacing w:after="156" w:afterLines="50"/>
        <w:rPr>
          <w:rFonts w:ascii="黑体" w:hAnsi="黑体" w:eastAsia="黑体" w:cs="宋体"/>
          <w:b/>
          <w:bCs/>
          <w:color w:val="000000"/>
          <w:sz w:val="24"/>
        </w:rPr>
      </w:pPr>
      <w:r>
        <w:rPr>
          <w:rFonts w:hint="eastAsia" w:ascii="黑体" w:hAnsi="黑体" w:eastAsia="黑体" w:cs="宋体"/>
          <w:b/>
          <w:bCs/>
          <w:color w:val="000000"/>
          <w:sz w:val="24"/>
        </w:rPr>
        <w:t>一、单项选择题</w:t>
      </w:r>
    </w:p>
    <w:p>
      <w:pPr>
        <w:rPr>
          <w:rFonts w:ascii="宋体" w:hAnsi="宋体" w:cs="宋体"/>
        </w:rPr>
      </w:pPr>
      <w:r>
        <w:rPr>
          <w:rFonts w:hint="eastAsia" w:ascii="宋体" w:hAnsi="宋体" w:cs="宋体"/>
          <w:lang w:val="en-US" w:eastAsia="zh-CN"/>
        </w:rPr>
        <w:t>1、</w:t>
      </w:r>
      <w:r>
        <w:rPr>
          <w:rFonts w:hint="eastAsia" w:ascii="宋体" w:hAnsi="宋体" w:cs="宋体"/>
        </w:rPr>
        <w:t xml:space="preserve"> B</w:t>
      </w:r>
      <w:r>
        <w:rPr>
          <w:rFonts w:hint="eastAsia" w:ascii="宋体" w:hAnsi="宋体" w:cs="宋体"/>
          <w:lang w:val="en-US" w:eastAsia="zh-CN"/>
        </w:rPr>
        <w:t xml:space="preserve">    2、    3、</w:t>
      </w:r>
      <w:r>
        <w:rPr>
          <w:rFonts w:ascii="宋体" w:hAnsi="宋体" w:cs="宋体"/>
        </w:rPr>
        <w:t>A</w:t>
      </w:r>
      <w:r>
        <w:rPr>
          <w:rFonts w:hint="eastAsia" w:ascii="宋体" w:hAnsi="宋体" w:cs="宋体"/>
          <w:lang w:val="en-US" w:eastAsia="zh-CN"/>
        </w:rPr>
        <w:t xml:space="preserve">     4、</w:t>
      </w:r>
      <w:r>
        <w:rPr>
          <w:rFonts w:hint="eastAsia" w:ascii="宋体" w:hAnsi="宋体" w:cs="宋体"/>
        </w:rPr>
        <w:t xml:space="preserve"> </w:t>
      </w:r>
      <w:r>
        <w:rPr>
          <w:rFonts w:hint="eastAsia" w:ascii="宋体" w:hAnsi="宋体" w:cs="宋体"/>
          <w:lang w:val="en-US" w:eastAsia="zh-CN"/>
        </w:rPr>
        <w:t xml:space="preserve">    5、</w:t>
      </w:r>
      <w:r>
        <w:rPr>
          <w:rFonts w:hint="eastAsia" w:ascii="宋体" w:hAnsi="宋体" w:cs="宋体"/>
        </w:rPr>
        <w:t xml:space="preserve"> C</w:t>
      </w:r>
    </w:p>
    <w:p>
      <w:pPr>
        <w:spacing w:before="156" w:beforeLines="50" w:after="156" w:afterLines="50"/>
        <w:rPr>
          <w:rFonts w:hint="eastAsia" w:ascii="黑体" w:hAnsi="黑体" w:eastAsia="黑体" w:cs="宋体"/>
          <w:b/>
          <w:bCs/>
          <w:color w:val="000000"/>
          <w:sz w:val="24"/>
        </w:rPr>
      </w:pPr>
      <w:r>
        <w:rPr>
          <w:rFonts w:hint="eastAsia" w:ascii="黑体" w:hAnsi="黑体" w:eastAsia="黑体" w:cs="宋体"/>
          <w:b/>
          <w:bCs/>
          <w:color w:val="000000"/>
          <w:sz w:val="24"/>
        </w:rPr>
        <w:t>二、判断题（正确填“T”，错误填“F”）</w:t>
      </w:r>
    </w:p>
    <w:p>
      <w:pPr>
        <w:spacing w:before="156" w:beforeLines="50" w:after="156" w:afterLines="50"/>
        <w:rPr>
          <w:rFonts w:ascii="宋体" w:hAnsi="宋体" w:cs="宋体"/>
        </w:rPr>
      </w:pPr>
      <w:r>
        <w:rPr>
          <w:rFonts w:hint="eastAsia" w:ascii="宋体" w:hAnsi="宋体" w:cs="宋体"/>
        </w:rPr>
        <w:t xml:space="preserve"> </w:t>
      </w:r>
      <w:r>
        <w:rPr>
          <w:rFonts w:hint="eastAsia" w:ascii="宋体" w:hAnsi="宋体" w:cs="宋体"/>
          <w:lang w:val="en-US" w:eastAsia="zh-CN"/>
        </w:rPr>
        <w:t xml:space="preserve">1. </w:t>
      </w:r>
      <w:r>
        <w:rPr>
          <w:rFonts w:hint="eastAsia" w:ascii="宋体" w:hAnsi="宋体" w:cs="宋体"/>
        </w:rPr>
        <w:t xml:space="preserve"> </w:t>
      </w:r>
      <w:r>
        <w:rPr>
          <w:rFonts w:hint="eastAsia" w:ascii="宋体" w:hAnsi="宋体" w:cs="宋体"/>
          <w:lang w:val="en-US" w:eastAsia="zh-CN"/>
        </w:rPr>
        <w:t xml:space="preserve">  2.</w:t>
      </w:r>
      <w:r>
        <w:rPr>
          <w:rFonts w:hint="eastAsia" w:ascii="宋体" w:hAnsi="宋体" w:cs="宋体"/>
        </w:rPr>
        <w:t>F</w:t>
      </w:r>
      <w:r>
        <w:rPr>
          <w:rFonts w:hint="eastAsia" w:ascii="宋体" w:hAnsi="宋体" w:cs="宋体"/>
          <w:lang w:val="en-US" w:eastAsia="zh-CN"/>
        </w:rPr>
        <w:t xml:space="preserve">     3.</w:t>
      </w:r>
      <w:r>
        <w:rPr>
          <w:rFonts w:hint="eastAsia" w:ascii="宋体" w:hAnsi="宋体" w:cs="宋体"/>
        </w:rPr>
        <w:t xml:space="preserve"> T</w:t>
      </w:r>
      <w:r>
        <w:rPr>
          <w:rFonts w:hint="eastAsia" w:ascii="宋体" w:hAnsi="宋体" w:cs="宋体"/>
          <w:lang w:val="en-US" w:eastAsia="zh-CN"/>
        </w:rPr>
        <w:t xml:space="preserve">     4.</w:t>
      </w:r>
      <w:r>
        <w:rPr>
          <w:rFonts w:hint="eastAsia" w:ascii="宋体" w:hAnsi="宋体" w:cs="宋体"/>
        </w:rPr>
        <w:t xml:space="preserve"> </w:t>
      </w:r>
      <w:r>
        <w:rPr>
          <w:rFonts w:ascii="宋体" w:hAnsi="宋体" w:cs="宋体"/>
        </w:rPr>
        <w:t>T</w:t>
      </w:r>
      <w:r>
        <w:rPr>
          <w:rFonts w:hint="eastAsia" w:ascii="宋体" w:hAnsi="宋体" w:cs="宋体"/>
          <w:lang w:val="en-US" w:eastAsia="zh-CN"/>
        </w:rPr>
        <w:t xml:space="preserve">     5.</w:t>
      </w:r>
    </w:p>
    <w:p>
      <w:pPr>
        <w:spacing w:before="156" w:beforeLines="50" w:after="156" w:afterLines="50"/>
        <w:rPr>
          <w:rFonts w:ascii="黑体" w:hAnsi="黑体" w:eastAsia="黑体" w:cs="宋体"/>
          <w:b/>
          <w:bCs/>
          <w:color w:val="000000"/>
          <w:sz w:val="24"/>
        </w:rPr>
      </w:pPr>
      <w:r>
        <w:rPr>
          <w:rFonts w:hint="eastAsia" w:ascii="黑体" w:hAnsi="黑体" w:eastAsia="黑体" w:cs="宋体"/>
          <w:b/>
          <w:bCs/>
          <w:color w:val="000000"/>
          <w:sz w:val="24"/>
        </w:rPr>
        <w:t>三、名词解释</w:t>
      </w:r>
    </w:p>
    <w:p>
      <w:pPr>
        <w:rPr>
          <w:rFonts w:ascii="宋体" w:hAnsi="宋体" w:cs="宋体"/>
        </w:rPr>
      </w:pPr>
      <w:r>
        <w:rPr>
          <w:rFonts w:hint="eastAsia" w:ascii="宋体" w:hAnsi="宋体" w:cs="宋体"/>
        </w:rPr>
        <w:t>1、建设工程转包：是指承包单位承包建设工程后，不履行合同约定的责任和义务，将其承包的全部建设工程转给他人或将其承包的全部建设工程肢解以后以发包的名义分别转给其他单位承包的行为。</w:t>
      </w:r>
    </w:p>
    <w:p>
      <w:pPr>
        <w:rPr>
          <w:rFonts w:ascii="宋体" w:hAnsi="宋体" w:cs="宋体"/>
        </w:rPr>
      </w:pPr>
      <w:r>
        <w:rPr>
          <w:rFonts w:hint="eastAsia" w:ascii="宋体" w:hAnsi="宋体" w:cs="宋体"/>
        </w:rPr>
        <w:t>2、房地产抵押：是指抵押人以其合法的房地产以不转移占有的方式向抵押权人提供债务履行担保的行为。债务人不履行债务时，抵押权人有权依法以抵押的房地产拍卖所得价款优先受偿。</w:t>
      </w:r>
    </w:p>
    <w:p>
      <w:pPr>
        <w:rPr>
          <w:rFonts w:ascii="宋体" w:hAnsi="宋体" w:cs="宋体"/>
        </w:rPr>
      </w:pPr>
      <w:r>
        <w:rPr>
          <w:rFonts w:hint="eastAsia" w:ascii="宋体" w:hAnsi="宋体" w:cs="宋体"/>
        </w:rPr>
        <w:t>3、商品房预售：是指房地产开发企业将正在建设中的商品房预先出售给买受人，并由买受人支付定金或者房价款的行为。</w:t>
      </w:r>
    </w:p>
    <w:p>
      <w:pPr>
        <w:rPr>
          <w:rFonts w:ascii="宋体" w:hAnsi="宋体" w:cs="宋体"/>
        </w:rPr>
      </w:pPr>
      <w:r>
        <w:rPr>
          <w:rFonts w:hint="eastAsia" w:ascii="宋体" w:hAnsi="宋体" w:cs="宋体"/>
        </w:rPr>
        <w:t>4</w:t>
      </w:r>
      <w:bookmarkStart w:id="1" w:name="_Hlk58333556"/>
      <w:r>
        <w:rPr>
          <w:rFonts w:hint="eastAsia" w:ascii="宋体" w:hAnsi="宋体" w:cs="宋体"/>
        </w:rPr>
        <w:t>、</w:t>
      </w:r>
      <w:bookmarkEnd w:id="1"/>
    </w:p>
    <w:p>
      <w:pPr>
        <w:spacing w:before="156" w:beforeLines="50" w:after="156" w:afterLines="50"/>
        <w:rPr>
          <w:rFonts w:ascii="黑体" w:hAnsi="黑体" w:eastAsia="黑体" w:cs="宋体"/>
          <w:b/>
          <w:bCs/>
          <w:color w:val="000000"/>
          <w:sz w:val="24"/>
        </w:rPr>
      </w:pPr>
      <w:r>
        <w:rPr>
          <w:rFonts w:hint="eastAsia" w:ascii="黑体" w:hAnsi="黑体" w:eastAsia="黑体" w:cs="宋体"/>
          <w:b/>
          <w:bCs/>
          <w:color w:val="000000"/>
          <w:sz w:val="24"/>
        </w:rPr>
        <w:t>四、简答题</w:t>
      </w:r>
    </w:p>
    <w:p>
      <w:pPr>
        <w:ind w:firstLine="210" w:firstLineChars="100"/>
        <w:rPr>
          <w:rFonts w:hint="eastAsia" w:ascii="宋体" w:hAnsi="宋体" w:cs="宋体"/>
        </w:rPr>
      </w:pPr>
      <w:r>
        <w:rPr>
          <w:rFonts w:ascii="宋体" w:hAnsi="宋体" w:cs="宋体"/>
        </w:rPr>
        <w:t>1</w:t>
      </w:r>
      <w:r>
        <w:rPr>
          <w:rFonts w:hint="eastAsia" w:ascii="宋体" w:hAnsi="宋体" w:cs="宋体"/>
        </w:rPr>
        <w:t>、</w:t>
      </w:r>
    </w:p>
    <w:p>
      <w:pPr>
        <w:ind w:firstLine="210" w:firstLineChars="100"/>
        <w:rPr>
          <w:rFonts w:hint="eastAsia" w:ascii="宋体" w:hAnsi="宋体" w:cs="宋体"/>
        </w:rPr>
      </w:pPr>
    </w:p>
    <w:p>
      <w:pPr>
        <w:ind w:firstLine="210" w:firstLineChars="100"/>
        <w:rPr>
          <w:rFonts w:ascii="宋体" w:hAnsi="宋体" w:cs="宋体"/>
        </w:rPr>
      </w:pPr>
      <w:r>
        <w:rPr>
          <w:rFonts w:hint="eastAsia" w:ascii="宋体" w:hAnsi="宋体" w:cs="宋体"/>
        </w:rPr>
        <w:t>2、简要回答建设工程款优先受偿权的规则。</w:t>
      </w:r>
    </w:p>
    <w:p>
      <w:pPr>
        <w:ind w:firstLine="210" w:firstLineChars="100"/>
        <w:rPr>
          <w:rFonts w:ascii="宋体" w:hAnsi="宋体" w:cs="宋体"/>
        </w:rPr>
      </w:pPr>
      <w:r>
        <w:rPr>
          <w:rFonts w:hint="eastAsia" w:ascii="宋体" w:hAnsi="宋体" w:cs="宋体"/>
        </w:rPr>
        <w:t>（1）性质：建筑工程承包人的优先受偿权是一种法定优先受偿权。</w:t>
      </w:r>
    </w:p>
    <w:p>
      <w:pPr>
        <w:ind w:left="630" w:leftChars="100" w:hanging="420" w:hangingChars="200"/>
        <w:rPr>
          <w:rFonts w:ascii="宋体" w:hAnsi="宋体" w:cs="宋体"/>
        </w:rPr>
      </w:pPr>
      <w:r>
        <w:rPr>
          <w:rFonts w:hint="eastAsia" w:ascii="宋体" w:hAnsi="宋体" w:cs="宋体"/>
        </w:rPr>
        <w:t>（2）顺序：承包人的工程款清偿不仅优先于普通债权，而且优先于以该工程设定的抵押权，但是工程款优先受偿权不得对抗已交付购买商品房全部或者大部分款项的商品房买受人。</w:t>
      </w:r>
    </w:p>
    <w:p>
      <w:pPr>
        <w:ind w:left="630" w:leftChars="100" w:hanging="420" w:hangingChars="200"/>
        <w:rPr>
          <w:rFonts w:ascii="宋体" w:hAnsi="宋体" w:cs="宋体"/>
        </w:rPr>
      </w:pPr>
      <w:r>
        <w:rPr>
          <w:rFonts w:hint="eastAsia" w:ascii="宋体" w:hAnsi="宋体" w:cs="宋体"/>
        </w:rPr>
        <w:t>（3）范围：优先受偿的工程款包括工人工资、材料款等在工程建设中实际支出的款项，不包括发包人违约所造成的承包人的利息损失或违约金。</w:t>
      </w:r>
    </w:p>
    <w:p>
      <w:pPr>
        <w:ind w:firstLine="210" w:firstLineChars="100"/>
        <w:rPr>
          <w:rFonts w:ascii="宋体" w:hAnsi="宋体" w:cs="宋体"/>
        </w:rPr>
      </w:pPr>
      <w:r>
        <w:rPr>
          <w:rFonts w:hint="eastAsia" w:ascii="宋体" w:hAnsi="宋体" w:cs="宋体"/>
        </w:rPr>
        <w:t>（4）时间：优先权行使的期限为6个月。</w:t>
      </w:r>
    </w:p>
    <w:p>
      <w:pPr>
        <w:ind w:firstLine="210" w:firstLineChars="100"/>
        <w:rPr>
          <w:rFonts w:ascii="宋体" w:hAnsi="宋体" w:cs="宋体"/>
        </w:rPr>
      </w:pPr>
      <w:r>
        <w:rPr>
          <w:rFonts w:hint="eastAsia" w:ascii="宋体" w:hAnsi="宋体" w:cs="宋体"/>
        </w:rPr>
        <w:t>（5）程序：行使优先受偿权时，承包人需以催告发包人支付工程款并给予发包人合理履行期限为前提。</w:t>
      </w:r>
    </w:p>
    <w:p>
      <w:pPr>
        <w:spacing w:after="156" w:afterLines="50"/>
        <w:rPr>
          <w:rFonts w:ascii="宋体" w:hAnsi="宋体" w:cs="宋体"/>
        </w:rPr>
      </w:pPr>
      <w:r>
        <w:rPr>
          <w:rFonts w:hint="eastAsia" w:ascii="黑体" w:hAnsi="黑体" w:eastAsia="黑体" w:cs="宋体"/>
          <w:b/>
          <w:bCs/>
          <w:color w:val="000000"/>
          <w:sz w:val="24"/>
        </w:rPr>
        <w:t>五、论述题</w:t>
      </w:r>
    </w:p>
    <w:p>
      <w:pPr>
        <w:numPr>
          <w:ilvl w:val="0"/>
          <w:numId w:val="1"/>
        </w:numPr>
        <w:rPr>
          <w:rFonts w:ascii="宋体" w:hAnsi="宋体" w:cs="宋体"/>
        </w:rPr>
      </w:pPr>
      <w:r>
        <w:rPr>
          <w:rFonts w:hint="eastAsia" w:ascii="宋体" w:hAnsi="宋体" w:cs="宋体"/>
        </w:rPr>
        <w:t>试论房屋面积差异纠纷的解决规则</w:t>
      </w:r>
    </w:p>
    <w:p>
      <w:pPr>
        <w:ind w:left="210" w:firstLine="73" w:firstLineChars="35"/>
        <w:rPr>
          <w:rFonts w:ascii="宋体" w:hAnsi="宋体" w:cs="宋体"/>
        </w:rPr>
      </w:pPr>
      <w:bookmarkStart w:id="2" w:name="_Hlk58429174"/>
      <w:r>
        <w:rPr>
          <w:rFonts w:hint="eastAsia" w:ascii="宋体" w:hAnsi="宋体" w:cs="宋体"/>
        </w:rPr>
        <w:t>（1）</w:t>
      </w:r>
      <w:bookmarkEnd w:id="2"/>
      <w:r>
        <w:rPr>
          <w:rFonts w:hint="eastAsia" w:ascii="宋体" w:hAnsi="宋体" w:cs="宋体"/>
        </w:rPr>
        <w:t>当事人按照合同约定面积与产权登记面积发生差异的处理方式处理。</w:t>
      </w:r>
    </w:p>
    <w:p>
      <w:pPr>
        <w:ind w:left="210" w:firstLine="73" w:firstLineChars="35"/>
        <w:rPr>
          <w:rFonts w:ascii="宋体" w:hAnsi="宋体" w:cs="宋体"/>
        </w:rPr>
      </w:pPr>
      <w:r>
        <w:rPr>
          <w:rFonts w:hint="eastAsia" w:ascii="宋体" w:hAnsi="宋体" w:cs="宋体"/>
        </w:rPr>
        <w:t>（</w:t>
      </w:r>
      <w:r>
        <w:rPr>
          <w:rFonts w:ascii="宋体" w:hAnsi="宋体" w:cs="宋体"/>
        </w:rPr>
        <w:t>2</w:t>
      </w:r>
      <w:r>
        <w:rPr>
          <w:rFonts w:hint="eastAsia" w:ascii="宋体" w:hAnsi="宋体" w:cs="宋体"/>
        </w:rPr>
        <w:t>）未作约定的，按以下原则处理：</w:t>
      </w:r>
    </w:p>
    <w:p>
      <w:pPr>
        <w:ind w:left="720"/>
        <w:rPr>
          <w:rFonts w:ascii="宋体" w:hAnsi="宋体" w:cs="宋体"/>
        </w:rPr>
      </w:pPr>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1 \* GB3</w:instrText>
      </w:r>
      <w:r>
        <w:rPr>
          <w:rFonts w:ascii="宋体" w:hAnsi="宋体" w:cs="宋体"/>
        </w:rPr>
        <w:instrText xml:space="preserve"> </w:instrText>
      </w:r>
      <w:r>
        <w:rPr>
          <w:rFonts w:ascii="宋体" w:hAnsi="宋体" w:cs="宋体"/>
        </w:rPr>
        <w:fldChar w:fldCharType="separate"/>
      </w:r>
      <w:r>
        <w:rPr>
          <w:rFonts w:hint="eastAsia" w:ascii="宋体" w:hAnsi="宋体" w:cs="宋体"/>
        </w:rPr>
        <w:t>①</w:t>
      </w:r>
      <w:r>
        <w:rPr>
          <w:rFonts w:ascii="宋体" w:hAnsi="宋体" w:cs="宋体"/>
        </w:rPr>
        <w:fldChar w:fldCharType="end"/>
      </w:r>
      <w:r>
        <w:rPr>
          <w:rFonts w:ascii="宋体" w:hAnsi="宋体" w:cs="宋体"/>
        </w:rPr>
        <w:t>面积误差比绝对值在 3% 以内（含 3%）的，据实结算房价款</w:t>
      </w:r>
      <w:r>
        <w:rPr>
          <w:rFonts w:hint="eastAsia" w:ascii="宋体" w:hAnsi="宋体" w:cs="宋体"/>
        </w:rPr>
        <w:t>；</w:t>
      </w:r>
    </w:p>
    <w:p>
      <w:pPr>
        <w:ind w:left="720"/>
        <w:rPr>
          <w:rFonts w:ascii="宋体" w:hAnsi="宋体" w:cs="宋体"/>
        </w:rPr>
      </w:pPr>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2 \* GB3</w:instrText>
      </w:r>
      <w:r>
        <w:rPr>
          <w:rFonts w:ascii="宋体" w:hAnsi="宋体" w:cs="宋体"/>
        </w:rPr>
        <w:instrText xml:space="preserve"> </w:instrText>
      </w:r>
      <w:r>
        <w:rPr>
          <w:rFonts w:ascii="宋体" w:hAnsi="宋体" w:cs="宋体"/>
        </w:rPr>
        <w:fldChar w:fldCharType="separate"/>
      </w:r>
      <w:r>
        <w:rPr>
          <w:rFonts w:hint="eastAsia" w:ascii="宋体" w:hAnsi="宋体" w:cs="宋体"/>
        </w:rPr>
        <w:t>②</w:t>
      </w:r>
      <w:r>
        <w:rPr>
          <w:rFonts w:ascii="宋体" w:hAnsi="宋体" w:cs="宋体"/>
        </w:rPr>
        <w:fldChar w:fldCharType="end"/>
      </w:r>
      <w:r>
        <w:rPr>
          <w:rFonts w:hint="eastAsia" w:ascii="宋体" w:hAnsi="宋体" w:cs="宋体"/>
        </w:rPr>
        <w:t>面积误差比绝对值超出</w:t>
      </w:r>
      <w:r>
        <w:rPr>
          <w:rFonts w:ascii="宋体" w:hAnsi="宋体" w:cs="宋体"/>
        </w:rPr>
        <w:t xml:space="preserve"> 3% 时，买受人有权退房。</w:t>
      </w:r>
    </w:p>
    <w:p>
      <w:pPr>
        <w:ind w:left="720"/>
        <w:rPr>
          <w:rFonts w:ascii="宋体" w:hAnsi="宋体" w:cs="宋体"/>
        </w:rPr>
      </w:pPr>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3 \* GB3</w:instrText>
      </w:r>
      <w:r>
        <w:rPr>
          <w:rFonts w:ascii="宋体" w:hAnsi="宋体" w:cs="宋体"/>
        </w:rPr>
        <w:instrText xml:space="preserve"> </w:instrText>
      </w:r>
      <w:r>
        <w:rPr>
          <w:rFonts w:ascii="宋体" w:hAnsi="宋体" w:cs="宋体"/>
        </w:rPr>
        <w:fldChar w:fldCharType="separate"/>
      </w:r>
      <w:r>
        <w:rPr>
          <w:rFonts w:hint="eastAsia" w:ascii="宋体" w:hAnsi="宋体" w:cs="宋体"/>
        </w:rPr>
        <w:t>③</w:t>
      </w:r>
      <w:r>
        <w:rPr>
          <w:rFonts w:ascii="宋体" w:hAnsi="宋体" w:cs="宋体"/>
        </w:rPr>
        <w:fldChar w:fldCharType="end"/>
      </w:r>
      <w:r>
        <w:rPr>
          <w:rFonts w:hint="eastAsia" w:ascii="宋体" w:hAnsi="宋体" w:cs="宋体"/>
        </w:rPr>
        <w:t>买受人不退房的，产权登记面积大于合同约定面积时，面积误差比在</w:t>
      </w:r>
      <w:r>
        <w:rPr>
          <w:rFonts w:ascii="宋体" w:hAnsi="宋体" w:cs="宋体"/>
        </w:rPr>
        <w:t xml:space="preserve"> 3% 以内（含 3%）部分的房价款由买受人补足；超出 3% 部分的房价款由房地产开发企业承担，产权归买受人。</w:t>
      </w:r>
    </w:p>
    <w:p>
      <w:pPr>
        <w:ind w:left="720"/>
        <w:rPr>
          <w:rFonts w:ascii="宋体" w:hAnsi="宋体" w:cs="宋体"/>
        </w:rPr>
      </w:pPr>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4 \* GB3</w:instrText>
      </w:r>
      <w:r>
        <w:rPr>
          <w:rFonts w:ascii="宋体" w:hAnsi="宋体" w:cs="宋体"/>
        </w:rPr>
        <w:instrText xml:space="preserve"> </w:instrText>
      </w:r>
      <w:r>
        <w:rPr>
          <w:rFonts w:ascii="宋体" w:hAnsi="宋体" w:cs="宋体"/>
        </w:rPr>
        <w:fldChar w:fldCharType="separate"/>
      </w:r>
      <w:r>
        <w:rPr>
          <w:rFonts w:hint="eastAsia" w:ascii="宋体" w:hAnsi="宋体" w:cs="宋体"/>
        </w:rPr>
        <w:t>④</w:t>
      </w:r>
      <w:r>
        <w:rPr>
          <w:rFonts w:ascii="宋体" w:hAnsi="宋体" w:cs="宋体"/>
        </w:rPr>
        <w:fldChar w:fldCharType="end"/>
      </w:r>
      <w:r>
        <w:rPr>
          <w:rFonts w:ascii="宋体" w:hAnsi="宋体" w:cs="宋体"/>
        </w:rPr>
        <w:t>产权登记面积小于合同约定面积时，面积误差比绝对值在 3% 以内（含 3%）部分的房价款由房地产开发企业返还买受人；绝对值超出3%部分的房价款由房地产开发企业双倍返还买受人。</w:t>
      </w:r>
    </w:p>
    <w:p>
      <w:pPr>
        <w:spacing w:after="156" w:afterLines="50"/>
        <w:rPr>
          <w:rFonts w:ascii="黑体" w:hAnsi="黑体" w:eastAsia="黑体" w:cs="宋体"/>
          <w:b/>
          <w:bCs/>
          <w:color w:val="000000"/>
          <w:sz w:val="24"/>
        </w:rPr>
      </w:pPr>
      <w:r>
        <w:rPr>
          <w:rFonts w:hint="eastAsia" w:ascii="黑体" w:hAnsi="黑体" w:eastAsia="黑体" w:cs="宋体"/>
          <w:b/>
          <w:bCs/>
          <w:color w:val="000000"/>
          <w:sz w:val="24"/>
        </w:rPr>
        <w:t>六、案例分析题</w:t>
      </w:r>
    </w:p>
    <w:p>
      <w:pPr>
        <w:ind w:left="840" w:leftChars="136" w:hanging="554" w:hangingChars="264"/>
        <w:rPr>
          <w:rFonts w:ascii="宋体" w:hAnsi="宋体" w:cs="宋体"/>
          <w:bCs/>
          <w:kern w:val="0"/>
          <w:szCs w:val="21"/>
        </w:rPr>
      </w:pPr>
      <w:r>
        <w:rPr>
          <w:rFonts w:hint="eastAsia" w:ascii="宋体" w:hAnsi="宋体" w:cs="宋体"/>
          <w:bCs/>
          <w:kern w:val="0"/>
          <w:szCs w:val="21"/>
        </w:rPr>
        <w:t>（1）抵押合同有效。抵押合同意思表示真实，不具有无效、可撤销等事由，因此合同自成立时生效，未办理抵押登记将导致抵押权不能设立，但是不影响抵押合同效力。</w:t>
      </w:r>
      <w:bookmarkStart w:id="3" w:name="_GoBack"/>
      <w:bookmarkEnd w:id="3"/>
    </w:p>
    <w:p>
      <w:pPr>
        <w:ind w:left="840" w:leftChars="136" w:hanging="554" w:hangingChars="264"/>
        <w:rPr>
          <w:rFonts w:hint="eastAsia" w:ascii="宋体" w:hAnsi="宋体" w:cs="宋体"/>
          <w:bCs/>
          <w:kern w:val="0"/>
          <w:szCs w:val="21"/>
        </w:rPr>
      </w:pPr>
      <w:r>
        <w:rPr>
          <w:rFonts w:hint="eastAsia" w:ascii="宋体" w:hAnsi="宋体" w:cs="宋体"/>
          <w:bCs/>
          <w:kern w:val="0"/>
          <w:szCs w:val="21"/>
        </w:rPr>
        <w:t>（</w:t>
      </w:r>
      <w:r>
        <w:rPr>
          <w:rFonts w:ascii="宋体" w:hAnsi="宋体" w:cs="宋体"/>
          <w:bCs/>
          <w:kern w:val="0"/>
          <w:szCs w:val="21"/>
        </w:rPr>
        <w:t>2</w:t>
      </w:r>
      <w:r>
        <w:rPr>
          <w:rFonts w:hint="eastAsia" w:ascii="宋体" w:hAnsi="宋体" w:cs="宋体"/>
          <w:bCs/>
          <w:kern w:val="0"/>
          <w:szCs w:val="21"/>
        </w:rPr>
        <w:t>）</w:t>
      </w:r>
    </w:p>
    <w:p>
      <w:pPr>
        <w:ind w:left="840" w:leftChars="136" w:hanging="554" w:hangingChars="264"/>
        <w:rPr>
          <w:rFonts w:hint="eastAsia" w:ascii="宋体" w:hAnsi="宋体" w:cs="宋体"/>
          <w:bCs/>
          <w:kern w:val="0"/>
          <w:szCs w:val="21"/>
        </w:rPr>
      </w:pPr>
    </w:p>
    <w:p>
      <w:pPr>
        <w:ind w:left="838" w:leftChars="136" w:hanging="552" w:hangingChars="263"/>
        <w:rPr>
          <w:rFonts w:ascii="宋体" w:hAnsi="宋体" w:cs="宋体"/>
          <w:bCs/>
          <w:kern w:val="0"/>
          <w:szCs w:val="21"/>
        </w:rPr>
      </w:pPr>
      <w:r>
        <w:rPr>
          <w:rFonts w:hint="eastAsia" w:ascii="宋体" w:hAnsi="宋体" w:cs="宋体"/>
          <w:bCs/>
          <w:kern w:val="0"/>
          <w:szCs w:val="21"/>
        </w:rPr>
        <w:t>（</w:t>
      </w:r>
      <w:r>
        <w:rPr>
          <w:rFonts w:ascii="宋体" w:hAnsi="宋体" w:cs="宋体"/>
          <w:bCs/>
          <w:kern w:val="0"/>
          <w:szCs w:val="21"/>
        </w:rPr>
        <w:t>3</w:t>
      </w:r>
      <w:r>
        <w:rPr>
          <w:rFonts w:hint="eastAsia" w:ascii="宋体" w:hAnsi="宋体" w:cs="宋体"/>
          <w:bCs/>
          <w:kern w:val="0"/>
          <w:szCs w:val="21"/>
        </w:rPr>
        <w:t>）不会导致租赁关系消灭。依据现有法律规定，抵押人将已出租的房屋抵押，不影响房屋租赁合同的效力。即使抵押权实现后，租赁合同有效期内对抵押房屋的受让人继续有效。</w:t>
      </w:r>
    </w:p>
    <w:sectPr>
      <w:headerReference r:id="rId4" w:type="first"/>
      <w:footerReference r:id="rId7" w:type="first"/>
      <w:footerReference r:id="rId5" w:type="default"/>
      <w:headerReference r:id="rId3" w:type="even"/>
      <w:footerReference r:id="rId6" w:type="even"/>
      <w:pgSz w:w="11906" w:h="16838"/>
      <w:pgMar w:top="1440" w:right="1686" w:bottom="1440" w:left="14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rFonts w:hint="eastAsia"/>
      </w:rPr>
      <w:t xml:space="preserve">第 </w:t>
    </w:r>
    <w:r>
      <w:fldChar w:fldCharType="begin"/>
    </w:r>
    <w:r>
      <w:instrText xml:space="preserve"> PAGE  \* Arabic  \* MERGEFORMAT </w:instrText>
    </w:r>
    <w:r>
      <w:fldChar w:fldCharType="separate"/>
    </w:r>
    <w:r>
      <w:t>2</w:t>
    </w:r>
    <w:r>
      <w:fldChar w:fldCharType="end"/>
    </w:r>
    <w:r>
      <w:t xml:space="preserve"> </w:t>
    </w:r>
    <w:r>
      <w:rPr>
        <w:rFonts w:hint="eastAsia"/>
      </w:rPr>
      <w:t>页（共 2</w:t>
    </w:r>
    <w:r>
      <w:t xml:space="preserve"> </w:t>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6433F9"/>
    <w:multiLevelType w:val="multilevel"/>
    <w:tmpl w:val="1A6433F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YyZjU5ODA5OWIyNjQ4NjEwOWZiMDk3MDdiNjY4MTgifQ=="/>
  </w:docVars>
  <w:rsids>
    <w:rsidRoot w:val="00172A27"/>
    <w:rsid w:val="00172A27"/>
    <w:rsid w:val="001A3D45"/>
    <w:rsid w:val="001F3FB4"/>
    <w:rsid w:val="002472D1"/>
    <w:rsid w:val="00283A7D"/>
    <w:rsid w:val="00355DAD"/>
    <w:rsid w:val="003B5B0A"/>
    <w:rsid w:val="0049047B"/>
    <w:rsid w:val="004E2799"/>
    <w:rsid w:val="005820EE"/>
    <w:rsid w:val="00584186"/>
    <w:rsid w:val="0059738B"/>
    <w:rsid w:val="005C599D"/>
    <w:rsid w:val="0060492E"/>
    <w:rsid w:val="007579CB"/>
    <w:rsid w:val="007B6F40"/>
    <w:rsid w:val="009563BB"/>
    <w:rsid w:val="00957BC4"/>
    <w:rsid w:val="00AB53B5"/>
    <w:rsid w:val="00B85F97"/>
    <w:rsid w:val="00C8078D"/>
    <w:rsid w:val="00D77CC7"/>
    <w:rsid w:val="00F43434"/>
    <w:rsid w:val="00F5750E"/>
    <w:rsid w:val="022451B2"/>
    <w:rsid w:val="05DF01B9"/>
    <w:rsid w:val="0A3C72BB"/>
    <w:rsid w:val="11B90E60"/>
    <w:rsid w:val="129F789F"/>
    <w:rsid w:val="18DF5549"/>
    <w:rsid w:val="1AA031FA"/>
    <w:rsid w:val="21B86EF6"/>
    <w:rsid w:val="22FB38FA"/>
    <w:rsid w:val="238C6E3C"/>
    <w:rsid w:val="28716091"/>
    <w:rsid w:val="28EF51B3"/>
    <w:rsid w:val="29906776"/>
    <w:rsid w:val="36B2575F"/>
    <w:rsid w:val="3FD559A4"/>
    <w:rsid w:val="415F1409"/>
    <w:rsid w:val="458618FC"/>
    <w:rsid w:val="4B1E2781"/>
    <w:rsid w:val="53A311ED"/>
    <w:rsid w:val="55F739AF"/>
    <w:rsid w:val="5AD21C84"/>
    <w:rsid w:val="5B550194"/>
    <w:rsid w:val="5C6C3900"/>
    <w:rsid w:val="68307892"/>
    <w:rsid w:val="7A59180B"/>
    <w:rsid w:val="7C70274A"/>
    <w:rsid w:val="7D330128"/>
    <w:rsid w:val="7F1B5C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unhideWhenUsed/>
    <w:qFormat/>
    <w:uiPriority w:val="99"/>
    <w:pPr>
      <w:widowControl/>
      <w:spacing w:before="100" w:beforeAutospacing="1" w:after="100" w:afterAutospacing="1"/>
      <w:jc w:val="left"/>
    </w:pPr>
    <w:rPr>
      <w:rFonts w:ascii="宋体" w:hAnsi="宋体"/>
      <w:kern w:val="0"/>
      <w:sz w:val="24"/>
    </w:rPr>
  </w:style>
  <w:style w:type="character" w:styleId="7">
    <w:name w:val="page number"/>
    <w:basedOn w:val="6"/>
    <w:unhideWhenUsed/>
    <w:qFormat/>
    <w:uiPriority w:val="99"/>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AAD11-ADC3-41CD-B622-47D398CA1A0E}">
  <ds:schemaRefs/>
</ds:datastoreItem>
</file>

<file path=docProps/app.xml><?xml version="1.0" encoding="utf-8"?>
<Properties xmlns="http://schemas.openxmlformats.org/officeDocument/2006/extended-properties" xmlns:vt="http://schemas.openxmlformats.org/officeDocument/2006/docPropsVTypes">
  <Template>Normal</Template>
  <Pages>2</Pages>
  <Words>1261</Words>
  <Characters>1290</Characters>
  <Lines>10</Lines>
  <Paragraphs>2</Paragraphs>
  <TotalTime>19</TotalTime>
  <ScaleCrop>false</ScaleCrop>
  <LinksUpToDate>false</LinksUpToDate>
  <CharactersWithSpaces>1338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2020-12-09T10:02:00Z</dcterms:created>
  <dc:creator>Administrator</dc:creator>
  <cp:lastModifiedBy>Administrator</cp:lastModifiedBy>
  <cp:lastPrinted>2020-12-09T13:52:00Z</cp:lastPrinted>
  <dcterms:modified xsi:type="dcterms:W3CDTF">2023-11-23T06:10:28Z</dcterms:modified>
  <dc:title>_x0001_继续教育学院2015年春季期末考试试卷（A）</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E17497D253A24D828AB62AEBAA1EC4AC</vt:lpwstr>
  </property>
</Properties>
</file>