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2A023">
      <w:pPr>
        <w:rPr>
          <w:rFonts w:hint="eastAsia"/>
          <w:b/>
          <w:bCs/>
          <w:sz w:val="28"/>
          <w:szCs w:val="36"/>
          <w:lang w:val="en-US" w:eastAsia="zh-CN"/>
        </w:rPr>
      </w:pPr>
      <w:r>
        <w:rPr>
          <w:rFonts w:hint="eastAsia"/>
          <w:b/>
          <w:bCs/>
          <w:sz w:val="28"/>
          <w:szCs w:val="36"/>
          <w:lang w:val="en-US" w:eastAsia="zh-CN"/>
        </w:rPr>
        <w:t>填空题</w:t>
      </w:r>
    </w:p>
    <w:p w14:paraId="1DC61484">
      <w:pPr>
        <w:spacing w:line="360" w:lineRule="auto"/>
        <w:jc w:val="left"/>
        <w:rPr>
          <w:rFonts w:hint="eastAsia" w:ascii="宋体" w:hAnsi="宋体"/>
          <w:b/>
          <w:bCs/>
          <w:sz w:val="21"/>
          <w:szCs w:val="21"/>
        </w:rPr>
      </w:pPr>
      <w:r>
        <w:rPr>
          <w:rFonts w:hint="eastAsia" w:ascii="宋体" w:hAnsi="宋体"/>
          <w:sz w:val="21"/>
          <w:szCs w:val="21"/>
          <w:lang w:val="en-US" w:eastAsia="zh-CN"/>
        </w:rPr>
        <w:t>1</w:t>
      </w:r>
      <w:r>
        <w:rPr>
          <w:rFonts w:hint="eastAsia" w:ascii="宋体" w:hAnsi="宋体"/>
          <w:sz w:val="21"/>
          <w:szCs w:val="21"/>
        </w:rPr>
        <w:t>.当房间的采光要求不十分精确时，可利用</w:t>
      </w:r>
      <w:r>
        <w:rPr>
          <w:rFonts w:hint="eastAsia" w:ascii="宋体" w:hAnsi="宋体"/>
          <w:sz w:val="21"/>
          <w:szCs w:val="21"/>
          <w:u w:val="single"/>
        </w:rPr>
        <w:t xml:space="preserve">           </w:t>
      </w:r>
      <w:r>
        <w:rPr>
          <w:rFonts w:hint="eastAsia" w:ascii="宋体" w:hAnsi="宋体"/>
          <w:sz w:val="21"/>
          <w:szCs w:val="21"/>
        </w:rPr>
        <w:t>和采光有效进深来估算采光窗洞口的面积。</w:t>
      </w:r>
    </w:p>
    <w:p w14:paraId="313688C3">
      <w:pPr>
        <w:spacing w:line="360" w:lineRule="auto"/>
        <w:jc w:val="left"/>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.本楼层表面至上一楼层结构层底面或顶棚下表面的垂直距离称之为____</w:t>
      </w:r>
      <w:r>
        <w:rPr>
          <w:rFonts w:hint="eastAsia" w:ascii="宋体" w:hAnsi="宋体"/>
          <w:sz w:val="21"/>
          <w:szCs w:val="21"/>
          <w:u w:val="single"/>
        </w:rPr>
        <w:t xml:space="preserve">  </w:t>
      </w:r>
      <w:r>
        <w:rPr>
          <w:rFonts w:hint="eastAsia" w:ascii="宋体" w:hAnsi="宋体"/>
          <w:sz w:val="21"/>
          <w:szCs w:val="21"/>
        </w:rPr>
        <w:t>______。</w:t>
      </w:r>
    </w:p>
    <w:p w14:paraId="19DB5703">
      <w:pPr>
        <w:spacing w:line="360" w:lineRule="auto"/>
        <w:jc w:val="left"/>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.民用建筑平面空间由主要使用空间、辅助使用空间和_</w:t>
      </w:r>
      <w:r>
        <w:rPr>
          <w:rFonts w:hint="eastAsia" w:ascii="宋体" w:hAnsi="宋体"/>
          <w:sz w:val="21"/>
          <w:szCs w:val="21"/>
          <w:u w:val="single"/>
        </w:rPr>
        <w:t>_      _</w:t>
      </w:r>
      <w:r>
        <w:rPr>
          <w:rFonts w:hint="eastAsia" w:ascii="宋体" w:hAnsi="宋体"/>
          <w:sz w:val="21"/>
          <w:szCs w:val="21"/>
        </w:rPr>
        <w:t>___三部分组成。</w:t>
      </w:r>
    </w:p>
    <w:p w14:paraId="62C2C870">
      <w:pPr>
        <w:spacing w:line="360" w:lineRule="auto"/>
        <w:jc w:val="left"/>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.单层厂房柱子在平面上排列所形成的网格称为__________。</w:t>
      </w:r>
    </w:p>
    <w:p w14:paraId="2D7AD92F">
      <w:pPr>
        <w:spacing w:line="360" w:lineRule="auto"/>
        <w:jc w:val="left"/>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.建筑物内非承重的内墙或分隔室内空间作用的内墙被称为</w:t>
      </w:r>
      <w:r>
        <w:rPr>
          <w:rFonts w:hint="eastAsia" w:ascii="宋体" w:hAnsi="宋体"/>
          <w:sz w:val="21"/>
          <w:szCs w:val="21"/>
          <w:u w:val="single"/>
        </w:rPr>
        <w:t xml:space="preserve">            </w:t>
      </w:r>
      <w:r>
        <w:rPr>
          <w:rFonts w:hint="eastAsia" w:ascii="宋体" w:hAnsi="宋体"/>
          <w:sz w:val="21"/>
          <w:szCs w:val="21"/>
        </w:rPr>
        <w:t>。</w:t>
      </w:r>
    </w:p>
    <w:p w14:paraId="710CA6F1">
      <w:pPr>
        <w:spacing w:line="360" w:lineRule="auto"/>
        <w:jc w:val="left"/>
        <w:rPr>
          <w:rFonts w:hint="eastAsia" w:ascii="宋体" w:hAnsi="宋体"/>
          <w:sz w:val="21"/>
          <w:szCs w:val="21"/>
        </w:rPr>
      </w:pPr>
      <w:r>
        <w:rPr>
          <w:rFonts w:hint="eastAsia" w:ascii="宋体" w:hAnsi="宋体"/>
          <w:sz w:val="21"/>
          <w:szCs w:val="21"/>
          <w:lang w:val="en-US" w:eastAsia="zh-CN"/>
        </w:rPr>
        <w:t>6</w:t>
      </w:r>
      <w:r>
        <w:rPr>
          <w:rFonts w:hint="eastAsia" w:ascii="宋体" w:hAnsi="宋体"/>
          <w:sz w:val="21"/>
          <w:szCs w:val="21"/>
        </w:rPr>
        <w:t>.建筑物一般是由基础、墙或柱、楼地层、</w:t>
      </w:r>
      <w:r>
        <w:rPr>
          <w:rFonts w:hint="eastAsia" w:ascii="宋体" w:hAnsi="宋体"/>
          <w:sz w:val="21"/>
          <w:szCs w:val="21"/>
          <w:u w:val="single"/>
        </w:rPr>
        <w:t xml:space="preserve">        </w:t>
      </w:r>
      <w:r>
        <w:rPr>
          <w:rFonts w:hint="eastAsia" w:ascii="宋体" w:hAnsi="宋体"/>
          <w:sz w:val="21"/>
          <w:szCs w:val="21"/>
        </w:rPr>
        <w:t>、楼梯、门窗等六大基本部分组成。</w:t>
      </w:r>
    </w:p>
    <w:p w14:paraId="18D84B8F">
      <w:pPr>
        <w:spacing w:line="360" w:lineRule="auto"/>
        <w:jc w:val="left"/>
        <w:rPr>
          <w:rFonts w:hint="eastAsia" w:ascii="宋体" w:hAnsi="宋体"/>
          <w:sz w:val="21"/>
          <w:szCs w:val="21"/>
        </w:rPr>
      </w:pPr>
      <w:r>
        <w:rPr>
          <w:rFonts w:hint="eastAsia" w:ascii="宋体" w:hAnsi="宋体"/>
          <w:sz w:val="21"/>
          <w:szCs w:val="21"/>
          <w:lang w:val="en-US" w:eastAsia="zh-CN"/>
        </w:rPr>
        <w:t>7</w:t>
      </w:r>
      <w:r>
        <w:rPr>
          <w:rFonts w:hint="eastAsia" w:ascii="宋体" w:hAnsi="宋体"/>
          <w:sz w:val="21"/>
          <w:szCs w:val="21"/>
        </w:rPr>
        <w:t>.墙体的底层抹灰具有粘结和初步找平的作用，故可称之为</w:t>
      </w:r>
      <w:r>
        <w:rPr>
          <w:rFonts w:hint="eastAsia" w:ascii="宋体" w:hAnsi="宋体"/>
          <w:sz w:val="21"/>
          <w:szCs w:val="21"/>
          <w:u w:val="single"/>
        </w:rPr>
        <w:t xml:space="preserve">            </w:t>
      </w:r>
      <w:r>
        <w:rPr>
          <w:rFonts w:hint="eastAsia" w:ascii="宋体" w:hAnsi="宋体"/>
          <w:sz w:val="21"/>
          <w:szCs w:val="21"/>
        </w:rPr>
        <w:t>。</w:t>
      </w:r>
    </w:p>
    <w:p w14:paraId="3FA0DE0B">
      <w:pPr>
        <w:spacing w:line="360" w:lineRule="auto"/>
        <w:jc w:val="left"/>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.平屋面结构层与刚性防水层之间铺设一层低标号砂浆或油毡，该层被称为</w:t>
      </w:r>
      <w:r>
        <w:rPr>
          <w:rFonts w:hint="eastAsia" w:ascii="宋体" w:hAnsi="宋体"/>
          <w:sz w:val="21"/>
          <w:szCs w:val="21"/>
          <w:u w:val="single"/>
        </w:rPr>
        <w:t xml:space="preserve">            </w:t>
      </w:r>
      <w:r>
        <w:rPr>
          <w:rFonts w:hint="eastAsia" w:ascii="宋体" w:hAnsi="宋体"/>
          <w:sz w:val="21"/>
          <w:szCs w:val="21"/>
        </w:rPr>
        <w:t>。</w:t>
      </w:r>
    </w:p>
    <w:p w14:paraId="0CD4E75D">
      <w:pPr>
        <w:spacing w:line="360" w:lineRule="auto"/>
        <w:rPr>
          <w:rFonts w:ascii="宋体" w:hAnsi="宋体"/>
          <w:sz w:val="21"/>
          <w:szCs w:val="21"/>
        </w:rPr>
      </w:pPr>
      <w:r>
        <w:rPr>
          <w:rFonts w:hint="eastAsia" w:ascii="宋体" w:hAnsi="宋体"/>
          <w:sz w:val="21"/>
          <w:szCs w:val="21"/>
          <w:lang w:val="en-US" w:eastAsia="zh-CN"/>
        </w:rPr>
        <w:t>9</w:t>
      </w:r>
      <w:r>
        <w:rPr>
          <w:rFonts w:hint="eastAsia" w:ascii="宋体" w:hAnsi="宋体"/>
          <w:sz w:val="21"/>
          <w:szCs w:val="21"/>
        </w:rPr>
        <w:t>.民用建筑的最小防火间距不得小于</w:t>
      </w:r>
      <w:r>
        <w:rPr>
          <w:rFonts w:hint="eastAsia" w:ascii="宋体" w:hAnsi="宋体"/>
          <w:sz w:val="21"/>
          <w:szCs w:val="21"/>
          <w:u w:val="single"/>
        </w:rPr>
        <w:t xml:space="preserve">        </w:t>
      </w:r>
      <w:r>
        <w:rPr>
          <w:rFonts w:hint="eastAsia" w:ascii="宋体" w:hAnsi="宋体"/>
          <w:sz w:val="21"/>
          <w:szCs w:val="21"/>
        </w:rPr>
        <w:t>。</w:t>
      </w:r>
    </w:p>
    <w:p w14:paraId="062C8ABB">
      <w:pPr>
        <w:spacing w:line="360" w:lineRule="auto"/>
        <w:rPr>
          <w:rFonts w:ascii="宋体" w:hAnsi="宋体"/>
          <w:sz w:val="21"/>
          <w:szCs w:val="21"/>
        </w:rPr>
      </w:pPr>
      <w:r>
        <w:rPr>
          <w:rFonts w:hint="eastAsia" w:ascii="宋体" w:hAnsi="宋体"/>
          <w:sz w:val="21"/>
          <w:szCs w:val="21"/>
          <w:lang w:val="en-US" w:eastAsia="zh-CN"/>
        </w:rPr>
        <w:t>10</w:t>
      </w:r>
      <w:r>
        <w:rPr>
          <w:rFonts w:hint="eastAsia" w:ascii="宋体" w:hAnsi="宋体"/>
          <w:sz w:val="21"/>
          <w:szCs w:val="21"/>
        </w:rPr>
        <w:t>.民用建筑疏散楼梯的最小宽度不小于</w:t>
      </w:r>
      <w:r>
        <w:rPr>
          <w:rFonts w:hint="eastAsia" w:ascii="宋体" w:hAnsi="宋体"/>
          <w:sz w:val="21"/>
          <w:szCs w:val="21"/>
          <w:u w:val="single"/>
        </w:rPr>
        <w:t xml:space="preserve">        </w:t>
      </w:r>
      <w:r>
        <w:rPr>
          <w:rFonts w:hint="eastAsia" w:ascii="宋体" w:hAnsi="宋体"/>
          <w:sz w:val="21"/>
          <w:szCs w:val="21"/>
        </w:rPr>
        <w:t>。</w:t>
      </w:r>
    </w:p>
    <w:p w14:paraId="5DFFB408">
      <w:pPr>
        <w:spacing w:line="360" w:lineRule="auto"/>
        <w:rPr>
          <w:rFonts w:ascii="宋体" w:hAnsi="宋体"/>
          <w:sz w:val="21"/>
          <w:szCs w:val="21"/>
        </w:rPr>
      </w:pPr>
      <w:r>
        <w:rPr>
          <w:rFonts w:hint="eastAsia" w:ascii="宋体" w:hAnsi="宋体" w:cs="宋体"/>
          <w:sz w:val="21"/>
          <w:szCs w:val="21"/>
          <w:lang w:val="en-US" w:eastAsia="zh-CN"/>
        </w:rPr>
        <w:t>11</w:t>
      </w:r>
      <w:r>
        <w:rPr>
          <w:rFonts w:hint="eastAsia" w:ascii="宋体" w:hAnsi="宋体" w:cs="宋体"/>
          <w:sz w:val="21"/>
          <w:szCs w:val="21"/>
        </w:rPr>
        <w:t>.刚性基础的出挑宽度和高度之比又称为</w:t>
      </w:r>
      <w:r>
        <w:rPr>
          <w:rFonts w:hint="eastAsia" w:ascii="宋体" w:hAnsi="宋体" w:cs="宋体"/>
          <w:sz w:val="21"/>
          <w:szCs w:val="21"/>
          <w:u w:val="single"/>
        </w:rPr>
        <w:t xml:space="preserve">          </w:t>
      </w:r>
      <w:r>
        <w:rPr>
          <w:rFonts w:hint="eastAsia" w:ascii="宋体" w:hAnsi="宋体" w:cs="宋体"/>
          <w:sz w:val="21"/>
          <w:szCs w:val="21"/>
        </w:rPr>
        <w:t>。</w:t>
      </w:r>
    </w:p>
    <w:p w14:paraId="3990BF45">
      <w:pPr>
        <w:spacing w:line="360" w:lineRule="auto"/>
        <w:rPr>
          <w:rFonts w:ascii="宋体" w:hAnsi="宋体"/>
          <w:sz w:val="21"/>
          <w:szCs w:val="21"/>
        </w:rPr>
      </w:pPr>
      <w:r>
        <w:rPr>
          <w:rFonts w:hint="eastAsia" w:ascii="宋体" w:hAnsi="宋体"/>
          <w:sz w:val="21"/>
          <w:szCs w:val="21"/>
          <w:lang w:val="en-US" w:eastAsia="zh-CN"/>
        </w:rPr>
        <w:t>12</w:t>
      </w:r>
      <w:r>
        <w:rPr>
          <w:rFonts w:hint="eastAsia" w:ascii="宋体" w:hAnsi="宋体"/>
          <w:sz w:val="21"/>
          <w:szCs w:val="21"/>
        </w:rPr>
        <w:t>.</w:t>
      </w:r>
      <w:r>
        <w:rPr>
          <w:rFonts w:hint="eastAsia" w:ascii="宋体" w:hAnsi="宋体" w:cs="宋体"/>
          <w:sz w:val="21"/>
          <w:szCs w:val="21"/>
        </w:rPr>
        <w:t>中高层、高层阳台护栏净高不应低于</w:t>
      </w:r>
      <w:r>
        <w:rPr>
          <w:rFonts w:hint="eastAsia" w:ascii="宋体" w:hAnsi="宋体" w:cs="宋体"/>
          <w:sz w:val="21"/>
          <w:szCs w:val="21"/>
          <w:u w:val="single"/>
        </w:rPr>
        <w:t xml:space="preserve">        </w:t>
      </w:r>
      <w:r>
        <w:rPr>
          <w:rFonts w:hint="eastAsia" w:ascii="宋体" w:hAnsi="宋体" w:cs="宋体"/>
          <w:sz w:val="21"/>
          <w:szCs w:val="21"/>
        </w:rPr>
        <w:t>。</w:t>
      </w:r>
    </w:p>
    <w:p w14:paraId="41789B45">
      <w:pPr>
        <w:spacing w:line="360" w:lineRule="auto"/>
        <w:rPr>
          <w:rFonts w:ascii="宋体" w:hAnsi="宋体"/>
          <w:sz w:val="21"/>
          <w:szCs w:val="21"/>
        </w:rPr>
      </w:pPr>
      <w:r>
        <w:rPr>
          <w:rFonts w:hint="eastAsia" w:ascii="宋体" w:hAnsi="宋体" w:cs="宋体"/>
          <w:sz w:val="21"/>
          <w:szCs w:val="21"/>
          <w:lang w:val="en-US" w:eastAsia="zh-CN"/>
        </w:rPr>
        <w:t>13</w:t>
      </w:r>
      <w:r>
        <w:rPr>
          <w:rFonts w:hint="eastAsia" w:ascii="宋体" w:hAnsi="宋体" w:cs="宋体"/>
          <w:sz w:val="21"/>
          <w:szCs w:val="21"/>
        </w:rPr>
        <w:t>.压型钢板以钢衬板形式作为混凝土楼板的</w:t>
      </w:r>
      <w:r>
        <w:rPr>
          <w:rFonts w:hint="eastAsia" w:ascii="宋体" w:hAnsi="宋体" w:cs="宋体"/>
          <w:sz w:val="21"/>
          <w:szCs w:val="21"/>
          <w:u w:val="single"/>
        </w:rPr>
        <w:t xml:space="preserve">            </w:t>
      </w:r>
      <w:r>
        <w:rPr>
          <w:rFonts w:hint="eastAsia" w:ascii="宋体" w:hAnsi="宋体" w:cs="宋体"/>
          <w:sz w:val="21"/>
          <w:szCs w:val="21"/>
        </w:rPr>
        <w:t>，施工时兼作施工的台板。</w:t>
      </w:r>
    </w:p>
    <w:p w14:paraId="28F6AFAA">
      <w:pPr>
        <w:spacing w:line="360" w:lineRule="auto"/>
        <w:rPr>
          <w:rFonts w:ascii="宋体" w:hAnsi="宋体"/>
          <w:sz w:val="21"/>
          <w:szCs w:val="21"/>
        </w:rPr>
      </w:pPr>
      <w:r>
        <w:rPr>
          <w:rFonts w:hint="eastAsia" w:ascii="宋体" w:hAnsi="宋体"/>
          <w:sz w:val="21"/>
          <w:szCs w:val="21"/>
          <w:lang w:val="en-US" w:eastAsia="zh-CN"/>
        </w:rPr>
        <w:t>14</w:t>
      </w:r>
      <w:r>
        <w:rPr>
          <w:rFonts w:hint="eastAsia" w:ascii="宋体" w:hAnsi="宋体"/>
          <w:sz w:val="21"/>
          <w:szCs w:val="21"/>
        </w:rPr>
        <w:t>. 阳台栏板上的护手要用</w:t>
      </w:r>
      <w:r>
        <w:rPr>
          <w:rFonts w:hint="eastAsia" w:ascii="宋体" w:hAnsi="宋体"/>
          <w:sz w:val="21"/>
          <w:szCs w:val="21"/>
          <w:u w:val="single"/>
        </w:rPr>
        <w:t xml:space="preserve">        </w:t>
      </w:r>
      <w:r>
        <w:rPr>
          <w:rFonts w:hint="eastAsia" w:ascii="宋体" w:hAnsi="宋体"/>
          <w:sz w:val="21"/>
          <w:szCs w:val="21"/>
        </w:rPr>
        <w:t>与墙体进行可靠的连接。</w:t>
      </w:r>
    </w:p>
    <w:p w14:paraId="022B7C98">
      <w:pPr>
        <w:spacing w:line="360" w:lineRule="auto"/>
        <w:rPr>
          <w:rFonts w:ascii="宋体" w:hAnsi="宋体"/>
          <w:sz w:val="21"/>
          <w:szCs w:val="21"/>
        </w:rPr>
      </w:pPr>
      <w:r>
        <w:rPr>
          <w:rFonts w:hint="eastAsia" w:ascii="宋体" w:hAnsi="宋体"/>
          <w:sz w:val="21"/>
          <w:szCs w:val="21"/>
          <w:lang w:val="en-US" w:eastAsia="zh-CN"/>
        </w:rPr>
        <w:t>15</w:t>
      </w:r>
      <w:r>
        <w:rPr>
          <w:rFonts w:hint="eastAsia" w:ascii="宋体" w:hAnsi="宋体"/>
          <w:sz w:val="21"/>
          <w:szCs w:val="21"/>
        </w:rPr>
        <w:t>.刚性防水屋面对结构变形和</w:t>
      </w:r>
      <w:r>
        <w:rPr>
          <w:rFonts w:hint="eastAsia" w:ascii="宋体" w:hAnsi="宋体"/>
          <w:sz w:val="21"/>
          <w:szCs w:val="21"/>
          <w:u w:val="single"/>
        </w:rPr>
        <w:t xml:space="preserve">        </w:t>
      </w:r>
      <w:r>
        <w:rPr>
          <w:rFonts w:hint="eastAsia" w:ascii="宋体" w:hAnsi="宋体"/>
          <w:sz w:val="21"/>
          <w:szCs w:val="21"/>
        </w:rPr>
        <w:t>敏感，容易产生裂缝而导致渗漏。</w:t>
      </w:r>
    </w:p>
    <w:p w14:paraId="0686980F">
      <w:pPr>
        <w:rPr>
          <w:rFonts w:hint="eastAsia" w:ascii="宋体" w:hAnsi="宋体"/>
          <w:sz w:val="21"/>
          <w:szCs w:val="21"/>
        </w:rPr>
      </w:pPr>
      <w:r>
        <w:rPr>
          <w:rFonts w:hint="eastAsia" w:ascii="宋体" w:hAnsi="宋体"/>
          <w:sz w:val="21"/>
          <w:szCs w:val="21"/>
          <w:lang w:val="en-US" w:eastAsia="zh-CN"/>
        </w:rPr>
        <w:t>16</w:t>
      </w:r>
      <w:r>
        <w:rPr>
          <w:rFonts w:hint="eastAsia" w:ascii="宋体" w:hAnsi="宋体"/>
          <w:sz w:val="21"/>
          <w:szCs w:val="21"/>
        </w:rPr>
        <w:t>.房屋的六大组成部分中，基础、墙柱、</w:t>
      </w:r>
      <w:r>
        <w:rPr>
          <w:rFonts w:hint="eastAsia" w:ascii="宋体" w:hAnsi="宋体"/>
          <w:sz w:val="21"/>
          <w:szCs w:val="21"/>
          <w:u w:val="single"/>
        </w:rPr>
        <w:t xml:space="preserve">          </w:t>
      </w:r>
      <w:r>
        <w:rPr>
          <w:rFonts w:hint="eastAsia" w:ascii="宋体" w:hAnsi="宋体"/>
          <w:sz w:val="21"/>
          <w:szCs w:val="21"/>
        </w:rPr>
        <w:t>和屋顶共同构成房屋的主要承重体系</w:t>
      </w:r>
    </w:p>
    <w:p w14:paraId="49663211">
      <w:pPr>
        <w:rPr>
          <w:rFonts w:hint="eastAsia" w:ascii="宋体" w:hAnsi="宋体"/>
          <w:sz w:val="21"/>
          <w:szCs w:val="21"/>
        </w:rPr>
      </w:pPr>
    </w:p>
    <w:p w14:paraId="112C98FE">
      <w:pPr>
        <w:rPr>
          <w:rFonts w:hint="eastAsia" w:ascii="宋体" w:hAnsi="宋体"/>
          <w:b/>
          <w:bCs/>
          <w:sz w:val="28"/>
          <w:szCs w:val="28"/>
          <w:lang w:val="en-US" w:eastAsia="zh-CN"/>
        </w:rPr>
      </w:pPr>
      <w:r>
        <w:rPr>
          <w:rFonts w:hint="eastAsia" w:ascii="宋体" w:hAnsi="宋体"/>
          <w:b/>
          <w:bCs/>
          <w:sz w:val="28"/>
          <w:szCs w:val="28"/>
          <w:lang w:val="en-US" w:eastAsia="zh-CN"/>
        </w:rPr>
        <w:t>选择题</w:t>
      </w:r>
    </w:p>
    <w:p w14:paraId="63D574FA">
      <w:pPr>
        <w:spacing w:line="360" w:lineRule="auto"/>
        <w:rPr>
          <w:rFonts w:ascii="宋体" w:hAnsi="宋体"/>
          <w:sz w:val="21"/>
          <w:szCs w:val="21"/>
        </w:rPr>
      </w:pPr>
      <w:r>
        <w:rPr>
          <w:rFonts w:hint="eastAsia" w:ascii="宋体" w:hAnsi="宋体"/>
          <w:sz w:val="21"/>
          <w:szCs w:val="21"/>
          <w:lang w:val="en-US" w:eastAsia="zh-CN"/>
        </w:rPr>
        <w:t>1</w:t>
      </w:r>
      <w:r>
        <w:rPr>
          <w:rFonts w:hint="eastAsia" w:ascii="宋体" w:hAnsi="宋体"/>
          <w:sz w:val="21"/>
          <w:szCs w:val="21"/>
        </w:rPr>
        <w:t>.下面叙述错误的是(   )。</w:t>
      </w:r>
    </w:p>
    <w:p w14:paraId="64950892">
      <w:pPr>
        <w:spacing w:line="360" w:lineRule="auto"/>
        <w:rPr>
          <w:rFonts w:ascii="宋体" w:hAnsi="宋体"/>
          <w:sz w:val="21"/>
          <w:szCs w:val="21"/>
        </w:rPr>
      </w:pPr>
      <w:r>
        <w:rPr>
          <w:rFonts w:hint="eastAsia" w:ascii="宋体" w:hAnsi="宋体"/>
          <w:sz w:val="21"/>
          <w:szCs w:val="21"/>
        </w:rPr>
        <w:t>A 水平推拉窗构造简单，是常用的形式，通风面积大。</w:t>
      </w:r>
    </w:p>
    <w:p w14:paraId="5534B94B">
      <w:pPr>
        <w:spacing w:line="360" w:lineRule="auto"/>
        <w:rPr>
          <w:rFonts w:ascii="宋体" w:hAnsi="宋体"/>
          <w:sz w:val="21"/>
          <w:szCs w:val="21"/>
        </w:rPr>
      </w:pPr>
      <w:r>
        <w:rPr>
          <w:rFonts w:hint="eastAsia" w:ascii="宋体" w:hAnsi="宋体"/>
          <w:sz w:val="21"/>
          <w:szCs w:val="21"/>
        </w:rPr>
        <w:t>B 平开窗构造简单，外开窗不宜在高层建筑中使用；内开窗安装、维修、擦洗方便</w:t>
      </w:r>
    </w:p>
    <w:p w14:paraId="2BA78454">
      <w:pPr>
        <w:spacing w:line="360" w:lineRule="auto"/>
        <w:rPr>
          <w:rFonts w:ascii="宋体" w:hAnsi="宋体"/>
          <w:sz w:val="21"/>
          <w:szCs w:val="21"/>
        </w:rPr>
      </w:pPr>
      <w:r>
        <w:rPr>
          <w:rFonts w:hint="eastAsia" w:ascii="宋体" w:hAnsi="宋体"/>
          <w:sz w:val="21"/>
          <w:szCs w:val="21"/>
        </w:rPr>
        <w:t>C 固定窗构造简单，密闭性好，不能通风，可供采光和眺望之用。</w:t>
      </w:r>
    </w:p>
    <w:p w14:paraId="10721BDE">
      <w:pPr>
        <w:spacing w:line="360" w:lineRule="auto"/>
        <w:rPr>
          <w:rFonts w:hint="eastAsia" w:ascii="宋体" w:hAnsi="宋体"/>
          <w:sz w:val="21"/>
          <w:szCs w:val="21"/>
        </w:rPr>
      </w:pPr>
      <w:r>
        <w:rPr>
          <w:rFonts w:hint="eastAsia" w:ascii="宋体" w:hAnsi="宋体"/>
          <w:sz w:val="21"/>
          <w:szCs w:val="21"/>
        </w:rPr>
        <w:t>D 百叶窗主要用于遮阳、防雨及通风，但采光差，多用于有特殊要求的部位。</w:t>
      </w:r>
    </w:p>
    <w:p w14:paraId="320685F5">
      <w:pPr>
        <w:spacing w:line="360" w:lineRule="auto"/>
        <w:rPr>
          <w:rFonts w:ascii="宋体" w:hAnsi="宋体"/>
          <w:sz w:val="21"/>
          <w:szCs w:val="21"/>
        </w:rPr>
      </w:pPr>
      <w:r>
        <w:rPr>
          <w:rFonts w:hint="eastAsia" w:ascii="宋体" w:hAnsi="宋体"/>
          <w:sz w:val="21"/>
          <w:szCs w:val="21"/>
          <w:lang w:val="en-US" w:eastAsia="zh-CN"/>
        </w:rPr>
        <w:t>2</w:t>
      </w:r>
      <w:r>
        <w:rPr>
          <w:rFonts w:hint="eastAsia" w:ascii="宋体" w:hAnsi="宋体"/>
          <w:sz w:val="21"/>
          <w:szCs w:val="21"/>
        </w:rPr>
        <w:t>.按一定的顺序将房间一个个穿套起来的平面组合形式属于（   ）组合。</w:t>
      </w:r>
    </w:p>
    <w:p w14:paraId="02CC5E6A">
      <w:pPr>
        <w:spacing w:line="360" w:lineRule="auto"/>
        <w:rPr>
          <w:rFonts w:hint="eastAsia" w:ascii="宋体" w:hAnsi="宋体"/>
          <w:sz w:val="21"/>
          <w:szCs w:val="21"/>
        </w:rPr>
      </w:pPr>
      <w:r>
        <w:rPr>
          <w:rFonts w:hint="eastAsia" w:ascii="宋体" w:hAnsi="宋体"/>
          <w:sz w:val="21"/>
          <w:szCs w:val="21"/>
        </w:rPr>
        <w:t>A 走道式      B 套间式      C 大厅式      D 庭院式</w:t>
      </w:r>
    </w:p>
    <w:p w14:paraId="550CB5C7">
      <w:pPr>
        <w:spacing w:line="360" w:lineRule="auto"/>
        <w:rPr>
          <w:rFonts w:ascii="宋体" w:hAnsi="宋体"/>
          <w:sz w:val="21"/>
          <w:szCs w:val="21"/>
        </w:rPr>
      </w:pPr>
      <w:r>
        <w:rPr>
          <w:rFonts w:hint="eastAsia" w:ascii="宋体" w:hAnsi="宋体"/>
          <w:sz w:val="21"/>
          <w:szCs w:val="21"/>
        </w:rPr>
        <w:t>4.根据其使用性质，楼梯可分为(  )。</w:t>
      </w:r>
    </w:p>
    <w:p w14:paraId="765D5BA4">
      <w:pPr>
        <w:spacing w:line="360" w:lineRule="auto"/>
        <w:rPr>
          <w:rFonts w:ascii="宋体" w:hAnsi="宋体"/>
          <w:sz w:val="21"/>
          <w:szCs w:val="21"/>
        </w:rPr>
      </w:pPr>
      <w:r>
        <w:rPr>
          <w:rFonts w:hint="eastAsia" w:ascii="宋体" w:hAnsi="宋体"/>
          <w:sz w:val="21"/>
          <w:szCs w:val="21"/>
        </w:rPr>
        <w:t>A 防火楼梯、非防火楼梯              B 使用楼梯、辅助楼梯、消防楼梯</w:t>
      </w:r>
    </w:p>
    <w:p w14:paraId="25A6266B">
      <w:pPr>
        <w:spacing w:line="360" w:lineRule="auto"/>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 xml:space="preserve"> 主要楼梯、次要楼梯、辅助楼梯      D 主要楼梯、辅助楼梯、疏散楼梯</w:t>
      </w:r>
    </w:p>
    <w:p w14:paraId="5F7F2DCE">
      <w:pPr>
        <w:spacing w:line="360" w:lineRule="auto"/>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.建筑群体空间组合时，采用大小、曲直、高低、虚实、疏密、动静等，突出主体建筑空间而使群体富于变化，称为(    )手法。</w:t>
      </w:r>
    </w:p>
    <w:p w14:paraId="27EBC119">
      <w:pPr>
        <w:spacing w:line="360" w:lineRule="auto"/>
        <w:rPr>
          <w:rFonts w:hint="eastAsia" w:ascii="宋体" w:hAnsi="宋体"/>
          <w:sz w:val="21"/>
          <w:szCs w:val="21"/>
        </w:rPr>
      </w:pPr>
      <w:r>
        <w:rPr>
          <w:rFonts w:hint="eastAsia" w:ascii="宋体" w:hAnsi="宋体"/>
          <w:sz w:val="21"/>
          <w:szCs w:val="21"/>
        </w:rPr>
        <w:t>A 向心      B 对位      C 重复      D 对比</w:t>
      </w:r>
    </w:p>
    <w:p w14:paraId="07374D89">
      <w:pPr>
        <w:spacing w:line="360" w:lineRule="auto"/>
        <w:rPr>
          <w:rFonts w:ascii="宋体" w:hAnsi="宋体"/>
          <w:sz w:val="21"/>
          <w:szCs w:val="21"/>
        </w:rPr>
      </w:pPr>
      <w:r>
        <w:rPr>
          <w:rFonts w:hint="eastAsia" w:ascii="宋体" w:hAnsi="宋体"/>
          <w:sz w:val="21"/>
          <w:szCs w:val="21"/>
          <w:lang w:val="en-US" w:eastAsia="zh-CN"/>
        </w:rPr>
        <w:t>5</w:t>
      </w:r>
      <w:r>
        <w:rPr>
          <w:rFonts w:hint="eastAsia" w:ascii="宋体" w:hAnsi="宋体"/>
          <w:sz w:val="21"/>
          <w:szCs w:val="21"/>
        </w:rPr>
        <w:t>.单层厂房非承重山墙处纵向端部柱的中心线应(    )。</w:t>
      </w:r>
    </w:p>
    <w:p w14:paraId="41292BB5">
      <w:pPr>
        <w:spacing w:line="360" w:lineRule="auto"/>
        <w:rPr>
          <w:rFonts w:ascii="宋体" w:hAnsi="宋体"/>
          <w:sz w:val="21"/>
          <w:szCs w:val="21"/>
        </w:rPr>
      </w:pPr>
      <w:r>
        <w:rPr>
          <w:rFonts w:hint="eastAsia" w:ascii="宋体" w:hAnsi="宋体"/>
          <w:sz w:val="21"/>
          <w:szCs w:val="21"/>
        </w:rPr>
        <w:t>A在山墙内，并距山墙内缘为半砖或半砖的倍数    B与山墙内缘相重合</w:t>
      </w:r>
    </w:p>
    <w:p w14:paraId="4B22234F">
      <w:pPr>
        <w:spacing w:line="360" w:lineRule="auto"/>
        <w:rPr>
          <w:rFonts w:hint="eastAsia" w:ascii="宋体" w:hAnsi="宋体"/>
          <w:sz w:val="21"/>
          <w:szCs w:val="21"/>
        </w:rPr>
      </w:pPr>
      <w:r>
        <w:rPr>
          <w:rFonts w:hint="eastAsia" w:ascii="宋体" w:hAnsi="宋体"/>
          <w:sz w:val="21"/>
          <w:szCs w:val="21"/>
        </w:rPr>
        <w:t>C自横向定位轴线内移600mm                     D自山墙中心线内移600mm</w:t>
      </w:r>
    </w:p>
    <w:p w14:paraId="2E66528B">
      <w:pPr>
        <w:spacing w:line="360" w:lineRule="auto"/>
        <w:rPr>
          <w:rFonts w:ascii="宋体" w:hAnsi="宋体"/>
          <w:sz w:val="21"/>
          <w:szCs w:val="21"/>
        </w:rPr>
      </w:pPr>
      <w:r>
        <w:rPr>
          <w:rFonts w:hint="eastAsia" w:ascii="宋体" w:hAnsi="宋体" w:cs="宋体"/>
          <w:sz w:val="21"/>
          <w:szCs w:val="21"/>
          <w:lang w:val="en-US" w:eastAsia="zh-CN"/>
        </w:rPr>
        <w:t>6</w:t>
      </w:r>
      <w:r>
        <w:rPr>
          <w:rFonts w:hint="eastAsia" w:ascii="宋体" w:hAnsi="宋体" w:cs="宋体"/>
          <w:sz w:val="21"/>
          <w:szCs w:val="21"/>
        </w:rPr>
        <w:t>.</w:t>
      </w:r>
      <w:r>
        <w:rPr>
          <w:rFonts w:hint="eastAsia" w:ascii="宋体" w:hAnsi="宋体"/>
          <w:sz w:val="21"/>
          <w:szCs w:val="21"/>
        </w:rPr>
        <w:t>装饰用的天然石材有(   )。</w:t>
      </w:r>
    </w:p>
    <w:p w14:paraId="5A616E2E">
      <w:pPr>
        <w:spacing w:line="360" w:lineRule="auto"/>
        <w:rPr>
          <w:rFonts w:ascii="宋体" w:hAnsi="宋体"/>
          <w:sz w:val="21"/>
          <w:szCs w:val="21"/>
        </w:rPr>
      </w:pPr>
      <w:r>
        <w:rPr>
          <w:rFonts w:hint="eastAsia" w:ascii="宋体" w:hAnsi="宋体"/>
          <w:sz w:val="21"/>
          <w:szCs w:val="21"/>
        </w:rPr>
        <w:t>A 花岗石、大理石、青石板      B 花岗石、大理石、合成石材</w:t>
      </w:r>
    </w:p>
    <w:p w14:paraId="292D3902">
      <w:pPr>
        <w:spacing w:line="360" w:lineRule="auto"/>
        <w:rPr>
          <w:rFonts w:hint="eastAsia" w:ascii="宋体" w:hAnsi="宋体"/>
          <w:sz w:val="21"/>
          <w:szCs w:val="21"/>
        </w:rPr>
      </w:pPr>
      <w:r>
        <w:rPr>
          <w:rFonts w:hint="eastAsia" w:ascii="宋体" w:hAnsi="宋体"/>
          <w:sz w:val="21"/>
          <w:szCs w:val="21"/>
        </w:rPr>
        <w:t>C 花岗石、大理石、水磨石板    D 水磨石板、合成石材、青石板</w:t>
      </w:r>
    </w:p>
    <w:p w14:paraId="2F720AA7">
      <w:pPr>
        <w:spacing w:line="360" w:lineRule="auto"/>
        <w:rPr>
          <w:rFonts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.钢筋混凝土楼板按施工方法不同分为</w:t>
      </w:r>
      <w:r>
        <w:rPr>
          <w:rFonts w:ascii="宋体" w:hAnsi="宋体" w:cs="宋体"/>
          <w:sz w:val="21"/>
          <w:szCs w:val="21"/>
        </w:rPr>
        <w:t xml:space="preserve">( </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1"/>
          <w:szCs w:val="21"/>
        </w:rPr>
        <w:t>。</w:t>
      </w:r>
    </w:p>
    <w:p w14:paraId="1BF056AD">
      <w:pPr>
        <w:spacing w:line="360" w:lineRule="auto"/>
        <w:rPr>
          <w:rFonts w:ascii="宋体" w:hAnsi="宋体" w:cs="宋体"/>
          <w:sz w:val="21"/>
          <w:szCs w:val="21"/>
        </w:rPr>
      </w:pPr>
      <w:r>
        <w:rPr>
          <w:rFonts w:ascii="宋体" w:hAnsi="宋体" w:cs="宋体"/>
          <w:sz w:val="21"/>
          <w:szCs w:val="21"/>
        </w:rPr>
        <w:t xml:space="preserve">A </w:t>
      </w:r>
      <w:r>
        <w:rPr>
          <w:rFonts w:hint="eastAsia" w:ascii="宋体" w:hAnsi="宋体" w:cs="宋体"/>
          <w:sz w:val="21"/>
          <w:szCs w:val="21"/>
        </w:rPr>
        <w:t>现浇式、装配式、装配整体式</w:t>
      </w:r>
      <w:r>
        <w:rPr>
          <w:rFonts w:ascii="宋体" w:hAnsi="宋体" w:cs="宋体"/>
          <w:sz w:val="21"/>
          <w:szCs w:val="21"/>
        </w:rPr>
        <w:t xml:space="preserve">   </w:t>
      </w:r>
      <w:r>
        <w:rPr>
          <w:rFonts w:hint="eastAsia" w:ascii="宋体" w:hAnsi="宋体" w:cs="宋体"/>
          <w:sz w:val="21"/>
          <w:szCs w:val="21"/>
        </w:rPr>
        <w:t xml:space="preserve">   </w:t>
      </w:r>
      <w:r>
        <w:rPr>
          <w:rFonts w:ascii="宋体" w:hAnsi="宋体" w:cs="宋体"/>
          <w:sz w:val="21"/>
          <w:szCs w:val="21"/>
        </w:rPr>
        <w:t xml:space="preserve"> B </w:t>
      </w:r>
      <w:r>
        <w:rPr>
          <w:rFonts w:hint="eastAsia" w:ascii="宋体" w:hAnsi="宋体" w:cs="宋体"/>
          <w:sz w:val="21"/>
          <w:szCs w:val="21"/>
        </w:rPr>
        <w:t>平板、梁板式、无梁式</w:t>
      </w:r>
    </w:p>
    <w:p w14:paraId="6B8A66CA">
      <w:pPr>
        <w:spacing w:line="360" w:lineRule="auto"/>
        <w:rPr>
          <w:rFonts w:hint="eastAsia" w:ascii="宋体" w:hAnsi="宋体" w:cs="宋体"/>
          <w:sz w:val="21"/>
          <w:szCs w:val="21"/>
        </w:rPr>
      </w:pPr>
      <w:r>
        <w:rPr>
          <w:rFonts w:ascii="宋体" w:hAnsi="宋体" w:cs="宋体"/>
          <w:sz w:val="21"/>
          <w:szCs w:val="21"/>
        </w:rPr>
        <w:t xml:space="preserve">C </w:t>
      </w:r>
      <w:r>
        <w:rPr>
          <w:rFonts w:hint="eastAsia" w:ascii="宋体" w:hAnsi="宋体" w:cs="宋体"/>
          <w:sz w:val="21"/>
          <w:szCs w:val="21"/>
        </w:rPr>
        <w:t>现浇式、装配式、预制式</w:t>
      </w:r>
      <w:r>
        <w:rPr>
          <w:rFonts w:ascii="宋体" w:hAnsi="宋体" w:cs="宋体"/>
          <w:sz w:val="21"/>
          <w:szCs w:val="21"/>
        </w:rPr>
        <w:t xml:space="preserve">    </w:t>
      </w:r>
      <w:r>
        <w:rPr>
          <w:rFonts w:hint="eastAsia" w:ascii="宋体" w:hAnsi="宋体" w:cs="宋体"/>
          <w:sz w:val="21"/>
          <w:szCs w:val="21"/>
        </w:rPr>
        <w:t xml:space="preserve">       </w:t>
      </w:r>
      <w:r>
        <w:rPr>
          <w:rFonts w:ascii="宋体" w:hAnsi="宋体" w:cs="宋体"/>
          <w:sz w:val="21"/>
          <w:szCs w:val="21"/>
        </w:rPr>
        <w:t>D</w:t>
      </w:r>
      <w:r>
        <w:rPr>
          <w:rFonts w:hint="eastAsia" w:ascii="宋体" w:hAnsi="宋体" w:cs="宋体"/>
          <w:sz w:val="21"/>
          <w:szCs w:val="21"/>
        </w:rPr>
        <w:t>平板、梁板式、井字式</w:t>
      </w:r>
    </w:p>
    <w:p w14:paraId="7BB5AD3B">
      <w:pPr>
        <w:spacing w:line="360" w:lineRule="auto"/>
        <w:rPr>
          <w:rFonts w:ascii="宋体" w:hAnsi="宋体"/>
          <w:sz w:val="21"/>
          <w:szCs w:val="21"/>
        </w:rPr>
      </w:pPr>
      <w:r>
        <w:rPr>
          <w:rFonts w:hint="eastAsia" w:ascii="宋体" w:hAnsi="宋体"/>
          <w:sz w:val="21"/>
          <w:szCs w:val="21"/>
          <w:lang w:val="en-US" w:eastAsia="zh-CN"/>
        </w:rPr>
        <w:t>8</w:t>
      </w:r>
      <w:r>
        <w:rPr>
          <w:rFonts w:hint="eastAsia" w:ascii="宋体" w:hAnsi="宋体"/>
          <w:sz w:val="21"/>
          <w:szCs w:val="21"/>
        </w:rPr>
        <w:t>.平屋顶按照其防水面层所用材料分为（   ）。</w:t>
      </w:r>
    </w:p>
    <w:p w14:paraId="141BB45D">
      <w:pPr>
        <w:spacing w:line="360" w:lineRule="auto"/>
        <w:rPr>
          <w:rFonts w:ascii="宋体" w:hAnsi="宋体"/>
          <w:sz w:val="21"/>
          <w:szCs w:val="21"/>
        </w:rPr>
      </w:pPr>
      <w:r>
        <w:rPr>
          <w:rFonts w:hint="eastAsia" w:ascii="宋体" w:hAnsi="宋体"/>
          <w:sz w:val="21"/>
          <w:szCs w:val="21"/>
        </w:rPr>
        <w:t>A 上人屋面、不上人屋面      B 保温隔热屋面、无保温隔热屋面</w:t>
      </w:r>
    </w:p>
    <w:p w14:paraId="6D3E4BBD">
      <w:pPr>
        <w:spacing w:line="360" w:lineRule="auto"/>
        <w:rPr>
          <w:rFonts w:hint="eastAsia" w:ascii="宋体" w:hAnsi="宋体"/>
          <w:sz w:val="21"/>
          <w:szCs w:val="21"/>
        </w:rPr>
      </w:pPr>
      <w:r>
        <w:rPr>
          <w:rFonts w:hint="eastAsia" w:ascii="宋体" w:hAnsi="宋体"/>
          <w:sz w:val="21"/>
          <w:szCs w:val="21"/>
        </w:rPr>
        <w:t>C 平屋面、坡屋面            D 柔性防水、刚性防水、涂料防水、拒水粉防水屋面</w:t>
      </w:r>
    </w:p>
    <w:p w14:paraId="5106AB18">
      <w:pPr>
        <w:spacing w:line="360" w:lineRule="auto"/>
        <w:rPr>
          <w:rFonts w:hint="eastAsia" w:ascii="宋体" w:hAnsi="宋体"/>
          <w:sz w:val="21"/>
          <w:szCs w:val="21"/>
        </w:rPr>
      </w:pPr>
      <w:r>
        <w:rPr>
          <w:rFonts w:hint="eastAsia" w:ascii="宋体" w:hAnsi="宋体"/>
          <w:sz w:val="21"/>
          <w:szCs w:val="21"/>
          <w:lang w:val="en-US" w:eastAsia="zh-CN"/>
        </w:rPr>
        <w:t>9</w:t>
      </w:r>
      <w:r>
        <w:rPr>
          <w:rFonts w:hint="eastAsia" w:ascii="宋体" w:hAnsi="宋体"/>
          <w:sz w:val="21"/>
          <w:szCs w:val="21"/>
        </w:rPr>
        <w:t>.以下不属于分模数数值的是(   )。</w:t>
      </w:r>
    </w:p>
    <w:p w14:paraId="2613581A">
      <w:pPr>
        <w:spacing w:line="360" w:lineRule="auto"/>
        <w:rPr>
          <w:rFonts w:hint="eastAsia" w:ascii="宋体" w:hAnsi="宋体"/>
          <w:sz w:val="21"/>
          <w:szCs w:val="21"/>
        </w:rPr>
      </w:pPr>
      <w:r>
        <w:rPr>
          <w:rFonts w:hint="eastAsia" w:ascii="宋体" w:hAnsi="宋体"/>
          <w:sz w:val="21"/>
          <w:szCs w:val="21"/>
        </w:rPr>
        <w:t>A  10 mm      B  20 mm      C  30 mm      D  50 mm</w:t>
      </w:r>
    </w:p>
    <w:p w14:paraId="64869803">
      <w:pPr>
        <w:spacing w:line="360" w:lineRule="auto"/>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.下列（   ）为允许突出道路红线的建筑突出物。</w:t>
      </w:r>
    </w:p>
    <w:p w14:paraId="6450B56D">
      <w:pPr>
        <w:spacing w:line="360" w:lineRule="auto"/>
        <w:rPr>
          <w:rFonts w:hint="eastAsia" w:ascii="宋体" w:hAnsi="宋体"/>
          <w:sz w:val="21"/>
          <w:szCs w:val="21"/>
        </w:rPr>
      </w:pPr>
      <w:r>
        <w:rPr>
          <w:rFonts w:hint="eastAsia" w:ascii="宋体" w:hAnsi="宋体"/>
          <w:sz w:val="21"/>
          <w:szCs w:val="21"/>
        </w:rPr>
        <w:t xml:space="preserve">A 雨蓬、挑檐           B 台阶、平台        </w:t>
      </w:r>
    </w:p>
    <w:p w14:paraId="6C6430F9">
      <w:pPr>
        <w:spacing w:line="360" w:lineRule="auto"/>
        <w:rPr>
          <w:rFonts w:hint="eastAsia" w:ascii="宋体" w:hAnsi="宋体"/>
          <w:sz w:val="21"/>
          <w:szCs w:val="21"/>
        </w:rPr>
      </w:pPr>
      <w:r>
        <w:rPr>
          <w:rFonts w:hint="eastAsia" w:ascii="宋体" w:hAnsi="宋体"/>
          <w:sz w:val="21"/>
          <w:szCs w:val="21"/>
        </w:rPr>
        <w:t>C 建筑基础             D 除基地内连接城市的管线以外的其他地下管线</w:t>
      </w:r>
    </w:p>
    <w:p w14:paraId="6AD281B2">
      <w:pPr>
        <w:spacing w:line="360" w:lineRule="auto"/>
        <w:rPr>
          <w:rFonts w:hint="eastAsia" w:ascii="宋体" w:hAnsi="宋体"/>
          <w:sz w:val="21"/>
          <w:szCs w:val="21"/>
        </w:rPr>
      </w:pPr>
      <w:r>
        <w:rPr>
          <w:rFonts w:hint="eastAsia" w:ascii="宋体" w:hAnsi="宋体"/>
          <w:sz w:val="21"/>
          <w:szCs w:val="21"/>
          <w:lang w:val="en-US" w:eastAsia="zh-CN"/>
        </w:rPr>
        <w:t>11</w:t>
      </w:r>
      <w:r>
        <w:rPr>
          <w:rFonts w:hint="eastAsia" w:ascii="宋体" w:hAnsi="宋体"/>
          <w:sz w:val="21"/>
          <w:szCs w:val="21"/>
        </w:rPr>
        <w:t>. (  )不是装配式钢筋混凝土楼板的特点。</w:t>
      </w:r>
    </w:p>
    <w:p w14:paraId="11AD1007">
      <w:pPr>
        <w:spacing w:line="360" w:lineRule="auto"/>
        <w:rPr>
          <w:rFonts w:hint="eastAsia" w:ascii="宋体" w:hAnsi="宋体"/>
          <w:sz w:val="21"/>
          <w:szCs w:val="21"/>
        </w:rPr>
      </w:pPr>
      <w:r>
        <w:rPr>
          <w:rFonts w:hint="eastAsia" w:ascii="宋体" w:hAnsi="宋体"/>
          <w:sz w:val="21"/>
          <w:szCs w:val="21"/>
        </w:rPr>
        <w:t xml:space="preserve">A 节省模板        B 刚度大      </w:t>
      </w:r>
    </w:p>
    <w:p w14:paraId="1D89380C">
      <w:pPr>
        <w:spacing w:line="360" w:lineRule="auto"/>
        <w:rPr>
          <w:rFonts w:hint="eastAsia" w:ascii="宋体" w:hAnsi="宋体"/>
          <w:sz w:val="21"/>
          <w:szCs w:val="21"/>
        </w:rPr>
      </w:pPr>
      <w:r>
        <w:rPr>
          <w:rFonts w:hint="eastAsia" w:ascii="宋体" w:hAnsi="宋体"/>
          <w:sz w:val="21"/>
          <w:szCs w:val="21"/>
        </w:rPr>
        <w:t>C 施工速度快      D 能改善构件制作时工人的劳动条件</w:t>
      </w:r>
    </w:p>
    <w:p w14:paraId="504D29E3">
      <w:pPr>
        <w:spacing w:line="360" w:lineRule="auto"/>
        <w:rPr>
          <w:rFonts w:hint="eastAsia" w:ascii="宋体" w:hAnsi="宋体"/>
          <w:sz w:val="21"/>
          <w:szCs w:val="21"/>
        </w:rPr>
      </w:pPr>
      <w:r>
        <w:rPr>
          <w:rFonts w:hint="eastAsia" w:ascii="宋体" w:hAnsi="宋体"/>
          <w:sz w:val="21"/>
          <w:szCs w:val="21"/>
          <w:lang w:val="en-US" w:eastAsia="zh-CN"/>
        </w:rPr>
        <w:t>12</w:t>
      </w:r>
      <w:r>
        <w:rPr>
          <w:rFonts w:hint="eastAsia" w:ascii="宋体" w:hAnsi="宋体"/>
          <w:sz w:val="21"/>
          <w:szCs w:val="21"/>
        </w:rPr>
        <w:t>.使用空间与交通联系空间分工明确，房间独立性强，天然采光及通风较好的平</w:t>
      </w:r>
      <w:r>
        <w:rPr>
          <w:rFonts w:hint="eastAsia" w:ascii="宋体" w:hAnsi="宋体"/>
          <w:sz w:val="24"/>
        </w:rPr>
        <w:t>面组合形式</w:t>
      </w:r>
      <w:r>
        <w:rPr>
          <w:rFonts w:hint="eastAsia" w:ascii="宋体" w:hAnsi="宋体"/>
          <w:sz w:val="21"/>
          <w:szCs w:val="21"/>
        </w:rPr>
        <w:t>为（   ）。</w:t>
      </w:r>
    </w:p>
    <w:p w14:paraId="5A5663D3">
      <w:pPr>
        <w:spacing w:line="360" w:lineRule="auto"/>
        <w:rPr>
          <w:rFonts w:hint="eastAsia" w:ascii="宋体" w:hAnsi="宋体"/>
          <w:sz w:val="21"/>
          <w:szCs w:val="21"/>
        </w:rPr>
      </w:pPr>
      <w:r>
        <w:rPr>
          <w:rFonts w:hint="eastAsia" w:ascii="宋体" w:hAnsi="宋体"/>
          <w:sz w:val="21"/>
          <w:szCs w:val="21"/>
        </w:rPr>
        <w:t xml:space="preserve">A 走道式          B 套间式        </w:t>
      </w:r>
    </w:p>
    <w:p w14:paraId="2C73E0F0">
      <w:pPr>
        <w:spacing w:line="360" w:lineRule="auto"/>
        <w:rPr>
          <w:rFonts w:hint="eastAsia" w:ascii="宋体" w:hAnsi="宋体"/>
          <w:sz w:val="21"/>
          <w:szCs w:val="21"/>
        </w:rPr>
      </w:pPr>
      <w:r>
        <w:rPr>
          <w:rFonts w:hint="eastAsia" w:ascii="宋体" w:hAnsi="宋体"/>
          <w:sz w:val="21"/>
          <w:szCs w:val="21"/>
        </w:rPr>
        <w:t>C 大厅式          D 单元式</w:t>
      </w:r>
    </w:p>
    <w:p w14:paraId="01FD0BED">
      <w:pPr>
        <w:spacing w:line="360" w:lineRule="auto"/>
        <w:rPr>
          <w:rFonts w:hint="eastAsia" w:ascii="宋体" w:hAnsi="宋体"/>
          <w:sz w:val="21"/>
          <w:szCs w:val="21"/>
        </w:rPr>
      </w:pPr>
      <w:r>
        <w:rPr>
          <w:rFonts w:hint="eastAsia" w:ascii="宋体" w:hAnsi="宋体"/>
          <w:sz w:val="21"/>
          <w:szCs w:val="21"/>
          <w:lang w:val="en-US" w:eastAsia="zh-CN"/>
        </w:rPr>
        <w:t>13</w:t>
      </w:r>
      <w:r>
        <w:rPr>
          <w:rFonts w:hint="eastAsia" w:ascii="宋体" w:hAnsi="宋体"/>
          <w:sz w:val="21"/>
          <w:szCs w:val="21"/>
        </w:rPr>
        <w:t>.以下关于建筑剖面设计的说法有误的为（   ）。</w:t>
      </w:r>
    </w:p>
    <w:p w14:paraId="452432C5">
      <w:pPr>
        <w:spacing w:line="360" w:lineRule="auto"/>
        <w:rPr>
          <w:rFonts w:hint="eastAsia" w:ascii="宋体" w:hAnsi="宋体"/>
          <w:sz w:val="21"/>
          <w:szCs w:val="21"/>
        </w:rPr>
      </w:pPr>
      <w:r>
        <w:rPr>
          <w:rFonts w:hint="eastAsia" w:ascii="宋体" w:hAnsi="宋体"/>
          <w:sz w:val="21"/>
          <w:szCs w:val="21"/>
        </w:rPr>
        <w:t xml:space="preserve">A 设计视点就是设计要求所能看到的极限位置        </w:t>
      </w:r>
    </w:p>
    <w:p w14:paraId="5D3F9C5A">
      <w:pPr>
        <w:spacing w:line="360" w:lineRule="auto"/>
        <w:rPr>
          <w:rFonts w:hint="eastAsia" w:ascii="宋体" w:hAnsi="宋体"/>
          <w:sz w:val="21"/>
          <w:szCs w:val="21"/>
        </w:rPr>
      </w:pPr>
      <w:r>
        <w:rPr>
          <w:rFonts w:hint="eastAsia" w:ascii="宋体" w:hAnsi="宋体"/>
          <w:sz w:val="21"/>
          <w:szCs w:val="21"/>
        </w:rPr>
        <w:t>B 设计视点是视线设计的主要依据</w:t>
      </w:r>
    </w:p>
    <w:p w14:paraId="4A23126B">
      <w:pPr>
        <w:spacing w:line="360" w:lineRule="auto"/>
        <w:rPr>
          <w:rFonts w:hint="eastAsia" w:ascii="宋体" w:hAnsi="宋体"/>
          <w:sz w:val="21"/>
          <w:szCs w:val="21"/>
        </w:rPr>
      </w:pPr>
      <w:r>
        <w:rPr>
          <w:rFonts w:hint="eastAsia" w:ascii="宋体" w:hAnsi="宋体"/>
          <w:sz w:val="21"/>
          <w:szCs w:val="21"/>
        </w:rPr>
        <w:t xml:space="preserve">C 视线升高值一般取120mm                         </w:t>
      </w:r>
    </w:p>
    <w:p w14:paraId="68399377">
      <w:pPr>
        <w:spacing w:line="360" w:lineRule="auto"/>
        <w:rPr>
          <w:rFonts w:hint="eastAsia" w:ascii="宋体" w:hAnsi="宋体"/>
          <w:sz w:val="21"/>
          <w:szCs w:val="21"/>
        </w:rPr>
      </w:pPr>
      <w:r>
        <w:rPr>
          <w:rFonts w:hint="eastAsia" w:ascii="宋体" w:hAnsi="宋体"/>
          <w:sz w:val="21"/>
          <w:szCs w:val="21"/>
        </w:rPr>
        <w:t>D 房间地面升起坡度与排距没有关系。</w:t>
      </w:r>
    </w:p>
    <w:p w14:paraId="0B600DC8">
      <w:pPr>
        <w:spacing w:line="360" w:lineRule="auto"/>
        <w:rPr>
          <w:rFonts w:hint="eastAsia" w:ascii="宋体" w:hAnsi="宋体"/>
          <w:sz w:val="21"/>
          <w:szCs w:val="21"/>
        </w:rPr>
      </w:pPr>
      <w:r>
        <w:rPr>
          <w:rFonts w:hint="eastAsia" w:ascii="宋体" w:hAnsi="宋体"/>
          <w:sz w:val="21"/>
          <w:szCs w:val="21"/>
          <w:lang w:val="en-US" w:eastAsia="zh-CN"/>
        </w:rPr>
        <w:t>14</w:t>
      </w:r>
      <w:r>
        <w:rPr>
          <w:rFonts w:hint="eastAsia" w:ascii="宋体" w:hAnsi="宋体"/>
          <w:sz w:val="21"/>
          <w:szCs w:val="21"/>
        </w:rPr>
        <w:t>.多层住宅采用(   )形式是较为经济的。</w:t>
      </w:r>
    </w:p>
    <w:p w14:paraId="4D260D5F">
      <w:pPr>
        <w:spacing w:line="360" w:lineRule="auto"/>
        <w:rPr>
          <w:rFonts w:hint="eastAsia" w:ascii="宋体" w:hAnsi="宋体"/>
          <w:sz w:val="21"/>
          <w:szCs w:val="21"/>
        </w:rPr>
      </w:pPr>
      <w:r>
        <w:rPr>
          <w:rFonts w:hint="eastAsia" w:ascii="宋体" w:hAnsi="宋体"/>
          <w:sz w:val="21"/>
          <w:szCs w:val="21"/>
        </w:rPr>
        <w:t xml:space="preserve">A 框架结构              B 砌体结构        </w:t>
      </w:r>
    </w:p>
    <w:p w14:paraId="08D4703C">
      <w:pPr>
        <w:spacing w:line="360" w:lineRule="auto"/>
        <w:rPr>
          <w:rFonts w:hint="eastAsia" w:ascii="宋体" w:hAnsi="宋体"/>
          <w:sz w:val="21"/>
          <w:szCs w:val="21"/>
        </w:rPr>
      </w:pPr>
      <w:r>
        <w:rPr>
          <w:rFonts w:hint="eastAsia" w:ascii="宋体" w:hAnsi="宋体"/>
          <w:sz w:val="21"/>
          <w:szCs w:val="21"/>
        </w:rPr>
        <w:t>C 板柱结构              D  空间结构</w:t>
      </w:r>
    </w:p>
    <w:p w14:paraId="3A91103D">
      <w:pPr>
        <w:spacing w:line="360" w:lineRule="auto"/>
        <w:rPr>
          <w:rFonts w:hint="eastAsia" w:ascii="宋体" w:hAnsi="宋体"/>
          <w:sz w:val="21"/>
          <w:szCs w:val="21"/>
        </w:rPr>
      </w:pPr>
      <w:r>
        <w:rPr>
          <w:rFonts w:hint="eastAsia" w:ascii="宋体" w:hAnsi="宋体"/>
          <w:sz w:val="21"/>
          <w:szCs w:val="21"/>
          <w:lang w:val="en-US" w:eastAsia="zh-CN"/>
        </w:rPr>
        <w:t>15</w:t>
      </w:r>
      <w:r>
        <w:rPr>
          <w:rFonts w:hint="eastAsia" w:ascii="宋体" w:hAnsi="宋体"/>
          <w:sz w:val="21"/>
          <w:szCs w:val="21"/>
        </w:rPr>
        <w:t>.在有吊车的厂房设计中，吊车规格与厂房跨度之间的关系为（   ）。</w:t>
      </w:r>
    </w:p>
    <w:p w14:paraId="4AD27C16">
      <w:pPr>
        <w:spacing w:line="360" w:lineRule="auto"/>
        <w:rPr>
          <w:rFonts w:hint="eastAsia" w:ascii="宋体" w:hAnsi="宋体"/>
          <w:sz w:val="21"/>
          <w:szCs w:val="21"/>
        </w:rPr>
      </w:pPr>
      <w:r>
        <w:rPr>
          <w:rFonts w:hint="eastAsia" w:ascii="宋体" w:hAnsi="宋体"/>
          <w:sz w:val="21"/>
          <w:szCs w:val="21"/>
        </w:rPr>
        <w:t xml:space="preserve">A </w:t>
      </w:r>
      <w:r>
        <w:rPr>
          <w:rFonts w:hint="eastAsia" w:ascii="宋体" w:hAnsi="宋体"/>
          <w:sz w:val="21"/>
          <w:szCs w:val="21"/>
        </w:rPr>
        <w:object>
          <v:shape id="_x0000_i1025" o:spt="75" type="#_x0000_t75" style="height:18pt;width:53pt;" o:ole="t" filled="f" o:preferrelative="t" stroked="f" coordsize="21600,21600">
            <v:path/>
            <v:fill on="f" alignshape="1" focussize="0,0"/>
            <v:stroke on="f"/>
            <v:imagedata r:id="rId5" o:title=""/>
            <o:lock v:ext="edit" aspectratio="t"/>
            <w10:wrap type="none"/>
            <w10:anchorlock/>
          </v:shape>
          <o:OLEObject Type="Embed" ProgID="Equation.3" ShapeID="_x0000_i1025" DrawAspect="Content" ObjectID="_1468075725" r:id="rId4">
            <o:LockedField>false</o:LockedField>
          </o:OLEObject>
        </w:object>
      </w:r>
      <w:r>
        <w:rPr>
          <w:rFonts w:hint="eastAsia" w:ascii="宋体" w:hAnsi="宋体"/>
          <w:sz w:val="21"/>
          <w:szCs w:val="21"/>
        </w:rPr>
        <w:t xml:space="preserve">             B </w:t>
      </w:r>
      <w:r>
        <w:rPr>
          <w:rFonts w:hint="eastAsia" w:ascii="宋体" w:hAnsi="宋体"/>
          <w:sz w:val="21"/>
          <w:szCs w:val="21"/>
        </w:rPr>
        <w:object>
          <v:shape id="_x0000_i1026" o:spt="75" type="#_x0000_t75" style="height:18pt;width:53pt;" o:ole="t" filled="f" o:preferrelative="t" stroked="f" coordsize="21600,21600">
            <v:path/>
            <v:fill on="f" alignshape="1" focussize="0,0"/>
            <v:stroke on="f"/>
            <v:imagedata r:id="rId7" o:title=""/>
            <o:lock v:ext="edit" aspectratio="t"/>
            <w10:wrap type="none"/>
            <w10:anchorlock/>
          </v:shape>
          <o:OLEObject Type="Embed" ProgID="Equation.3" ShapeID="_x0000_i1026" DrawAspect="Content" ObjectID="_1468075726" r:id="rId6">
            <o:LockedField>false</o:LockedField>
          </o:OLEObject>
        </w:object>
      </w:r>
      <w:r>
        <w:rPr>
          <w:rFonts w:hint="eastAsia" w:ascii="宋体" w:hAnsi="宋体"/>
          <w:sz w:val="21"/>
          <w:szCs w:val="21"/>
        </w:rPr>
        <w:t xml:space="preserve">      </w:t>
      </w:r>
    </w:p>
    <w:p w14:paraId="60854034">
      <w:pPr>
        <w:spacing w:line="360" w:lineRule="auto"/>
        <w:rPr>
          <w:rFonts w:hint="eastAsia" w:ascii="宋体" w:hAnsi="宋体"/>
          <w:sz w:val="21"/>
          <w:szCs w:val="21"/>
        </w:rPr>
      </w:pPr>
      <w:r>
        <w:rPr>
          <w:rFonts w:hint="eastAsia" w:ascii="宋体" w:hAnsi="宋体"/>
          <w:sz w:val="21"/>
          <w:szCs w:val="21"/>
        </w:rPr>
        <w:t xml:space="preserve">C </w:t>
      </w:r>
      <w:r>
        <w:rPr>
          <w:rFonts w:hint="eastAsia" w:ascii="宋体" w:hAnsi="宋体"/>
          <w:sz w:val="21"/>
          <w:szCs w:val="21"/>
        </w:rPr>
        <w:object>
          <v:shape id="_x0000_i1027" o:spt="75" type="#_x0000_t75" style="height:18pt;width:59pt;" o:ole="t" filled="f" o:preferrelative="t" stroked="f" coordsize="21600,21600">
            <v:path/>
            <v:fill on="f" alignshape="1" focussize="0,0"/>
            <v:stroke on="f"/>
            <v:imagedata r:id="rId9" o:title=""/>
            <o:lock v:ext="edit" aspectratio="t"/>
            <w10:wrap type="none"/>
            <w10:anchorlock/>
          </v:shape>
          <o:OLEObject Type="Embed" ProgID="Equation.3" ShapeID="_x0000_i1027" DrawAspect="Content" ObjectID="_1468075727" r:id="rId8">
            <o:LockedField>false</o:LockedField>
          </o:OLEObject>
        </w:object>
      </w:r>
      <w:r>
        <w:rPr>
          <w:rFonts w:hint="eastAsia" w:ascii="宋体" w:hAnsi="宋体"/>
          <w:sz w:val="21"/>
          <w:szCs w:val="21"/>
        </w:rPr>
        <w:t xml:space="preserve">            D </w:t>
      </w:r>
      <w:r>
        <w:rPr>
          <w:rFonts w:hint="eastAsia" w:ascii="宋体" w:hAnsi="宋体"/>
          <w:sz w:val="21"/>
          <w:szCs w:val="21"/>
        </w:rPr>
        <w:object>
          <v:shape id="_x0000_i1028" o:spt="75" type="#_x0000_t75" style="height:18pt;width:53pt;" o:ole="t" filled="f" o:preferrelative="t" stroked="f" coordsize="21600,21600">
            <v:path/>
            <v:fill on="f" alignshape="1" focussize="0,0"/>
            <v:stroke on="f"/>
            <v:imagedata r:id="rId11" o:title=""/>
            <o:lock v:ext="edit" aspectratio="t"/>
            <w10:wrap type="none"/>
            <w10:anchorlock/>
          </v:shape>
          <o:OLEObject Type="Embed" ProgID="Equation.3" ShapeID="_x0000_i1028" DrawAspect="Content" ObjectID="_1468075728" r:id="rId10">
            <o:LockedField>false</o:LockedField>
          </o:OLEObject>
        </w:object>
      </w:r>
    </w:p>
    <w:p w14:paraId="03EE70FE">
      <w:pPr>
        <w:spacing w:line="360" w:lineRule="auto"/>
        <w:rPr>
          <w:rFonts w:hint="eastAsia" w:ascii="宋体" w:hAnsi="宋体"/>
          <w:sz w:val="21"/>
          <w:szCs w:val="21"/>
        </w:rPr>
      </w:pPr>
      <w:r>
        <w:rPr>
          <w:rFonts w:hint="eastAsia" w:ascii="宋体" w:hAnsi="宋体"/>
          <w:sz w:val="21"/>
          <w:szCs w:val="21"/>
          <w:lang w:val="en-US" w:eastAsia="zh-CN"/>
        </w:rPr>
        <w:t>16</w:t>
      </w:r>
      <w:r>
        <w:rPr>
          <w:rFonts w:hint="eastAsia" w:ascii="宋体" w:hAnsi="宋体"/>
          <w:sz w:val="21"/>
          <w:szCs w:val="21"/>
        </w:rPr>
        <w:t>.刚性防水屋面的构造层一般有(  )。</w:t>
      </w:r>
    </w:p>
    <w:p w14:paraId="7BCC4809">
      <w:pPr>
        <w:spacing w:line="360" w:lineRule="auto"/>
        <w:rPr>
          <w:rFonts w:hint="eastAsia" w:ascii="宋体" w:hAnsi="宋体"/>
          <w:sz w:val="21"/>
          <w:szCs w:val="21"/>
        </w:rPr>
      </w:pPr>
      <w:r>
        <w:rPr>
          <w:rFonts w:hint="eastAsia" w:ascii="宋体" w:hAnsi="宋体"/>
          <w:sz w:val="21"/>
          <w:szCs w:val="21"/>
        </w:rPr>
        <w:t>A 防水层、找平层、结构层            B 防水层、隔离层、找坡层、结构层</w:t>
      </w:r>
    </w:p>
    <w:p w14:paraId="32214C86">
      <w:pPr>
        <w:spacing w:line="360" w:lineRule="auto"/>
        <w:rPr>
          <w:rFonts w:hint="eastAsia" w:ascii="宋体" w:hAnsi="宋体"/>
          <w:sz w:val="21"/>
          <w:szCs w:val="21"/>
        </w:rPr>
      </w:pPr>
      <w:r>
        <w:rPr>
          <w:rFonts w:hint="eastAsia" w:ascii="宋体" w:hAnsi="宋体"/>
          <w:sz w:val="21"/>
          <w:szCs w:val="21"/>
        </w:rPr>
        <w:t>C 防水层、隔离层、找平层、结构层    D 防水层、隔离层、找平层、找坡层</w:t>
      </w:r>
    </w:p>
    <w:p w14:paraId="0296BFC4">
      <w:pPr>
        <w:rPr>
          <w:rFonts w:hint="eastAsia" w:ascii="宋体" w:hAnsi="宋体"/>
          <w:b/>
          <w:bCs/>
          <w:sz w:val="28"/>
          <w:szCs w:val="28"/>
          <w:lang w:val="en-US" w:eastAsia="zh-CN"/>
        </w:rPr>
      </w:pPr>
      <w:r>
        <w:rPr>
          <w:rFonts w:hint="eastAsia" w:ascii="宋体" w:hAnsi="宋体"/>
          <w:b/>
          <w:bCs/>
          <w:sz w:val="28"/>
          <w:szCs w:val="28"/>
          <w:lang w:val="en-US" w:eastAsia="zh-CN"/>
        </w:rPr>
        <w:t>简答题</w:t>
      </w:r>
    </w:p>
    <w:p w14:paraId="016736D1">
      <w:pPr>
        <w:spacing w:line="360" w:lineRule="auto"/>
        <w:rPr>
          <w:rFonts w:hint="eastAsia" w:ascii="宋体" w:hAnsi="宋体"/>
          <w:sz w:val="24"/>
        </w:rPr>
      </w:pPr>
      <w:r>
        <w:rPr>
          <w:rFonts w:hint="eastAsia" w:ascii="宋体" w:hAnsi="宋体"/>
          <w:sz w:val="21"/>
          <w:szCs w:val="21"/>
          <w:lang w:val="en-US" w:eastAsia="zh-CN"/>
        </w:rPr>
        <w:t>1</w:t>
      </w:r>
      <w:r>
        <w:rPr>
          <w:rFonts w:hint="eastAsia" w:ascii="宋体" w:hAnsi="宋体"/>
          <w:sz w:val="21"/>
          <w:szCs w:val="21"/>
        </w:rPr>
        <w:t>.</w:t>
      </w:r>
      <w:r>
        <w:rPr>
          <w:rFonts w:ascii="宋体" w:hAnsi="宋体"/>
          <w:sz w:val="21"/>
          <w:szCs w:val="21"/>
        </w:rPr>
        <w:t>工业建筑与民用建筑相比有哪些不同的特点？</w:t>
      </w:r>
    </w:p>
    <w:p w14:paraId="775ECD86">
      <w:pPr>
        <w:spacing w:line="360" w:lineRule="auto"/>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.常用建筑幕墙的类型有哪些？各有什么特点？</w:t>
      </w:r>
    </w:p>
    <w:p w14:paraId="0ABC32BF">
      <w:pPr>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.刚性防水屋面为什么容易开裂？可以采取哪些措施预防开裂？</w:t>
      </w:r>
    </w:p>
    <w:p w14:paraId="18AF6D56">
      <w:pPr>
        <w:spacing w:line="360" w:lineRule="auto"/>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 影响房间大小尺寸的因素。</w:t>
      </w:r>
    </w:p>
    <w:p w14:paraId="24ADF735">
      <w:pPr>
        <w:rPr>
          <w:rFonts w:hint="default" w:ascii="宋体" w:hAnsi="宋体"/>
          <w:sz w:val="21"/>
          <w:szCs w:val="21"/>
          <w:lang w:val="en-US" w:eastAsia="zh-CN"/>
        </w:rPr>
      </w:pPr>
      <w:r>
        <w:rPr>
          <w:rFonts w:hint="eastAsia" w:ascii="宋体" w:hAnsi="宋体" w:cs="宋体"/>
          <w:sz w:val="21"/>
          <w:szCs w:val="21"/>
          <w:lang w:val="en-US" w:eastAsia="zh-CN"/>
        </w:rPr>
        <w:t>5</w:t>
      </w:r>
      <w:r>
        <w:rPr>
          <w:rFonts w:hint="eastAsia" w:ascii="宋体" w:hAnsi="宋体" w:cs="宋体"/>
          <w:sz w:val="21"/>
          <w:szCs w:val="21"/>
        </w:rPr>
        <w:t>. 单层厂房跨度的决定因数有哪些？</w:t>
      </w:r>
    </w:p>
    <w:p w14:paraId="75491897">
      <w:pPr>
        <w:rPr>
          <w:rFonts w:hint="eastAsia"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 当楼板上需要砌筑隔墙分隔空间时，如何考虑楼板与隔墙之间的构造关系？</w:t>
      </w:r>
    </w:p>
    <w:p w14:paraId="50239261">
      <w:pPr>
        <w:rPr>
          <w:rFonts w:hint="eastAsia" w:ascii="宋体" w:hAnsi="宋体" w:cs="宋体"/>
          <w:b/>
          <w:bCs/>
          <w:sz w:val="28"/>
          <w:szCs w:val="28"/>
          <w:lang w:val="en-US" w:eastAsia="zh-CN"/>
        </w:rPr>
      </w:pPr>
      <w:r>
        <w:rPr>
          <w:rFonts w:hint="eastAsia" w:ascii="宋体" w:hAnsi="宋体" w:cs="宋体"/>
          <w:b/>
          <w:bCs/>
          <w:sz w:val="28"/>
          <w:szCs w:val="28"/>
          <w:lang w:val="en-US" w:eastAsia="zh-CN"/>
        </w:rPr>
        <w:t>绘图分析题</w:t>
      </w:r>
    </w:p>
    <w:p w14:paraId="124ED020">
      <w:pPr>
        <w:spacing w:line="360" w:lineRule="auto"/>
        <w:rPr>
          <w:rFonts w:ascii="宋体" w:hAnsi="宋体"/>
          <w:sz w:val="21"/>
          <w:szCs w:val="21"/>
        </w:rPr>
      </w:pPr>
      <w:r>
        <w:rPr>
          <w:rFonts w:hint="eastAsia" w:ascii="宋体" w:hAnsi="宋体"/>
          <w:sz w:val="21"/>
          <w:szCs w:val="21"/>
          <w:lang w:val="en-US" w:eastAsia="zh-CN"/>
        </w:rPr>
        <w:t>1</w:t>
      </w:r>
      <w:r>
        <w:rPr>
          <w:rFonts w:hint="eastAsia" w:ascii="宋体" w:hAnsi="宋体"/>
          <w:sz w:val="21"/>
          <w:szCs w:val="21"/>
        </w:rPr>
        <w:t>.完成下图所示卧室实铺式单层实木地面构造、木踢脚线构造做法（须标明材料、必要尺寸）。</w:t>
      </w:r>
    </w:p>
    <w:p w14:paraId="4FBFDD9B">
      <w:pPr>
        <w:spacing w:line="360" w:lineRule="auto"/>
        <w:rPr>
          <w:rFonts w:hint="eastAsia" w:ascii="宋体" w:hAnsi="宋体"/>
          <w:sz w:val="24"/>
        </w:rPr>
      </w:pPr>
      <w:r>
        <w:rPr>
          <w:rFonts w:hint="eastAsia" w:ascii="宋体" w:hAnsi="宋体"/>
          <w:sz w:val="24"/>
        </w:rPr>
        <w:drawing>
          <wp:anchor distT="0" distB="0" distL="114300" distR="114300" simplePos="0" relativeHeight="251659264" behindDoc="0" locked="0" layoutInCell="1" allowOverlap="1">
            <wp:simplePos x="0" y="0"/>
            <wp:positionH relativeFrom="column">
              <wp:posOffset>913765</wp:posOffset>
            </wp:positionH>
            <wp:positionV relativeFrom="paragraph">
              <wp:posOffset>152400</wp:posOffset>
            </wp:positionV>
            <wp:extent cx="2247900" cy="1649730"/>
            <wp:effectExtent l="0" t="0" r="0" b="7620"/>
            <wp:wrapNone/>
            <wp:docPr id="2" name="图片 2" descr="02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2394-3"/>
                    <pic:cNvPicPr>
                      <a:picLocks noChangeAspect="1"/>
                    </pic:cNvPicPr>
                  </pic:nvPicPr>
                  <pic:blipFill>
                    <a:blip r:embed="rId12"/>
                    <a:srcRect t="2873" b="1437"/>
                    <a:stretch>
                      <a:fillRect/>
                    </a:stretch>
                  </pic:blipFill>
                  <pic:spPr>
                    <a:xfrm>
                      <a:off x="0" y="0"/>
                      <a:ext cx="2247900" cy="1649730"/>
                    </a:xfrm>
                    <a:prstGeom prst="rect">
                      <a:avLst/>
                    </a:prstGeom>
                    <a:noFill/>
                    <a:ln>
                      <a:noFill/>
                    </a:ln>
                  </pic:spPr>
                </pic:pic>
              </a:graphicData>
            </a:graphic>
          </wp:anchor>
        </w:drawing>
      </w:r>
    </w:p>
    <w:p w14:paraId="139751F1">
      <w:pPr>
        <w:spacing w:line="360" w:lineRule="auto"/>
        <w:rPr>
          <w:rFonts w:hint="eastAsia" w:ascii="宋体" w:hAnsi="宋体"/>
          <w:sz w:val="24"/>
        </w:rPr>
      </w:pPr>
    </w:p>
    <w:p w14:paraId="377B3E80">
      <w:pPr>
        <w:spacing w:line="360" w:lineRule="auto"/>
        <w:rPr>
          <w:rFonts w:hint="eastAsia" w:ascii="宋体" w:hAnsi="宋体"/>
          <w:sz w:val="24"/>
        </w:rPr>
      </w:pPr>
    </w:p>
    <w:p w14:paraId="550F5FFC">
      <w:pPr>
        <w:spacing w:line="360" w:lineRule="auto"/>
        <w:rPr>
          <w:rFonts w:hint="eastAsia" w:ascii="宋体" w:hAnsi="宋体"/>
          <w:sz w:val="24"/>
        </w:rPr>
      </w:pPr>
    </w:p>
    <w:p w14:paraId="18CAE43D">
      <w:pPr>
        <w:spacing w:line="360" w:lineRule="auto"/>
        <w:rPr>
          <w:rFonts w:hint="eastAsia" w:ascii="宋体" w:hAnsi="宋体"/>
          <w:sz w:val="24"/>
        </w:rPr>
      </w:pPr>
    </w:p>
    <w:p w14:paraId="25CDA6EC">
      <w:pPr>
        <w:spacing w:line="360" w:lineRule="auto"/>
        <w:rPr>
          <w:rFonts w:hint="eastAsia" w:ascii="宋体" w:hAnsi="宋体"/>
          <w:sz w:val="24"/>
        </w:rPr>
      </w:pPr>
    </w:p>
    <w:p w14:paraId="2A024E05">
      <w:pPr>
        <w:spacing w:line="360" w:lineRule="auto"/>
        <w:rPr>
          <w:rFonts w:hint="eastAsia" w:ascii="宋体" w:hAnsi="宋体"/>
          <w:sz w:val="24"/>
        </w:rPr>
      </w:pPr>
    </w:p>
    <w:p w14:paraId="1E7D6AFA">
      <w:pPr>
        <w:spacing w:line="360" w:lineRule="auto"/>
        <w:rPr>
          <w:rFonts w:hint="eastAsia" w:ascii="宋体" w:hAnsi="宋体"/>
          <w:sz w:val="24"/>
        </w:rPr>
      </w:pPr>
    </w:p>
    <w:p w14:paraId="429B241B">
      <w:pPr>
        <w:spacing w:line="360" w:lineRule="auto"/>
        <w:rPr>
          <w:rFonts w:hint="eastAsia" w:ascii="宋体" w:hAnsi="宋体"/>
          <w:sz w:val="21"/>
          <w:szCs w:val="21"/>
        </w:rPr>
      </w:pPr>
      <w:r>
        <w:rPr>
          <w:rFonts w:hint="eastAsia" w:ascii="宋体" w:hAnsi="宋体"/>
          <w:sz w:val="21"/>
          <w:szCs w:val="21"/>
        </w:rPr>
        <w:t>2.某钢筋混凝土骨架结构单层工业厂房，当外墙为砌筑自承重墙时，试问：</w:t>
      </w:r>
    </w:p>
    <w:p w14:paraId="5F631E7B">
      <w:pPr>
        <w:spacing w:line="360" w:lineRule="auto"/>
        <w:rPr>
          <w:rFonts w:hint="eastAsia" w:ascii="宋体" w:hAnsi="宋体"/>
          <w:sz w:val="21"/>
          <w:szCs w:val="21"/>
        </w:rPr>
      </w:pPr>
      <w:r>
        <w:rPr>
          <w:rFonts w:hint="eastAsia" w:ascii="宋体" w:hAnsi="宋体"/>
          <w:sz w:val="21"/>
          <w:szCs w:val="21"/>
        </w:rPr>
        <w:t>1）基础梁的搁置方式有哪几种？</w:t>
      </w:r>
    </w:p>
    <w:p w14:paraId="189ED88F">
      <w:pPr>
        <w:spacing w:line="360" w:lineRule="auto"/>
        <w:rPr>
          <w:rFonts w:hint="eastAsia"/>
          <w:sz w:val="21"/>
          <w:szCs w:val="21"/>
        </w:rPr>
      </w:pPr>
      <w:r>
        <w:rPr>
          <w:rFonts w:hint="eastAsia" w:ascii="宋体" w:hAnsi="宋体"/>
          <w:sz w:val="21"/>
          <w:szCs w:val="21"/>
        </w:rPr>
        <w:t>2）完成图示墙与排架柱基础之间的的关系(提示：注意相互位置关系及必要尺寸标注)。</w:t>
      </w:r>
    </w:p>
    <w:p w14:paraId="1DB8FF45">
      <w:pPr>
        <w:spacing w:line="360" w:lineRule="auto"/>
        <w:rPr>
          <w:rFonts w:hint="eastAsia" w:ascii="宋体" w:hAnsi="宋体"/>
          <w:sz w:val="24"/>
        </w:rPr>
      </w:pPr>
    </w:p>
    <w:p w14:paraId="51EDB8EF">
      <w:pPr>
        <w:rPr>
          <w:sz w:val="24"/>
        </w:rPr>
      </w:pPr>
      <w:r>
        <w:rPr>
          <w:sz w:val="24"/>
        </w:rPr>
        <w:drawing>
          <wp:inline distT="0" distB="0" distL="114300" distR="114300">
            <wp:extent cx="4662170" cy="2559050"/>
            <wp:effectExtent l="0" t="0" r="5080" b="12700"/>
            <wp:docPr id="1" name="图片 5" descr="23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23941"/>
                    <pic:cNvPicPr>
                      <a:picLocks noChangeAspect="1"/>
                    </pic:cNvPicPr>
                  </pic:nvPicPr>
                  <pic:blipFill>
                    <a:blip r:embed="rId13"/>
                    <a:srcRect l="16930" t="69597" r="21671" b="11966"/>
                    <a:stretch>
                      <a:fillRect/>
                    </a:stretch>
                  </pic:blipFill>
                  <pic:spPr>
                    <a:xfrm>
                      <a:off x="0" y="0"/>
                      <a:ext cx="4662170" cy="2559050"/>
                    </a:xfrm>
                    <a:prstGeom prst="rect">
                      <a:avLst/>
                    </a:prstGeom>
                    <a:noFill/>
                    <a:ln>
                      <a:noFill/>
                    </a:ln>
                  </pic:spPr>
                </pic:pic>
              </a:graphicData>
            </a:graphic>
          </wp:inline>
        </w:drawing>
      </w:r>
    </w:p>
    <w:p w14:paraId="3ABCF47B">
      <w:pPr>
        <w:spacing w:line="360" w:lineRule="auto"/>
        <w:rPr>
          <w:rFonts w:hint="eastAsia" w:ascii="宋体" w:hAnsi="宋体"/>
          <w:sz w:val="21"/>
          <w:szCs w:val="21"/>
        </w:rPr>
      </w:pPr>
      <w:r>
        <w:rPr>
          <w:rFonts w:hint="eastAsia" w:ascii="宋体" w:hAnsi="宋体" w:cs="宋体"/>
          <w:sz w:val="21"/>
          <w:szCs w:val="21"/>
          <w:lang w:val="en-US" w:eastAsia="zh-CN"/>
        </w:rPr>
        <w:t>3</w:t>
      </w:r>
      <w:r>
        <w:rPr>
          <w:rFonts w:hint="eastAsia" w:ascii="宋体" w:hAnsi="宋体" w:cs="宋体"/>
          <w:sz w:val="21"/>
          <w:szCs w:val="21"/>
        </w:rPr>
        <w:t xml:space="preserve">. </w:t>
      </w:r>
      <w:r>
        <w:rPr>
          <w:rFonts w:hint="eastAsia"/>
          <w:sz w:val="21"/>
          <w:szCs w:val="21"/>
        </w:rPr>
        <w:t>下图为</w:t>
      </w:r>
      <w:r>
        <w:rPr>
          <w:rFonts w:hint="eastAsia" w:ascii="宋体" w:hAnsi="宋体"/>
          <w:sz w:val="21"/>
          <w:szCs w:val="21"/>
        </w:rPr>
        <w:t>横向伸缩缝、防震缝部位柱与横向定位轴线的关系，要求：</w:t>
      </w:r>
    </w:p>
    <w:p w14:paraId="4F3D17F1">
      <w:pPr>
        <w:spacing w:line="360" w:lineRule="auto"/>
        <w:rPr>
          <w:rFonts w:hint="eastAsia" w:ascii="宋体" w:hAnsi="宋体"/>
          <w:sz w:val="21"/>
          <w:szCs w:val="21"/>
        </w:rPr>
      </w:pPr>
      <w:r>
        <w:rPr>
          <w:rFonts w:hint="eastAsia" w:ascii="宋体" w:hAnsi="宋体"/>
          <w:sz w:val="21"/>
          <w:szCs w:val="21"/>
        </w:rPr>
        <w:t>1）请在图中标注上轴线符号，并指出两轴线之间间距含义</w:t>
      </w:r>
    </w:p>
    <w:p w14:paraId="639CAEAE">
      <w:pPr>
        <w:tabs>
          <w:tab w:val="left" w:pos="2160"/>
          <w:tab w:val="left" w:pos="4140"/>
          <w:tab w:val="left" w:pos="5940"/>
        </w:tabs>
        <w:spacing w:line="400" w:lineRule="atLeast"/>
        <w:rPr>
          <w:rFonts w:ascii="宋体" w:hAnsi="宋体"/>
          <w:sz w:val="21"/>
          <w:szCs w:val="21"/>
        </w:rPr>
      </w:pPr>
      <w:r>
        <w:rPr>
          <w:rFonts w:hint="eastAsia" w:ascii="宋体" w:hAnsi="宋体"/>
          <w:sz w:val="21"/>
          <w:szCs w:val="21"/>
        </w:rPr>
        <w:t>2）给出轴线与柱之间的关系</w:t>
      </w:r>
    </w:p>
    <w:p w14:paraId="4E446E41">
      <w:pPr>
        <w:spacing w:line="360" w:lineRule="auto"/>
        <w:rPr>
          <w:rFonts w:hint="eastAsia" w:ascii="宋体" w:hAnsi="宋体"/>
        </w:rPr>
      </w:pPr>
    </w:p>
    <w:p w14:paraId="60EE26E8">
      <w:pPr>
        <w:spacing w:line="360" w:lineRule="auto"/>
        <w:rPr>
          <w:rFonts w:hint="eastAsia" w:ascii="宋体" w:hAnsi="宋体"/>
        </w:rPr>
      </w:pPr>
      <w:r>
        <w:rPr>
          <w:rFonts w:ascii="宋体" w:hAnsi="宋体"/>
        </w:rPr>
        <w:drawing>
          <wp:inline distT="0" distB="0" distL="114300" distR="114300">
            <wp:extent cx="1607185" cy="2419350"/>
            <wp:effectExtent l="0" t="0" r="12065" b="0"/>
            <wp:docPr id="3" name="图片 6" descr="横向伸缩缝、防震缝部位柱与横向定位轴线的关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横向伸缩缝、防震缝部位柱与横向定位轴线的关系"/>
                    <pic:cNvPicPr>
                      <a:picLocks noChangeAspect="1"/>
                    </pic:cNvPicPr>
                  </pic:nvPicPr>
                  <pic:blipFill>
                    <a:blip r:embed="rId14"/>
                    <a:stretch>
                      <a:fillRect/>
                    </a:stretch>
                  </pic:blipFill>
                  <pic:spPr>
                    <a:xfrm>
                      <a:off x="0" y="0"/>
                      <a:ext cx="1607185" cy="2419350"/>
                    </a:xfrm>
                    <a:prstGeom prst="rect">
                      <a:avLst/>
                    </a:prstGeom>
                    <a:noFill/>
                    <a:ln>
                      <a:noFill/>
                    </a:ln>
                  </pic:spPr>
                </pic:pic>
              </a:graphicData>
            </a:graphic>
          </wp:inline>
        </w:drawing>
      </w:r>
    </w:p>
    <w:p w14:paraId="5C7B56CE">
      <w:pPr>
        <w:spacing w:line="360" w:lineRule="auto"/>
        <w:rPr>
          <w:rFonts w:hint="eastAsia" w:ascii="宋体" w:hAnsi="宋体"/>
        </w:rPr>
      </w:pPr>
    </w:p>
    <w:p w14:paraId="0C260075">
      <w:pPr>
        <w:spacing w:line="360" w:lineRule="auto"/>
        <w:jc w:val="center"/>
        <w:rPr>
          <w:rFonts w:hint="eastAsia" w:ascii="宋体" w:hAnsi="宋体"/>
          <w:sz w:val="24"/>
        </w:rPr>
      </w:pPr>
    </w:p>
    <w:p w14:paraId="0BB5D7D9">
      <w:pPr>
        <w:spacing w:line="360" w:lineRule="auto"/>
        <w:rPr>
          <w:rFonts w:hint="eastAsia" w:ascii="宋体" w:hAnsi="宋体" w:cs="宋体"/>
          <w:sz w:val="24"/>
        </w:rPr>
      </w:pPr>
    </w:p>
    <w:p w14:paraId="4843504E">
      <w:pPr>
        <w:spacing w:line="360" w:lineRule="auto"/>
        <w:rPr>
          <w:rFonts w:hint="eastAsia" w:ascii="宋体" w:hAnsi="宋体" w:cs="宋体"/>
          <w:sz w:val="24"/>
        </w:rPr>
      </w:pPr>
    </w:p>
    <w:p w14:paraId="4F1A143C">
      <w:pPr>
        <w:spacing w:line="360" w:lineRule="auto"/>
        <w:rPr>
          <w:rFonts w:hint="eastAsia" w:ascii="宋体" w:hAnsi="宋体" w:cs="宋体"/>
          <w:sz w:val="24"/>
        </w:rPr>
      </w:pPr>
    </w:p>
    <w:p w14:paraId="58BC7642">
      <w:pPr>
        <w:spacing w:line="360" w:lineRule="auto"/>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 图示平屋顶倒置式保温屋面构造做法。</w:t>
      </w:r>
    </w:p>
    <w:p w14:paraId="3BF04267">
      <w:pPr>
        <w:spacing w:line="360" w:lineRule="auto"/>
        <w:rPr>
          <w:rFonts w:hint="eastAsia" w:ascii="宋体" w:hAnsi="宋体" w:cs="宋体"/>
        </w:rPr>
      </w:pPr>
    </w:p>
    <w:p w14:paraId="511FB35D">
      <w:pPr>
        <w:spacing w:line="360" w:lineRule="auto"/>
        <w:rPr>
          <w:rFonts w:hint="eastAsia" w:ascii="宋体" w:hAnsi="宋体" w:cs="宋体"/>
        </w:rPr>
      </w:pPr>
      <w:r>
        <w:rPr>
          <w:rFonts w:hint="eastAsia" w:ascii="宋体" w:hAnsi="宋体" w:cs="宋体"/>
        </w:rPr>
        <w:drawing>
          <wp:anchor distT="0" distB="0" distL="114300" distR="114300" simplePos="0" relativeHeight="251660288" behindDoc="0" locked="0" layoutInCell="1" allowOverlap="1">
            <wp:simplePos x="0" y="0"/>
            <wp:positionH relativeFrom="column">
              <wp:posOffset>558165</wp:posOffset>
            </wp:positionH>
            <wp:positionV relativeFrom="paragraph">
              <wp:posOffset>167005</wp:posOffset>
            </wp:positionV>
            <wp:extent cx="3540125" cy="1381125"/>
            <wp:effectExtent l="0" t="0" r="3175" b="9525"/>
            <wp:wrapSquare wrapText="bothSides"/>
            <wp:docPr id="5" name="图片 3" descr="未标题-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未标题-28"/>
                    <pic:cNvPicPr>
                      <a:picLocks noChangeAspect="1"/>
                    </pic:cNvPicPr>
                  </pic:nvPicPr>
                  <pic:blipFill>
                    <a:blip r:embed="rId15"/>
                    <a:stretch>
                      <a:fillRect/>
                    </a:stretch>
                  </pic:blipFill>
                  <pic:spPr>
                    <a:xfrm>
                      <a:off x="0" y="0"/>
                      <a:ext cx="3540125" cy="1381125"/>
                    </a:xfrm>
                    <a:prstGeom prst="rect">
                      <a:avLst/>
                    </a:prstGeom>
                    <a:noFill/>
                    <a:ln>
                      <a:noFill/>
                    </a:ln>
                  </pic:spPr>
                </pic:pic>
              </a:graphicData>
            </a:graphic>
          </wp:anchor>
        </w:drawing>
      </w:r>
    </w:p>
    <w:p w14:paraId="4C2CD264">
      <w:pPr>
        <w:spacing w:line="360" w:lineRule="auto"/>
        <w:rPr>
          <w:rFonts w:hint="eastAsia" w:ascii="宋体" w:hAnsi="宋体" w:cs="宋体"/>
        </w:rPr>
      </w:pPr>
    </w:p>
    <w:p w14:paraId="7159E93D">
      <w:pPr>
        <w:spacing w:line="360" w:lineRule="auto"/>
        <w:rPr>
          <w:rFonts w:hint="eastAsia" w:ascii="宋体" w:hAnsi="宋体" w:cs="宋体"/>
        </w:rPr>
      </w:pPr>
    </w:p>
    <w:p w14:paraId="3607C273">
      <w:pPr>
        <w:spacing w:line="360" w:lineRule="auto"/>
        <w:rPr>
          <w:rFonts w:hint="eastAsia" w:ascii="宋体" w:hAnsi="宋体" w:cs="宋体"/>
          <w:sz w:val="24"/>
        </w:rPr>
      </w:pPr>
    </w:p>
    <w:p w14:paraId="63AEC06F">
      <w:pPr>
        <w:spacing w:line="360" w:lineRule="auto"/>
        <w:rPr>
          <w:rFonts w:hint="eastAsia" w:ascii="宋体" w:hAnsi="宋体" w:cs="宋体"/>
        </w:rPr>
      </w:pPr>
    </w:p>
    <w:p w14:paraId="4B35D8EB">
      <w:pPr>
        <w:spacing w:line="360" w:lineRule="auto"/>
        <w:rPr>
          <w:rFonts w:hint="eastAsia" w:ascii="宋体" w:hAnsi="宋体" w:cs="宋体"/>
        </w:rPr>
      </w:pPr>
    </w:p>
    <w:p w14:paraId="4856AEFE">
      <w:pPr>
        <w:spacing w:line="360" w:lineRule="auto"/>
        <w:rPr>
          <w:rFonts w:hint="eastAsia" w:ascii="宋体" w:hAnsi="宋体" w:cs="宋体"/>
        </w:rPr>
      </w:pPr>
    </w:p>
    <w:p w14:paraId="144FEA3A">
      <w:pPr>
        <w:spacing w:line="360" w:lineRule="auto"/>
        <w:rPr>
          <w:rFonts w:hint="eastAsia" w:ascii="宋体" w:hAnsi="宋体" w:cs="宋体"/>
        </w:rPr>
      </w:pPr>
    </w:p>
    <w:p w14:paraId="6414A68C">
      <w:pPr>
        <w:spacing w:line="360" w:lineRule="auto"/>
        <w:rPr>
          <w:rFonts w:hint="eastAsia" w:ascii="宋体" w:hAnsi="宋体" w:cs="宋体"/>
        </w:rPr>
      </w:pPr>
    </w:p>
    <w:p w14:paraId="57796A5D">
      <w:pPr>
        <w:spacing w:line="360" w:lineRule="auto"/>
        <w:rPr>
          <w:rFonts w:hint="eastAsia" w:ascii="宋体" w:hAnsi="宋体" w:cs="宋体"/>
        </w:rPr>
      </w:pPr>
    </w:p>
    <w:p w14:paraId="675B19B0">
      <w:pPr>
        <w:spacing w:line="360" w:lineRule="auto"/>
        <w:rPr>
          <w:rFonts w:hint="eastAsia" w:ascii="宋体" w:hAnsi="宋体" w:cs="宋体"/>
        </w:rPr>
      </w:pPr>
    </w:p>
    <w:p w14:paraId="771957CB">
      <w:pPr>
        <w:spacing w:line="360" w:lineRule="auto"/>
        <w:rPr>
          <w:rFonts w:hint="eastAsia" w:ascii="宋体" w:hAnsi="宋体" w:cs="宋体"/>
        </w:rPr>
      </w:pPr>
    </w:p>
    <w:p w14:paraId="32D4A6F8">
      <w:pPr>
        <w:spacing w:line="360" w:lineRule="auto"/>
        <w:rPr>
          <w:rFonts w:hint="eastAsia" w:ascii="宋体" w:hAnsi="宋体" w:cs="宋体"/>
        </w:rPr>
      </w:pPr>
    </w:p>
    <w:p w14:paraId="3FBC2E58">
      <w:pPr>
        <w:spacing w:line="360" w:lineRule="auto"/>
        <w:rPr>
          <w:rFonts w:hint="eastAsia" w:ascii="宋体" w:hAnsi="宋体" w:cs="宋体"/>
        </w:rPr>
      </w:pPr>
    </w:p>
    <w:p w14:paraId="46A09587">
      <w:pPr>
        <w:spacing w:line="360" w:lineRule="auto"/>
        <w:rPr>
          <w:rFonts w:hint="default" w:ascii="宋体" w:hAnsi="宋体" w:cs="宋体" w:eastAsiaTheme="minorEastAsia"/>
          <w:b/>
          <w:bCs/>
          <w:sz w:val="32"/>
          <w:szCs w:val="40"/>
          <w:lang w:val="en-US" w:eastAsia="zh-CN"/>
        </w:rPr>
      </w:pPr>
      <w:r>
        <w:rPr>
          <w:rFonts w:hint="eastAsia" w:ascii="宋体" w:hAnsi="宋体" w:cs="宋体"/>
          <w:b/>
          <w:bCs/>
          <w:sz w:val="32"/>
          <w:szCs w:val="40"/>
          <w:lang w:val="en-US" w:eastAsia="zh-CN"/>
        </w:rPr>
        <w:t>参考答案</w:t>
      </w:r>
    </w:p>
    <w:p w14:paraId="23396F5D">
      <w:pPr>
        <w:rPr>
          <w:rFonts w:hint="eastAsia" w:ascii="宋体" w:hAnsi="宋体" w:cs="宋体"/>
          <w:sz w:val="24"/>
        </w:rPr>
      </w:pPr>
      <w:r>
        <w:rPr>
          <w:rFonts w:hint="eastAsia"/>
          <w:b/>
          <w:bCs/>
          <w:sz w:val="28"/>
          <w:szCs w:val="28"/>
          <w:lang w:val="en-US" w:eastAsia="zh-CN"/>
        </w:rPr>
        <w:t>填空题：</w:t>
      </w:r>
      <w:r>
        <w:rPr>
          <w:rFonts w:hint="eastAsia"/>
          <w:b w:val="0"/>
          <w:bCs w:val="0"/>
          <w:sz w:val="28"/>
          <w:szCs w:val="28"/>
          <w:lang w:val="en-US" w:eastAsia="zh-CN"/>
        </w:rPr>
        <w:t>1.</w:t>
      </w:r>
      <w:r>
        <w:rPr>
          <w:rFonts w:hint="eastAsia" w:ascii="宋体" w:hAnsi="宋体"/>
          <w:sz w:val="24"/>
        </w:rPr>
        <w:t xml:space="preserve">窗地面积比  </w:t>
      </w:r>
      <w:r>
        <w:rPr>
          <w:rFonts w:hint="eastAsia" w:ascii="宋体" w:hAnsi="宋体"/>
          <w:sz w:val="24"/>
          <w:lang w:val="en-US" w:eastAsia="zh-CN"/>
        </w:rPr>
        <w:t>2</w:t>
      </w:r>
      <w:r>
        <w:rPr>
          <w:rFonts w:hint="eastAsia" w:ascii="宋体" w:hAnsi="宋体"/>
          <w:sz w:val="24"/>
        </w:rPr>
        <w:t xml:space="preserve">.净高  </w:t>
      </w:r>
      <w:r>
        <w:rPr>
          <w:rFonts w:hint="eastAsia" w:ascii="宋体" w:hAnsi="宋体"/>
          <w:sz w:val="24"/>
          <w:lang w:val="en-US" w:eastAsia="zh-CN"/>
        </w:rPr>
        <w:t>3</w:t>
      </w:r>
      <w:r>
        <w:rPr>
          <w:rFonts w:hint="eastAsia" w:ascii="宋体" w:hAnsi="宋体"/>
          <w:sz w:val="24"/>
        </w:rPr>
        <w:t xml:space="preserve">. 交通联系空间  </w:t>
      </w:r>
      <w:r>
        <w:rPr>
          <w:rFonts w:hint="eastAsia" w:ascii="宋体" w:hAnsi="宋体"/>
          <w:sz w:val="24"/>
          <w:lang w:val="en-US" w:eastAsia="zh-CN"/>
        </w:rPr>
        <w:t>4</w:t>
      </w:r>
      <w:r>
        <w:rPr>
          <w:rFonts w:hint="eastAsia" w:ascii="宋体" w:hAnsi="宋体"/>
          <w:sz w:val="24"/>
        </w:rPr>
        <w:t xml:space="preserve">.柱网  </w:t>
      </w:r>
      <w:r>
        <w:rPr>
          <w:rFonts w:hint="eastAsia" w:ascii="宋体" w:hAnsi="宋体"/>
          <w:sz w:val="24"/>
          <w:lang w:val="en-US" w:eastAsia="zh-CN"/>
        </w:rPr>
        <w:t>5</w:t>
      </w:r>
      <w:r>
        <w:rPr>
          <w:rFonts w:hint="eastAsia" w:ascii="宋体" w:hAnsi="宋体"/>
          <w:sz w:val="24"/>
        </w:rPr>
        <w:t xml:space="preserve">.隔墙  </w:t>
      </w:r>
      <w:r>
        <w:rPr>
          <w:rFonts w:hint="eastAsia" w:ascii="宋体" w:hAnsi="宋体"/>
          <w:sz w:val="24"/>
          <w:lang w:val="en-US" w:eastAsia="zh-CN"/>
        </w:rPr>
        <w:t>6</w:t>
      </w:r>
      <w:r>
        <w:rPr>
          <w:rFonts w:hint="eastAsia" w:ascii="宋体" w:hAnsi="宋体"/>
          <w:sz w:val="24"/>
        </w:rPr>
        <w:t xml:space="preserve">.屋顶  </w:t>
      </w:r>
      <w:r>
        <w:rPr>
          <w:rFonts w:hint="eastAsia" w:ascii="宋体" w:hAnsi="宋体"/>
          <w:sz w:val="24"/>
          <w:lang w:val="en-US" w:eastAsia="zh-CN"/>
        </w:rPr>
        <w:t>7</w:t>
      </w:r>
      <w:r>
        <w:rPr>
          <w:rFonts w:hint="eastAsia" w:ascii="宋体" w:hAnsi="宋体"/>
          <w:sz w:val="24"/>
        </w:rPr>
        <w:t xml:space="preserve">.找平层（或打底层或刮糙）  </w:t>
      </w:r>
      <w:r>
        <w:rPr>
          <w:rFonts w:hint="eastAsia" w:ascii="宋体" w:hAnsi="宋体"/>
          <w:sz w:val="24"/>
          <w:lang w:val="en-US" w:eastAsia="zh-CN"/>
        </w:rPr>
        <w:t>8</w:t>
      </w:r>
      <w:r>
        <w:rPr>
          <w:rFonts w:hint="eastAsia" w:ascii="宋体" w:hAnsi="宋体"/>
          <w:sz w:val="24"/>
        </w:rPr>
        <w:t>.隔离层</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9</w:t>
      </w:r>
      <w:r>
        <w:rPr>
          <w:rFonts w:hint="eastAsia" w:ascii="宋体" w:hAnsi="宋体"/>
          <w:sz w:val="24"/>
        </w:rPr>
        <w:t>. 6m</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sz w:val="24"/>
        </w:rPr>
        <w:t xml:space="preserve"> </w:t>
      </w:r>
      <w:r>
        <w:rPr>
          <w:rFonts w:hint="eastAsia" w:ascii="宋体" w:hAnsi="宋体"/>
          <w:sz w:val="24"/>
          <w:lang w:val="en-US" w:eastAsia="zh-CN"/>
        </w:rPr>
        <w:t>10</w:t>
      </w:r>
      <w:r>
        <w:rPr>
          <w:rFonts w:hint="eastAsia" w:ascii="宋体" w:hAnsi="宋体"/>
          <w:sz w:val="24"/>
        </w:rPr>
        <w:t>.</w:t>
      </w:r>
      <w:r>
        <w:rPr>
          <w:rFonts w:hint="eastAsia" w:ascii="宋体" w:hAnsi="宋体" w:cs="宋体"/>
          <w:sz w:val="24"/>
        </w:rPr>
        <w:t xml:space="preserve"> 1100mm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11</w:t>
      </w:r>
      <w:r>
        <w:rPr>
          <w:rFonts w:hint="eastAsia" w:ascii="宋体" w:hAnsi="宋体"/>
          <w:sz w:val="24"/>
        </w:rPr>
        <w:t>.</w:t>
      </w:r>
      <w:r>
        <w:rPr>
          <w:rFonts w:hint="eastAsia" w:ascii="宋体" w:hAnsi="宋体" w:cs="宋体"/>
          <w:sz w:val="24"/>
        </w:rPr>
        <w:t xml:space="preserve"> 刚性角（或扩散角、压力分布角）</w:t>
      </w:r>
      <w:r>
        <w:rPr>
          <w:rFonts w:hint="eastAsia" w:ascii="宋体" w:hAnsi="宋体"/>
          <w:sz w:val="24"/>
        </w:rPr>
        <w:t xml:space="preserve">  </w:t>
      </w:r>
      <w:r>
        <w:rPr>
          <w:rFonts w:hint="eastAsia" w:ascii="宋体" w:hAnsi="宋体"/>
          <w:sz w:val="24"/>
          <w:lang w:val="en-US" w:eastAsia="zh-CN"/>
        </w:rPr>
        <w:t xml:space="preserve"> 12</w:t>
      </w:r>
      <w:r>
        <w:rPr>
          <w:rFonts w:hint="eastAsia" w:ascii="宋体" w:hAnsi="宋体"/>
          <w:sz w:val="24"/>
        </w:rPr>
        <w:t>. 1.1m</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sz w:val="24"/>
        </w:rPr>
        <w:t xml:space="preserve"> </w:t>
      </w:r>
      <w:r>
        <w:rPr>
          <w:rFonts w:hint="eastAsia" w:ascii="宋体" w:hAnsi="宋体"/>
          <w:sz w:val="24"/>
          <w:lang w:val="en-US" w:eastAsia="zh-CN"/>
        </w:rPr>
        <w:t>13</w:t>
      </w:r>
      <w:r>
        <w:rPr>
          <w:rFonts w:hint="eastAsia" w:ascii="宋体" w:hAnsi="宋体"/>
          <w:sz w:val="24"/>
        </w:rPr>
        <w:t xml:space="preserve">. </w:t>
      </w:r>
      <w:r>
        <w:rPr>
          <w:rFonts w:hint="eastAsia" w:ascii="宋体" w:hAnsi="宋体" w:cs="宋体"/>
          <w:sz w:val="24"/>
        </w:rPr>
        <w:t>永久性模板</w:t>
      </w:r>
      <w:r>
        <w:rPr>
          <w:rFonts w:hint="eastAsia" w:ascii="宋体" w:hAnsi="宋体" w:cs="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14</w:t>
      </w:r>
      <w:r>
        <w:rPr>
          <w:rFonts w:hint="eastAsia" w:ascii="宋体" w:hAnsi="宋体"/>
          <w:sz w:val="24"/>
        </w:rPr>
        <w:t>.</w:t>
      </w:r>
      <w:r>
        <w:rPr>
          <w:rFonts w:hint="eastAsia" w:ascii="宋体" w:hAnsi="宋体" w:cs="宋体"/>
          <w:sz w:val="24"/>
        </w:rPr>
        <w:t xml:space="preserve"> 连接件</w:t>
      </w:r>
      <w:r>
        <w:rPr>
          <w:rFonts w:hint="eastAsia" w:ascii="宋体" w:hAnsi="宋体" w:cs="宋体"/>
          <w:sz w:val="24"/>
          <w:lang w:val="en-US" w:eastAsia="zh-CN"/>
        </w:rPr>
        <w:t xml:space="preserve">  </w:t>
      </w:r>
      <w:r>
        <w:rPr>
          <w:rFonts w:hint="eastAsia" w:ascii="宋体" w:hAnsi="宋体"/>
          <w:sz w:val="24"/>
        </w:rPr>
        <w:t xml:space="preserve"> </w:t>
      </w:r>
      <w:r>
        <w:rPr>
          <w:rFonts w:hint="eastAsia" w:ascii="宋体" w:hAnsi="宋体"/>
          <w:sz w:val="24"/>
          <w:lang w:val="en-US" w:eastAsia="zh-CN"/>
        </w:rPr>
        <w:t>15</w:t>
      </w:r>
      <w:r>
        <w:rPr>
          <w:rFonts w:hint="eastAsia" w:ascii="宋体" w:hAnsi="宋体"/>
          <w:sz w:val="24"/>
        </w:rPr>
        <w:t xml:space="preserve">.温度变化 </w:t>
      </w:r>
      <w:r>
        <w:rPr>
          <w:rFonts w:hint="eastAsia" w:ascii="宋体" w:hAnsi="宋体"/>
          <w:sz w:val="24"/>
          <w:lang w:val="en-US" w:eastAsia="zh-CN"/>
        </w:rPr>
        <w:t xml:space="preserve">  16</w:t>
      </w:r>
      <w:r>
        <w:rPr>
          <w:rFonts w:hint="eastAsia" w:ascii="宋体" w:hAnsi="宋体"/>
          <w:sz w:val="24"/>
        </w:rPr>
        <w:t xml:space="preserve">. </w:t>
      </w:r>
      <w:r>
        <w:rPr>
          <w:rFonts w:hint="eastAsia" w:ascii="宋体" w:hAnsi="宋体" w:cs="宋体"/>
          <w:sz w:val="24"/>
        </w:rPr>
        <w:t>楼地层（或楼层）</w:t>
      </w:r>
    </w:p>
    <w:p w14:paraId="10FD1B3A">
      <w:pPr>
        <w:rPr>
          <w:rFonts w:hint="eastAsia" w:ascii="宋体" w:hAnsi="宋体" w:cs="宋体"/>
          <w:b/>
          <w:bCs/>
          <w:sz w:val="28"/>
          <w:szCs w:val="28"/>
          <w:lang w:val="en-US" w:eastAsia="zh-CN"/>
        </w:rPr>
      </w:pPr>
      <w:r>
        <w:rPr>
          <w:rFonts w:hint="eastAsia" w:ascii="宋体" w:hAnsi="宋体" w:cs="宋体"/>
          <w:b/>
          <w:bCs/>
          <w:sz w:val="28"/>
          <w:szCs w:val="28"/>
          <w:lang w:val="en-US" w:eastAsia="zh-CN"/>
        </w:rPr>
        <w:t>选择题</w:t>
      </w:r>
    </w:p>
    <w:p w14:paraId="39790A2B">
      <w:pPr>
        <w:rPr>
          <w:rFonts w:hint="eastAsia" w:ascii="宋体" w:hAnsi="宋体" w:cs="宋体"/>
          <w:sz w:val="24"/>
          <w:lang w:val="en-US" w:eastAsia="zh-CN"/>
        </w:rPr>
      </w:pPr>
      <w:r>
        <w:rPr>
          <w:rFonts w:hint="eastAsia" w:ascii="宋体" w:hAnsi="宋体" w:cs="宋体"/>
          <w:sz w:val="24"/>
          <w:lang w:val="en-US" w:eastAsia="zh-CN"/>
        </w:rPr>
        <w:t>1-5 B B D D C  6-10 A A D C A  11-16 B A D B C C</w:t>
      </w:r>
    </w:p>
    <w:p w14:paraId="03F7C2BC">
      <w:pPr>
        <w:rPr>
          <w:rFonts w:hint="eastAsia" w:ascii="宋体" w:hAnsi="宋体" w:cs="宋体"/>
          <w:b/>
          <w:bCs/>
          <w:sz w:val="28"/>
          <w:szCs w:val="28"/>
          <w:lang w:val="en-US" w:eastAsia="zh-CN"/>
        </w:rPr>
      </w:pPr>
      <w:r>
        <w:rPr>
          <w:rFonts w:hint="eastAsia" w:ascii="宋体" w:hAnsi="宋体" w:cs="宋体"/>
          <w:b/>
          <w:bCs/>
          <w:sz w:val="28"/>
          <w:szCs w:val="28"/>
          <w:lang w:val="en-US" w:eastAsia="zh-CN"/>
        </w:rPr>
        <w:t>简答题</w:t>
      </w:r>
    </w:p>
    <w:p w14:paraId="4B8B4ACF">
      <w:pPr>
        <w:spacing w:line="360" w:lineRule="auto"/>
        <w:rPr>
          <w:rFonts w:hint="eastAsia"/>
          <w:color w:val="000000"/>
          <w:sz w:val="24"/>
        </w:rPr>
      </w:pPr>
      <w:r>
        <w:rPr>
          <w:rFonts w:hint="eastAsia"/>
          <w:sz w:val="24"/>
          <w:lang w:val="en-US" w:eastAsia="zh-CN"/>
        </w:rPr>
        <w:t>1</w:t>
      </w:r>
      <w:r>
        <w:rPr>
          <w:rFonts w:hint="eastAsia"/>
          <w:sz w:val="24"/>
        </w:rPr>
        <w:t>.</w:t>
      </w:r>
      <w:r>
        <w:rPr>
          <w:rFonts w:hint="eastAsia"/>
          <w:color w:val="000000"/>
          <w:sz w:val="24"/>
        </w:rPr>
        <w:t>工艺当先；体型高大；屋顶构造复杂；结构特殊。</w:t>
      </w:r>
    </w:p>
    <w:p w14:paraId="28C31EE0">
      <w:pPr>
        <w:rPr>
          <w:rFonts w:hint="eastAsia"/>
          <w:color w:val="000000"/>
          <w:sz w:val="24"/>
        </w:rPr>
      </w:pPr>
    </w:p>
    <w:p w14:paraId="2E53549E">
      <w:pPr>
        <w:spacing w:line="360" w:lineRule="auto"/>
        <w:rPr>
          <w:rFonts w:ascii="宋体" w:hAnsi="宋体" w:cs="宋体"/>
          <w:sz w:val="24"/>
          <w:szCs w:val="24"/>
        </w:rPr>
      </w:pPr>
      <w:r>
        <w:rPr>
          <w:rFonts w:hint="eastAsia" w:ascii="宋体" w:hAnsi="宋体" w:eastAsiaTheme="minorEastAsia" w:cstheme="minorBidi"/>
          <w:kern w:val="2"/>
          <w:sz w:val="24"/>
          <w:szCs w:val="24"/>
          <w:lang w:val="en-US" w:eastAsia="zh-CN" w:bidi="ar-SA"/>
        </w:rPr>
        <w:t>2</w:t>
      </w:r>
      <w:r>
        <w:rPr>
          <w:rFonts w:hint="eastAsia" w:ascii="宋体" w:hAnsi="宋体" w:cstheme="minorBidi"/>
          <w:kern w:val="2"/>
          <w:sz w:val="24"/>
          <w:szCs w:val="24"/>
          <w:lang w:val="en-US" w:eastAsia="zh-CN" w:bidi="ar-SA"/>
        </w:rPr>
        <w:t>.</w:t>
      </w:r>
      <w:r>
        <w:rPr>
          <w:rFonts w:ascii="宋体" w:hAnsi="宋体" w:cs="宋体"/>
          <w:spacing w:val="9"/>
          <w:sz w:val="24"/>
          <w:szCs w:val="24"/>
        </w:rPr>
        <w:t>常见的幕墙种类有玻璃幕墙、铝板幕墙、石材幕墙等。</w:t>
      </w:r>
    </w:p>
    <w:p w14:paraId="05D2B23B">
      <w:pPr>
        <w:spacing w:before="30" w:line="250" w:lineRule="auto"/>
        <w:ind w:left="23" w:right="80" w:firstLine="3"/>
        <w:rPr>
          <w:rFonts w:ascii="宋体" w:hAnsi="宋体" w:cs="宋体"/>
          <w:spacing w:val="6"/>
          <w:sz w:val="24"/>
          <w:szCs w:val="24"/>
        </w:rPr>
      </w:pPr>
      <w:r>
        <w:rPr>
          <w:rFonts w:ascii="宋体" w:hAnsi="宋体" w:cs="宋体"/>
          <w:spacing w:val="7"/>
          <w:sz w:val="24"/>
          <w:szCs w:val="24"/>
        </w:rPr>
        <w:t>玻璃幕墙根据其承重方式的不同分为框支撑玻璃幕墙、全玻璃幕墙和支点玻璃</w:t>
      </w:r>
      <w:r>
        <w:rPr>
          <w:rFonts w:ascii="宋体" w:hAnsi="宋体" w:cs="宋体"/>
          <w:spacing w:val="5"/>
          <w:sz w:val="24"/>
          <w:szCs w:val="24"/>
        </w:rPr>
        <w:t>幕</w:t>
      </w:r>
      <w:r>
        <w:rPr>
          <w:rFonts w:ascii="宋体" w:hAnsi="宋体" w:cs="宋体"/>
          <w:sz w:val="24"/>
          <w:szCs w:val="24"/>
        </w:rPr>
        <w:t xml:space="preserve"> </w:t>
      </w:r>
      <w:r>
        <w:rPr>
          <w:rFonts w:ascii="宋体" w:hAnsi="宋体" w:cs="宋体"/>
          <w:spacing w:val="9"/>
          <w:sz w:val="24"/>
          <w:szCs w:val="24"/>
        </w:rPr>
        <w:t>墙</w:t>
      </w:r>
      <w:r>
        <w:rPr>
          <w:rFonts w:ascii="宋体" w:hAnsi="宋体" w:cs="宋体"/>
          <w:spacing w:val="7"/>
          <w:sz w:val="24"/>
          <w:szCs w:val="24"/>
        </w:rPr>
        <w:t>。框支撑玻璃幕墙造价低，是使用最为广泛的玻璃幕墙。全玻璃幕墙通透、轻</w:t>
      </w:r>
      <w:r>
        <w:rPr>
          <w:rFonts w:ascii="宋体" w:hAnsi="宋体" w:cs="宋体"/>
          <w:sz w:val="24"/>
          <w:szCs w:val="24"/>
        </w:rPr>
        <w:t xml:space="preserve"> </w:t>
      </w:r>
      <w:r>
        <w:rPr>
          <w:rFonts w:ascii="宋体" w:hAnsi="宋体" w:cs="宋体"/>
          <w:spacing w:val="9"/>
          <w:sz w:val="24"/>
          <w:szCs w:val="24"/>
        </w:rPr>
        <w:t>盈</w:t>
      </w:r>
      <w:r>
        <w:rPr>
          <w:rFonts w:ascii="宋体" w:hAnsi="宋体" w:cs="宋体"/>
          <w:spacing w:val="7"/>
          <w:sz w:val="24"/>
          <w:szCs w:val="24"/>
        </w:rPr>
        <w:t>，常用于大型公共建筑。支点玻璃幕墙不仅通透，而且展现了精美的结构，发</w:t>
      </w:r>
      <w:r>
        <w:rPr>
          <w:rFonts w:ascii="宋体" w:hAnsi="宋体" w:cs="宋体"/>
          <w:spacing w:val="10"/>
          <w:sz w:val="24"/>
          <w:szCs w:val="24"/>
        </w:rPr>
        <w:t>展</w:t>
      </w:r>
      <w:r>
        <w:rPr>
          <w:rFonts w:ascii="宋体" w:hAnsi="宋体" w:cs="宋体"/>
          <w:spacing w:val="6"/>
          <w:sz w:val="24"/>
          <w:szCs w:val="24"/>
        </w:rPr>
        <w:t>十分迅速。</w:t>
      </w:r>
    </w:p>
    <w:p w14:paraId="29B6B64C">
      <w:pPr>
        <w:rPr>
          <w:rFonts w:hint="eastAsia" w:ascii="宋体" w:hAnsi="宋体" w:cs="宋体" w:eastAsiaTheme="minorEastAsia"/>
          <w:sz w:val="24"/>
          <w:lang w:val="en-US" w:eastAsia="zh-CN"/>
        </w:rPr>
      </w:pPr>
    </w:p>
    <w:p w14:paraId="1B64C8AE">
      <w:pPr>
        <w:numPr>
          <w:ilvl w:val="0"/>
          <w:numId w:val="1"/>
        </w:numPr>
        <w:rPr>
          <w:rFonts w:hint="eastAsia" w:ascii="宋体" w:hAnsi="宋体" w:cs="宋体"/>
          <w:spacing w:val="8"/>
          <w:sz w:val="24"/>
          <w:szCs w:val="24"/>
          <w:lang w:eastAsia="zh-CN"/>
        </w:rPr>
      </w:pPr>
      <w:r>
        <w:rPr>
          <w:rFonts w:ascii="宋体" w:hAnsi="宋体" w:cs="宋体"/>
          <w:spacing w:val="7"/>
          <w:sz w:val="24"/>
          <w:szCs w:val="24"/>
        </w:rPr>
        <w:t>大面积的整体混凝土防水层受气温影响产生的温度变形较大，容易导致混凝</w:t>
      </w:r>
      <w:r>
        <w:rPr>
          <w:rFonts w:ascii="宋体" w:hAnsi="宋体" w:cs="宋体"/>
          <w:sz w:val="24"/>
          <w:szCs w:val="24"/>
        </w:rPr>
        <w:t xml:space="preserve"> </w:t>
      </w:r>
      <w:r>
        <w:rPr>
          <w:rFonts w:ascii="宋体" w:hAnsi="宋体" w:cs="宋体"/>
          <w:spacing w:val="9"/>
          <w:sz w:val="24"/>
          <w:szCs w:val="24"/>
        </w:rPr>
        <w:t>土</w:t>
      </w:r>
      <w:r>
        <w:rPr>
          <w:rFonts w:ascii="宋体" w:hAnsi="宋体" w:cs="宋体"/>
          <w:spacing w:val="7"/>
          <w:sz w:val="24"/>
          <w:szCs w:val="24"/>
        </w:rPr>
        <w:t>开裂；在荷载作用下，屋面板会产生挠曲变形，支撑端翘起，易于引起混凝土</w:t>
      </w:r>
      <w:r>
        <w:rPr>
          <w:rFonts w:ascii="宋体" w:hAnsi="宋体" w:cs="宋体"/>
          <w:sz w:val="24"/>
          <w:szCs w:val="24"/>
        </w:rPr>
        <w:t xml:space="preserve"> </w:t>
      </w:r>
      <w:r>
        <w:rPr>
          <w:rFonts w:ascii="宋体" w:hAnsi="宋体" w:cs="宋体"/>
          <w:spacing w:val="13"/>
          <w:sz w:val="24"/>
          <w:szCs w:val="24"/>
        </w:rPr>
        <w:t>防</w:t>
      </w:r>
      <w:r>
        <w:rPr>
          <w:rFonts w:ascii="宋体" w:hAnsi="宋体" w:cs="宋体"/>
          <w:spacing w:val="12"/>
          <w:sz w:val="24"/>
          <w:szCs w:val="24"/>
        </w:rPr>
        <w:t>水层开裂</w:t>
      </w:r>
      <w:r>
        <w:rPr>
          <w:rFonts w:hint="eastAsia" w:ascii="宋体" w:hAnsi="宋体" w:cs="宋体"/>
          <w:spacing w:val="12"/>
          <w:sz w:val="24"/>
          <w:szCs w:val="24"/>
          <w:lang w:eastAsia="zh-CN"/>
        </w:rPr>
        <w:t>。</w:t>
      </w:r>
      <w:r>
        <w:rPr>
          <w:rFonts w:ascii="宋体" w:hAnsi="宋体" w:cs="宋体"/>
          <w:spacing w:val="16"/>
          <w:sz w:val="24"/>
          <w:szCs w:val="24"/>
        </w:rPr>
        <w:t>为防</w:t>
      </w:r>
      <w:r>
        <w:rPr>
          <w:rFonts w:ascii="宋体" w:hAnsi="宋体" w:cs="宋体"/>
          <w:spacing w:val="12"/>
          <w:sz w:val="24"/>
          <w:szCs w:val="24"/>
        </w:rPr>
        <w:t>止</w:t>
      </w:r>
      <w:r>
        <w:rPr>
          <w:rFonts w:ascii="宋体" w:hAnsi="宋体" w:cs="宋体"/>
          <w:spacing w:val="8"/>
          <w:sz w:val="24"/>
          <w:szCs w:val="24"/>
        </w:rPr>
        <w:t>开裂应在结构层和防水层之间设一隔离层，还应在防水层上做好分格缝</w:t>
      </w:r>
      <w:r>
        <w:rPr>
          <w:rFonts w:hint="eastAsia" w:ascii="宋体" w:hAnsi="宋体" w:cs="宋体"/>
          <w:spacing w:val="8"/>
          <w:sz w:val="24"/>
          <w:szCs w:val="24"/>
          <w:lang w:eastAsia="zh-CN"/>
        </w:rPr>
        <w:t>。</w:t>
      </w:r>
    </w:p>
    <w:p w14:paraId="577470E4">
      <w:pPr>
        <w:spacing w:line="360" w:lineRule="auto"/>
        <w:rPr>
          <w:rFonts w:hint="eastAsia" w:ascii="宋体" w:hAnsi="宋体"/>
          <w:sz w:val="24"/>
        </w:rPr>
      </w:pPr>
      <w:r>
        <w:rPr>
          <w:rFonts w:hint="eastAsia" w:ascii="宋体" w:hAnsi="宋体"/>
          <w:sz w:val="24"/>
          <w:lang w:val="en-US" w:eastAsia="zh-CN"/>
        </w:rPr>
        <w:t>4</w:t>
      </w:r>
      <w:r>
        <w:rPr>
          <w:rFonts w:hint="eastAsia" w:ascii="宋体" w:hAnsi="宋体"/>
          <w:sz w:val="24"/>
        </w:rPr>
        <w:t>. 家具设备布置与人体活动要求；视听要求；天然采光要求；经济合理结构布置；建筑模数协调标准要求。</w:t>
      </w:r>
    </w:p>
    <w:p w14:paraId="40A32F0F">
      <w:pPr>
        <w:spacing w:line="360" w:lineRule="auto"/>
        <w:rPr>
          <w:rFonts w:hint="eastAsia" w:ascii="宋体" w:hAnsi="宋体"/>
          <w:sz w:val="24"/>
        </w:rPr>
      </w:pPr>
      <w:r>
        <w:rPr>
          <w:rFonts w:hint="eastAsia" w:ascii="宋体" w:hAnsi="宋体"/>
          <w:sz w:val="24"/>
          <w:lang w:val="en-US" w:eastAsia="zh-CN"/>
        </w:rPr>
        <w:t>5</w:t>
      </w:r>
      <w:r>
        <w:rPr>
          <w:rFonts w:hint="eastAsia" w:ascii="宋体" w:hAnsi="宋体"/>
          <w:sz w:val="24"/>
        </w:rPr>
        <w:t>.设备大小及布置方式；内部通道宽度；厂房建筑模数协调标准要求。</w:t>
      </w:r>
    </w:p>
    <w:p w14:paraId="2FA21FD4">
      <w:pPr>
        <w:numPr>
          <w:numId w:val="0"/>
        </w:numPr>
        <w:rPr>
          <w:rFonts w:hint="eastAsia" w:ascii="宋体" w:hAnsi="宋体"/>
          <w:sz w:val="24"/>
        </w:rPr>
      </w:pPr>
      <w:r>
        <w:rPr>
          <w:rFonts w:hint="eastAsia" w:ascii="宋体" w:hAnsi="宋体" w:cs="宋体"/>
          <w:spacing w:val="8"/>
          <w:sz w:val="23"/>
          <w:szCs w:val="23"/>
          <w:lang w:val="en-US" w:eastAsia="zh-CN"/>
        </w:rPr>
        <w:t>6.</w:t>
      </w:r>
      <w:r>
        <w:rPr>
          <w:rFonts w:hint="eastAsia" w:ascii="宋体" w:hAnsi="宋体"/>
          <w:sz w:val="24"/>
        </w:rPr>
        <w:t>若为轻质隔墙，可直接设置在楼板上；若为自重较大隔墙时，可考虑在隔墙位置楼板内配筋或设钢筋混凝土梁或将隔墙置于槽形板的纵肋上等。</w:t>
      </w:r>
    </w:p>
    <w:p w14:paraId="0B260A9A">
      <w:pPr>
        <w:numPr>
          <w:numId w:val="0"/>
        </w:numPr>
        <w:rPr>
          <w:rFonts w:hint="eastAsia" w:ascii="宋体" w:hAnsi="宋体"/>
          <w:b/>
          <w:bCs/>
          <w:sz w:val="28"/>
          <w:szCs w:val="28"/>
          <w:lang w:val="en-US" w:eastAsia="zh-CN"/>
        </w:rPr>
      </w:pPr>
      <w:r>
        <w:rPr>
          <w:rFonts w:hint="eastAsia" w:ascii="宋体" w:hAnsi="宋体"/>
          <w:b/>
          <w:bCs/>
          <w:sz w:val="28"/>
          <w:szCs w:val="28"/>
          <w:lang w:val="en-US" w:eastAsia="zh-CN"/>
        </w:rPr>
        <w:t>绘图分析</w:t>
      </w:r>
    </w:p>
    <w:p w14:paraId="102D9501">
      <w:pPr>
        <w:spacing w:line="360" w:lineRule="auto"/>
        <w:rPr>
          <w:rFonts w:hint="eastAsia" w:ascii="华文楷体" w:hAnsi="华文楷体" w:eastAsia="华文楷体"/>
          <w:sz w:val="24"/>
        </w:rPr>
      </w:pPr>
      <w:r>
        <w:rPr>
          <w:rFonts w:hint="eastAsia" w:ascii="宋体" w:hAnsi="宋体"/>
          <w:sz w:val="24"/>
          <w:lang w:val="en-US" w:eastAsia="zh-CN"/>
        </w:rPr>
        <w:t>1</w:t>
      </w:r>
      <w:r>
        <w:rPr>
          <w:rFonts w:hint="eastAsia" w:ascii="宋体" w:hAnsi="宋体"/>
          <w:sz w:val="24"/>
        </w:rPr>
        <w:t>.自上至下构造层次：实木地板→木格栅50X50→刷冷底子油及热沥青（此层取消也可）→结构层。踢脚线只要有“通长木条、踢脚板、木压条，木钉”就可以。</w:t>
      </w:r>
    </w:p>
    <w:p w14:paraId="26F92F67">
      <w:pPr>
        <w:spacing w:line="360" w:lineRule="auto"/>
        <w:jc w:val="center"/>
        <w:rPr>
          <w:rFonts w:ascii="华文楷体" w:hAnsi="华文楷体" w:eastAsia="华文楷体"/>
          <w:sz w:val="24"/>
        </w:rPr>
      </w:pPr>
      <w:r>
        <w:rPr>
          <w:rFonts w:ascii="华文楷体" w:hAnsi="华文楷体" w:eastAsia="华文楷体"/>
          <w:sz w:val="24"/>
        </w:rPr>
        <w:drawing>
          <wp:inline distT="0" distB="0" distL="114300" distR="114300">
            <wp:extent cx="1222375" cy="962025"/>
            <wp:effectExtent l="0" t="0" r="15875" b="9525"/>
            <wp:docPr id="12" name="图片 8" descr="未标题-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未标题-3"/>
                    <pic:cNvPicPr>
                      <a:picLocks noChangeAspect="1"/>
                    </pic:cNvPicPr>
                  </pic:nvPicPr>
                  <pic:blipFill>
                    <a:blip r:embed="rId16"/>
                    <a:stretch>
                      <a:fillRect/>
                    </a:stretch>
                  </pic:blipFill>
                  <pic:spPr>
                    <a:xfrm>
                      <a:off x="0" y="0"/>
                      <a:ext cx="1222375" cy="962025"/>
                    </a:xfrm>
                    <a:prstGeom prst="rect">
                      <a:avLst/>
                    </a:prstGeom>
                    <a:noFill/>
                    <a:ln>
                      <a:noFill/>
                    </a:ln>
                  </pic:spPr>
                </pic:pic>
              </a:graphicData>
            </a:graphic>
          </wp:inline>
        </w:drawing>
      </w:r>
      <w:r>
        <w:rPr>
          <w:rFonts w:hint="eastAsia" w:ascii="华文楷体" w:hAnsi="华文楷体" w:eastAsia="华文楷体"/>
          <w:sz w:val="24"/>
        </w:rPr>
        <w:t xml:space="preserve">  </w:t>
      </w:r>
      <w:r>
        <w:rPr>
          <w:rFonts w:ascii="华文楷体" w:hAnsi="华文楷体" w:eastAsia="华文楷体"/>
          <w:sz w:val="24"/>
        </w:rPr>
        <w:drawing>
          <wp:inline distT="0" distB="0" distL="114300" distR="114300">
            <wp:extent cx="1200150" cy="981075"/>
            <wp:effectExtent l="0" t="0" r="0" b="9525"/>
            <wp:docPr id="11" name="图片 9"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未标题-2"/>
                    <pic:cNvPicPr>
                      <a:picLocks noChangeAspect="1"/>
                    </pic:cNvPicPr>
                  </pic:nvPicPr>
                  <pic:blipFill>
                    <a:blip r:embed="rId17"/>
                    <a:stretch>
                      <a:fillRect/>
                    </a:stretch>
                  </pic:blipFill>
                  <pic:spPr>
                    <a:xfrm>
                      <a:off x="0" y="0"/>
                      <a:ext cx="1200150" cy="981075"/>
                    </a:xfrm>
                    <a:prstGeom prst="rect">
                      <a:avLst/>
                    </a:prstGeom>
                    <a:noFill/>
                    <a:ln>
                      <a:noFill/>
                    </a:ln>
                  </pic:spPr>
                </pic:pic>
              </a:graphicData>
            </a:graphic>
          </wp:inline>
        </w:drawing>
      </w:r>
    </w:p>
    <w:p w14:paraId="4CF4FFFA">
      <w:pPr>
        <w:spacing w:line="360" w:lineRule="auto"/>
        <w:jc w:val="center"/>
        <w:rPr>
          <w:rFonts w:hint="eastAsia" w:ascii="华文楷体" w:hAnsi="华文楷体" w:eastAsia="华文楷体"/>
          <w:sz w:val="24"/>
        </w:rPr>
      </w:pPr>
    </w:p>
    <w:p w14:paraId="10CD83B7">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.基础梁低于室内50mm，高于室外100mm，基础梁下一般设垫块或不设都可以。</w:t>
      </w:r>
    </w:p>
    <w:p w14:paraId="53F37438">
      <w:pPr>
        <w:spacing w:line="360" w:lineRule="auto"/>
        <w:jc w:val="center"/>
        <w:rPr>
          <w:rFonts w:ascii="华文楷体" w:hAnsi="华文楷体" w:eastAsia="华文楷体"/>
          <w:sz w:val="24"/>
        </w:rPr>
      </w:pPr>
      <w:r>
        <w:rPr>
          <w:rFonts w:ascii="华文楷体" w:hAnsi="华文楷体" w:eastAsia="华文楷体"/>
          <w:sz w:val="24"/>
        </w:rPr>
        <w:drawing>
          <wp:inline distT="0" distB="0" distL="114300" distR="114300">
            <wp:extent cx="1660525" cy="990600"/>
            <wp:effectExtent l="0" t="0" r="15875" b="0"/>
            <wp:docPr id="10" name="图片 10" descr="工业建筑基础梁搁置方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工业建筑基础梁搁置方式"/>
                    <pic:cNvPicPr>
                      <a:picLocks noChangeAspect="1"/>
                    </pic:cNvPicPr>
                  </pic:nvPicPr>
                  <pic:blipFill>
                    <a:blip r:embed="rId18"/>
                    <a:stretch>
                      <a:fillRect/>
                    </a:stretch>
                  </pic:blipFill>
                  <pic:spPr>
                    <a:xfrm>
                      <a:off x="0" y="0"/>
                      <a:ext cx="1660525" cy="990600"/>
                    </a:xfrm>
                    <a:prstGeom prst="rect">
                      <a:avLst/>
                    </a:prstGeom>
                    <a:noFill/>
                    <a:ln>
                      <a:noFill/>
                    </a:ln>
                  </pic:spPr>
                </pic:pic>
              </a:graphicData>
            </a:graphic>
          </wp:inline>
        </w:drawing>
      </w:r>
    </w:p>
    <w:p w14:paraId="22F8D4D6">
      <w:pPr>
        <w:spacing w:line="360" w:lineRule="auto"/>
        <w:jc w:val="center"/>
        <w:rPr>
          <w:rFonts w:hint="eastAsia" w:ascii="华文楷体" w:hAnsi="华文楷体" w:eastAsia="华文楷体"/>
          <w:sz w:val="24"/>
        </w:rPr>
      </w:pPr>
    </w:p>
    <w:p w14:paraId="5164CFD4">
      <w:pPr>
        <w:spacing w:line="360" w:lineRule="auto"/>
        <w:rPr>
          <w:rFonts w:hint="eastAsia" w:ascii="宋体" w:hAnsi="宋体"/>
          <w:sz w:val="24"/>
        </w:rPr>
      </w:pPr>
      <w:r>
        <w:rPr>
          <w:rFonts w:hint="eastAsia" w:ascii="宋体" w:hAnsi="宋体"/>
          <w:sz w:val="24"/>
          <w:lang w:val="en-US" w:eastAsia="zh-CN"/>
        </w:rPr>
        <w:t>3</w:t>
      </w:r>
      <w:r>
        <w:rPr>
          <w:rFonts w:hint="eastAsia" w:ascii="宋体" w:hAnsi="宋体"/>
          <w:sz w:val="24"/>
        </w:rPr>
        <w:t>.</w:t>
      </w:r>
    </w:p>
    <w:p w14:paraId="2463425C">
      <w:pPr>
        <w:spacing w:line="360" w:lineRule="auto"/>
        <w:rPr>
          <w:rFonts w:hint="eastAsia" w:ascii="宋体" w:hAnsi="宋体"/>
          <w:sz w:val="24"/>
        </w:rPr>
      </w:pPr>
      <w:r>
        <w:rPr>
          <w:rFonts w:hint="eastAsia" w:ascii="宋体" w:hAnsi="宋体"/>
          <w:sz w:val="24"/>
        </w:rPr>
        <w:t>1）</w:t>
      </w:r>
      <w:r>
        <w:rPr>
          <w:rFonts w:hint="eastAsia" w:ascii="宋体" w:hAnsi="宋体"/>
          <w:sz w:val="24"/>
        </w:rPr>
        <w:object>
          <v:shape id="_x0000_i1036" o:spt="75" type="#_x0000_t75" style="height:18pt;width:120pt;" o:ole="t" filled="f" o:preferrelative="t" stroked="f" coordsize="21600,21600">
            <v:path/>
            <v:fill on="f" alignshape="1" focussize="0,0"/>
            <v:stroke on="f"/>
            <v:imagedata r:id="rId20" o:title=""/>
            <o:lock v:ext="edit" aspectratio="t"/>
            <w10:wrap type="none"/>
            <w10:anchorlock/>
          </v:shape>
          <o:OLEObject Type="Embed" ProgID="Equation.3" ShapeID="_x0000_i1036" DrawAspect="Content" ObjectID="_1468075729" r:id="rId19">
            <o:LockedField>false</o:LockedField>
          </o:OLEObject>
        </w:object>
      </w:r>
      <w:r>
        <w:rPr>
          <w:rFonts w:hint="eastAsia" w:ascii="宋体" w:hAnsi="宋体"/>
          <w:sz w:val="24"/>
        </w:rPr>
        <w:t>；</w:t>
      </w:r>
    </w:p>
    <w:p w14:paraId="1E47C884">
      <w:pPr>
        <w:spacing w:line="360" w:lineRule="auto"/>
        <w:rPr>
          <w:rFonts w:hint="eastAsia" w:ascii="宋体" w:hAnsi="宋体"/>
          <w:sz w:val="24"/>
        </w:rPr>
      </w:pPr>
      <w:r>
        <w:rPr>
          <w:rFonts w:hint="eastAsia" w:ascii="宋体" w:hAnsi="宋体"/>
          <w:sz w:val="24"/>
        </w:rPr>
        <w:t>2）见图600mm</w:t>
      </w:r>
      <w:bookmarkStart w:id="0" w:name="_GoBack"/>
      <w:bookmarkEnd w:id="0"/>
    </w:p>
    <w:p w14:paraId="4267C103">
      <w:pPr>
        <w:spacing w:line="360" w:lineRule="auto"/>
        <w:rPr>
          <w:rFonts w:hint="eastAsia" w:ascii="华文楷体" w:hAnsi="华文楷体" w:eastAsia="华文楷体"/>
          <w:sz w:val="24"/>
        </w:rPr>
      </w:pPr>
      <w:r>
        <w:rPr>
          <w:rFonts w:hint="eastAsia" w:ascii="宋体" w:hAnsi="宋体"/>
          <w:sz w:val="24"/>
        </w:rPr>
        <w:drawing>
          <wp:inline distT="0" distB="0" distL="114300" distR="114300">
            <wp:extent cx="923290" cy="1697990"/>
            <wp:effectExtent l="0" t="0" r="10160" b="16510"/>
            <wp:docPr id="13" name="图片 13" descr="横向伸缩缝、防震缝部位柱与横向定位轴线的关系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横向伸缩缝、防震缝部位柱与横向定位轴线的关系1"/>
                    <pic:cNvPicPr>
                      <a:picLocks noChangeAspect="1"/>
                    </pic:cNvPicPr>
                  </pic:nvPicPr>
                  <pic:blipFill>
                    <a:blip r:embed="rId21"/>
                    <a:stretch>
                      <a:fillRect/>
                    </a:stretch>
                  </pic:blipFill>
                  <pic:spPr>
                    <a:xfrm>
                      <a:off x="0" y="0"/>
                      <a:ext cx="923290" cy="1697990"/>
                    </a:xfrm>
                    <a:prstGeom prst="rect">
                      <a:avLst/>
                    </a:prstGeom>
                    <a:noFill/>
                    <a:ln>
                      <a:noFill/>
                    </a:ln>
                  </pic:spPr>
                </pic:pic>
              </a:graphicData>
            </a:graphic>
          </wp:inline>
        </w:drawing>
      </w:r>
    </w:p>
    <w:p w14:paraId="41A82F56">
      <w:pPr>
        <w:spacing w:line="360" w:lineRule="auto"/>
        <w:jc w:val="center"/>
        <w:rPr>
          <w:rFonts w:hint="eastAsia" w:ascii="华文楷体" w:hAnsi="华文楷体" w:eastAsia="华文楷体"/>
          <w:sz w:val="24"/>
        </w:rPr>
      </w:pPr>
      <w:r>
        <w:rPr>
          <w:rFonts w:hint="eastAsia" w:ascii="华文楷体" w:hAnsi="华文楷体" w:eastAsia="华文楷体"/>
          <w:sz w:val="24"/>
        </w:rPr>
        <w:t xml:space="preserve">  </w:t>
      </w:r>
    </w:p>
    <w:p w14:paraId="5E910449">
      <w:pPr>
        <w:spacing w:line="360" w:lineRule="auto"/>
        <w:rPr>
          <w:rFonts w:hint="eastAsia" w:ascii="华文楷体" w:hAnsi="华文楷体" w:eastAsia="华文楷体"/>
          <w:sz w:val="24"/>
        </w:rPr>
      </w:pPr>
      <w:r>
        <w:rPr>
          <w:rFonts w:hint="eastAsia" w:ascii="宋体" w:hAnsi="宋体"/>
          <w:sz w:val="24"/>
          <w:lang w:val="en-US" w:eastAsia="zh-CN"/>
        </w:rPr>
        <w:t>4</w:t>
      </w:r>
      <w:r>
        <w:rPr>
          <w:rFonts w:hint="eastAsia" w:ascii="宋体" w:hAnsi="宋体"/>
          <w:sz w:val="24"/>
        </w:rPr>
        <w:t>.</w:t>
      </w:r>
    </w:p>
    <w:p w14:paraId="5BD2D792">
      <w:pPr>
        <w:spacing w:line="360" w:lineRule="auto"/>
        <w:jc w:val="left"/>
        <w:rPr>
          <w:szCs w:val="21"/>
        </w:rPr>
      </w:pPr>
      <w:r>
        <w:rPr>
          <w:rFonts w:ascii="华文楷体" w:hAnsi="华文楷体" w:eastAsia="华文楷体"/>
          <w:sz w:val="24"/>
        </w:rPr>
        <w:drawing>
          <wp:inline distT="0" distB="0" distL="114300" distR="114300">
            <wp:extent cx="1981835" cy="2050415"/>
            <wp:effectExtent l="0" t="0" r="18415" b="6985"/>
            <wp:docPr id="14" name="图片 14" descr="未标题-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未标题-29"/>
                    <pic:cNvPicPr>
                      <a:picLocks noChangeAspect="1"/>
                    </pic:cNvPicPr>
                  </pic:nvPicPr>
                  <pic:blipFill>
                    <a:blip r:embed="rId22"/>
                    <a:stretch>
                      <a:fillRect/>
                    </a:stretch>
                  </pic:blipFill>
                  <pic:spPr>
                    <a:xfrm>
                      <a:off x="0" y="0"/>
                      <a:ext cx="1981835" cy="2050415"/>
                    </a:xfrm>
                    <a:prstGeom prst="rect">
                      <a:avLst/>
                    </a:prstGeom>
                    <a:noFill/>
                    <a:ln>
                      <a:noFill/>
                    </a:ln>
                  </pic:spPr>
                </pic:pic>
              </a:graphicData>
            </a:graphic>
          </wp:inline>
        </w:drawing>
      </w:r>
    </w:p>
    <w:p w14:paraId="1D059F8F">
      <w:pPr>
        <w:numPr>
          <w:numId w:val="0"/>
        </w:numPr>
        <w:rPr>
          <w:rFonts w:hint="default" w:ascii="宋体" w:hAnsi="宋体"/>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CAB69"/>
    <w:multiLevelType w:val="singleLevel"/>
    <w:tmpl w:val="C6BCAB69"/>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CD5BE6"/>
    <w:rsid w:val="2BBB02AC"/>
    <w:rsid w:val="38082ACA"/>
    <w:rsid w:val="50635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4.jpeg"/><Relationship Id="rId21" Type="http://schemas.openxmlformats.org/officeDocument/2006/relationships/image" Target="media/image13.jpeg"/><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6</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2024-12-10T05:08:53Z</dcterms:created>
  <dc:creator>Administrator</dc:creator>
  <cp:lastModifiedBy>黄岩育华李才聪</cp:lastModifiedBy>
  <dcterms:modified xsi:type="dcterms:W3CDTF">2024-12-10T06:09:34Z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5C593CCBA2FC43279A01C89AAAFD665C_12</vt:lpwstr>
  </property>
</Properties>
</file>