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
          <w:bCs w:val="0"/>
          <w:sz w:val="21"/>
          <w:szCs w:val="21"/>
          <w:lang w:val="en-US" w:eastAsia="zh-CN"/>
        </w:rPr>
      </w:pPr>
      <w:r>
        <w:rPr>
          <w:rFonts w:hint="eastAsia" w:ascii="宋体" w:hAnsi="宋体" w:eastAsia="宋体" w:cs="宋体"/>
          <w:bCs/>
          <w:sz w:val="21"/>
          <w:szCs w:val="21"/>
          <w:u w:val="single"/>
        </w:rPr>
        <w:t>护理管理学</w:t>
      </w:r>
      <w:r>
        <w:rPr>
          <w:rFonts w:hint="eastAsia" w:ascii="宋体" w:hAnsi="宋体" w:eastAsia="宋体" w:cs="宋体"/>
          <w:bCs/>
          <w:sz w:val="21"/>
          <w:szCs w:val="21"/>
          <w:u w:val="single"/>
          <w:lang w:val="en-US" w:eastAsia="zh-CN"/>
        </w:rPr>
        <w:t>复习资料</w:t>
      </w:r>
    </w:p>
    <w:p>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一、单项选择题</w:t>
      </w:r>
    </w:p>
    <w:p>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“水能载舟</w:t>
      </w:r>
      <w:r>
        <w:rPr>
          <w:rFonts w:hint="eastAsia" w:ascii="宋体" w:hAnsi="宋体" w:eastAsia="宋体" w:cs="宋体"/>
          <w:sz w:val="21"/>
          <w:szCs w:val="21"/>
          <w:lang w:eastAsia="zh-CN"/>
        </w:rPr>
        <w:t>,</w:t>
      </w:r>
      <w:r>
        <w:rPr>
          <w:rFonts w:hint="eastAsia" w:ascii="宋体" w:hAnsi="宋体" w:eastAsia="宋体" w:cs="宋体"/>
          <w:sz w:val="21"/>
          <w:szCs w:val="21"/>
        </w:rPr>
        <w:t>亦能覆舟”体现了</w:t>
      </w:r>
      <w:r>
        <w:rPr>
          <w:rFonts w:hint="eastAsia" w:ascii="宋体" w:hAnsi="宋体" w:eastAsia="宋体" w:cs="宋体"/>
          <w:sz w:val="21"/>
          <w:szCs w:val="21"/>
          <w:lang w:eastAsia="zh-CN"/>
        </w:rPr>
        <w:t>（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A.“重人”的管理思想</w:t>
      </w:r>
      <w:r>
        <w:rPr>
          <w:rFonts w:hint="eastAsia" w:ascii="宋体" w:hAnsi="宋体" w:eastAsia="宋体" w:cs="宋体"/>
          <w:sz w:val="21"/>
          <w:szCs w:val="21"/>
          <w:lang w:eastAsia="zh-CN"/>
        </w:rPr>
        <w:tab/>
      </w:r>
      <w:r>
        <w:rPr>
          <w:rFonts w:hint="eastAsia" w:ascii="宋体" w:hAnsi="宋体" w:eastAsia="宋体" w:cs="宋体"/>
          <w:sz w:val="21"/>
          <w:szCs w:val="21"/>
          <w:lang w:eastAsia="zh-CN"/>
        </w:rPr>
        <w:t>B.“人和”的管理思想</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C.“法治”的管理思想</w:t>
      </w:r>
      <w:r>
        <w:rPr>
          <w:rFonts w:hint="eastAsia" w:ascii="宋体" w:hAnsi="宋体" w:eastAsia="宋体" w:cs="宋体"/>
          <w:sz w:val="21"/>
          <w:szCs w:val="21"/>
          <w:lang w:eastAsia="zh-CN"/>
        </w:rPr>
        <w:tab/>
      </w:r>
      <w:r>
        <w:rPr>
          <w:rFonts w:hint="eastAsia" w:ascii="宋体" w:hAnsi="宋体" w:eastAsia="宋体" w:cs="宋体"/>
          <w:sz w:val="21"/>
          <w:szCs w:val="21"/>
          <w:lang w:eastAsia="zh-CN"/>
        </w:rPr>
        <w:t>D.顺“道”的管理思想</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2.提出双因素理论的是（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A.梅奥</w:t>
      </w:r>
      <w:r>
        <w:rPr>
          <w:rFonts w:hint="eastAsia" w:ascii="宋体" w:hAnsi="宋体" w:eastAsia="宋体" w:cs="宋体"/>
          <w:sz w:val="21"/>
          <w:szCs w:val="21"/>
          <w:lang w:eastAsia="zh-CN"/>
        </w:rPr>
        <w:tab/>
      </w:r>
      <w:r>
        <w:rPr>
          <w:rFonts w:hint="eastAsia" w:ascii="宋体" w:hAnsi="宋体" w:eastAsia="宋体" w:cs="宋体"/>
          <w:sz w:val="21"/>
          <w:szCs w:val="21"/>
          <w:lang w:eastAsia="zh-CN"/>
        </w:rPr>
        <w:t>B.麦格雷戈</w:t>
      </w:r>
      <w:r>
        <w:rPr>
          <w:rFonts w:hint="eastAsia" w:ascii="宋体" w:hAnsi="宋体" w:eastAsia="宋体" w:cs="宋体"/>
          <w:sz w:val="21"/>
          <w:szCs w:val="21"/>
          <w:lang w:eastAsia="zh-CN"/>
        </w:rPr>
        <w:tab/>
      </w:r>
      <w:r>
        <w:rPr>
          <w:rFonts w:hint="eastAsia" w:ascii="宋体" w:hAnsi="宋体" w:eastAsia="宋体" w:cs="宋体"/>
          <w:sz w:val="21"/>
          <w:szCs w:val="21"/>
          <w:lang w:eastAsia="zh-CN"/>
        </w:rPr>
        <w:t>C.赫茨伯格</w:t>
      </w:r>
      <w:r>
        <w:rPr>
          <w:rFonts w:hint="eastAsia" w:ascii="宋体" w:hAnsi="宋体" w:eastAsia="宋体" w:cs="宋体"/>
          <w:sz w:val="21"/>
          <w:szCs w:val="21"/>
          <w:lang w:eastAsia="zh-CN"/>
        </w:rPr>
        <w:tab/>
      </w:r>
      <w:r>
        <w:rPr>
          <w:rFonts w:hint="eastAsia" w:ascii="宋体" w:hAnsi="宋体" w:eastAsia="宋体" w:cs="宋体"/>
          <w:sz w:val="21"/>
          <w:szCs w:val="21"/>
          <w:lang w:eastAsia="zh-CN"/>
        </w:rPr>
        <w:t>D.马斯洛</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3.小张新调到血液科当护士长,她现在的首要工作应该是（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A.制定科室奋斗目标</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B.把握整体</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C.搞好人际关系以利开展工作</w:t>
      </w:r>
      <w:r>
        <w:rPr>
          <w:rFonts w:hint="eastAsia" w:ascii="宋体" w:hAnsi="宋体" w:eastAsia="宋体" w:cs="宋体"/>
          <w:sz w:val="21"/>
          <w:szCs w:val="21"/>
          <w:lang w:eastAsia="zh-CN"/>
        </w:rPr>
        <w:tab/>
      </w:r>
      <w:r>
        <w:rPr>
          <w:rFonts w:hint="eastAsia" w:ascii="宋体" w:hAnsi="宋体" w:eastAsia="宋体" w:cs="宋体"/>
          <w:sz w:val="21"/>
          <w:szCs w:val="21"/>
          <w:lang w:eastAsia="zh-CN"/>
        </w:rPr>
        <w:t>D.学习此科专业知识及技术</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4.在管理中强调团队合作精神,使大家通力合作,完成组织目标是（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A.泰罗的科学管理理论</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B.法约尔的一般行政管理理论</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C.韦伯的行政组织理论</w:t>
      </w:r>
      <w:r>
        <w:rPr>
          <w:rFonts w:hint="eastAsia" w:ascii="宋体" w:hAnsi="宋体" w:eastAsia="宋体" w:cs="宋体"/>
          <w:sz w:val="21"/>
          <w:szCs w:val="21"/>
          <w:lang w:eastAsia="zh-CN"/>
        </w:rPr>
        <w:tab/>
      </w:r>
      <w:r>
        <w:rPr>
          <w:rFonts w:hint="eastAsia" w:ascii="宋体" w:hAnsi="宋体" w:eastAsia="宋体" w:cs="宋体"/>
          <w:sz w:val="21"/>
          <w:szCs w:val="21"/>
          <w:lang w:eastAsia="zh-CN"/>
        </w:rPr>
        <w:t>D.行为科学理论</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5.国务院l997年公布的我国2010年卫生工作奋斗目标为（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A.基本实现人人享有卫生保健</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B.国民健康指标在经济发达地区达到或接近世界中等发达国家平均水平</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C.建立有中国特色的卫生服务保障体系</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D.国民健康水平进一步提高</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6.整体计划为局部计划规定了（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A.内容</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B.条件</w:t>
      </w:r>
      <w:r>
        <w:rPr>
          <w:rFonts w:hint="eastAsia" w:ascii="宋体" w:hAnsi="宋体" w:eastAsia="宋体" w:cs="宋体"/>
          <w:sz w:val="21"/>
          <w:szCs w:val="21"/>
          <w:lang w:eastAsia="zh-CN"/>
        </w:rPr>
        <w:tab/>
      </w:r>
      <w:r>
        <w:rPr>
          <w:rFonts w:hint="eastAsia" w:ascii="宋体" w:hAnsi="宋体" w:eastAsia="宋体" w:cs="宋体"/>
          <w:sz w:val="21"/>
          <w:szCs w:val="21"/>
          <w:lang w:eastAsia="zh-CN"/>
        </w:rPr>
        <w:t>C.原则</w:t>
      </w:r>
      <w:r>
        <w:rPr>
          <w:rFonts w:hint="eastAsia" w:ascii="宋体" w:hAnsi="宋体" w:eastAsia="宋体" w:cs="宋体"/>
          <w:sz w:val="21"/>
          <w:szCs w:val="21"/>
          <w:lang w:eastAsia="zh-CN"/>
        </w:rPr>
        <w:tab/>
      </w:r>
      <w:r>
        <w:rPr>
          <w:rFonts w:hint="eastAsia" w:ascii="宋体" w:hAnsi="宋体" w:eastAsia="宋体" w:cs="宋体"/>
          <w:sz w:val="21"/>
          <w:szCs w:val="21"/>
          <w:lang w:eastAsia="zh-CN"/>
        </w:rPr>
        <w:t>D.大纲</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0" w:leftChars="0" w:hanging="11"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7.计划是一种需要智力的过程,要求针对任务、目标及未来情况进行分析预测,创造性的提出（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A.新技术</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B.新观念</w:t>
      </w:r>
      <w:r>
        <w:rPr>
          <w:rFonts w:hint="eastAsia" w:ascii="宋体" w:hAnsi="宋体" w:eastAsia="宋体" w:cs="宋体"/>
          <w:sz w:val="21"/>
          <w:szCs w:val="21"/>
          <w:lang w:eastAsia="zh-CN"/>
        </w:rPr>
        <w:tab/>
      </w:r>
      <w:r>
        <w:rPr>
          <w:rFonts w:hint="eastAsia" w:ascii="宋体" w:hAnsi="宋体" w:eastAsia="宋体" w:cs="宋体"/>
          <w:sz w:val="21"/>
          <w:szCs w:val="21"/>
          <w:lang w:eastAsia="zh-CN"/>
        </w:rPr>
        <w:t>C.新理念</w:t>
      </w:r>
      <w:r>
        <w:rPr>
          <w:rFonts w:hint="eastAsia" w:ascii="宋体" w:hAnsi="宋体" w:eastAsia="宋体" w:cs="宋体"/>
          <w:sz w:val="21"/>
          <w:szCs w:val="21"/>
          <w:lang w:eastAsia="zh-CN"/>
        </w:rPr>
        <w:tab/>
      </w:r>
      <w:r>
        <w:rPr>
          <w:rFonts w:hint="eastAsia" w:ascii="宋体" w:hAnsi="宋体" w:eastAsia="宋体" w:cs="宋体"/>
          <w:sz w:val="21"/>
          <w:szCs w:val="21"/>
          <w:lang w:eastAsia="zh-CN"/>
        </w:rPr>
        <w:t>D.新思路</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8.解决偶然出现、无前例的问题时所作的决策属于（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A.管理决策</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B</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战略决策</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C.非程序化决策</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D.业务决策</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9.可以衡量时间价值的是（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A.时间是客观存在的</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B.时间一旦失去将永远失去</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C.时间无法储存</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D.个人在单位时间内取得的成果</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10.对完成组织目标影响最大的工作是（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A.A类工作</w:t>
      </w:r>
      <w:r>
        <w:rPr>
          <w:rFonts w:hint="eastAsia" w:ascii="宋体" w:hAnsi="宋体" w:eastAsia="宋体" w:cs="宋体"/>
          <w:sz w:val="21"/>
          <w:szCs w:val="21"/>
          <w:lang w:eastAsia="zh-CN"/>
        </w:rPr>
        <w:tab/>
      </w:r>
      <w:r>
        <w:rPr>
          <w:rFonts w:hint="eastAsia" w:ascii="宋体" w:hAnsi="宋体" w:eastAsia="宋体" w:cs="宋体"/>
          <w:sz w:val="21"/>
          <w:szCs w:val="21"/>
          <w:lang w:eastAsia="zh-CN"/>
        </w:rPr>
        <w:t>B.B类工作</w:t>
      </w:r>
      <w:r>
        <w:rPr>
          <w:rFonts w:hint="eastAsia" w:ascii="宋体" w:hAnsi="宋体" w:eastAsia="宋体" w:cs="宋体"/>
          <w:sz w:val="21"/>
          <w:szCs w:val="21"/>
          <w:lang w:eastAsia="zh-CN"/>
        </w:rPr>
        <w:tab/>
      </w:r>
      <w:r>
        <w:rPr>
          <w:rFonts w:hint="eastAsia" w:ascii="宋体" w:hAnsi="宋体" w:eastAsia="宋体" w:cs="宋体"/>
          <w:sz w:val="21"/>
          <w:szCs w:val="21"/>
          <w:lang w:eastAsia="zh-CN"/>
        </w:rPr>
        <w:t>C.C类工作</w:t>
      </w:r>
      <w:r>
        <w:rPr>
          <w:rFonts w:hint="eastAsia" w:ascii="宋体" w:hAnsi="宋体" w:eastAsia="宋体" w:cs="宋体"/>
          <w:sz w:val="21"/>
          <w:szCs w:val="21"/>
          <w:lang w:eastAsia="zh-CN"/>
        </w:rPr>
        <w:tab/>
      </w:r>
      <w:r>
        <w:rPr>
          <w:rFonts w:hint="eastAsia" w:ascii="宋体" w:hAnsi="宋体" w:eastAsia="宋体" w:cs="宋体"/>
          <w:sz w:val="21"/>
          <w:szCs w:val="21"/>
          <w:lang w:eastAsia="zh-CN"/>
        </w:rPr>
        <w:t>D.D类工作</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A.目标的适宜性</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B.个人的价值观念和态度的矛盾</w:t>
      </w:r>
    </w:p>
    <w:p>
      <w:pPr>
        <w:keepNext w:val="0"/>
        <w:keepLines w:val="0"/>
        <w:pageBreakBefore w:val="0"/>
        <w:widowControl w:val="0"/>
        <w:kinsoku/>
        <w:wordWrap/>
        <w:overflowPunct/>
        <w:topLinePunct w:val="0"/>
        <w:autoSpaceDE/>
        <w:autoSpaceDN/>
        <w:bidi w:val="0"/>
        <w:adjustRightInd/>
        <w:snapToGrid/>
        <w:spacing w:line="240" w:lineRule="auto"/>
        <w:ind w:left="432" w:leftChars="0" w:hanging="432" w:hangingChars="205"/>
        <w:textAlignment w:val="auto"/>
        <w:rPr>
          <w:rStyle w:val="8"/>
          <w:rFonts w:hint="eastAsia" w:ascii="宋体" w:hAnsi="宋体" w:eastAsia="宋体" w:cs="宋体"/>
          <w:b/>
          <w:bCs/>
          <w:color w:val="000000"/>
          <w:sz w:val="21"/>
          <w:szCs w:val="21"/>
        </w:rPr>
      </w:pPr>
      <w:r>
        <w:rPr>
          <w:rStyle w:val="8"/>
          <w:rFonts w:hint="eastAsia" w:ascii="宋体" w:hAnsi="宋体" w:eastAsia="宋体" w:cs="宋体"/>
          <w:b/>
          <w:bCs/>
          <w:color w:val="000000"/>
          <w:sz w:val="21"/>
          <w:szCs w:val="21"/>
        </w:rPr>
        <w:t>二、多项选择题</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21.管理的基本原理包括（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A.“人本”原理</w:t>
      </w:r>
      <w:r>
        <w:rPr>
          <w:rFonts w:hint="eastAsia" w:ascii="宋体" w:hAnsi="宋体" w:eastAsia="宋体" w:cs="宋体"/>
          <w:sz w:val="21"/>
          <w:szCs w:val="21"/>
          <w:lang w:eastAsia="zh-CN"/>
        </w:rPr>
        <w:tab/>
      </w:r>
      <w:r>
        <w:rPr>
          <w:rFonts w:hint="eastAsia" w:ascii="宋体" w:hAnsi="宋体" w:eastAsia="宋体" w:cs="宋体"/>
          <w:sz w:val="21"/>
          <w:szCs w:val="21"/>
          <w:lang w:eastAsia="zh-CN"/>
        </w:rPr>
        <w:t>B.系统原理</w:t>
      </w:r>
      <w:r>
        <w:rPr>
          <w:rFonts w:hint="eastAsia" w:ascii="宋体" w:hAnsi="宋体" w:eastAsia="宋体" w:cs="宋体"/>
          <w:sz w:val="21"/>
          <w:szCs w:val="21"/>
          <w:lang w:eastAsia="zh-CN"/>
        </w:rPr>
        <w:tab/>
      </w:r>
      <w:r>
        <w:rPr>
          <w:rFonts w:hint="eastAsia" w:ascii="宋体" w:hAnsi="宋体" w:eastAsia="宋体" w:cs="宋体"/>
          <w:sz w:val="21"/>
          <w:szCs w:val="21"/>
          <w:lang w:eastAsia="zh-CN"/>
        </w:rPr>
        <w:t>C.动态原理</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D</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效益原理</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E.反馈原理</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22.在护理管理中常用的政策包括（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A.考核政策</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B.职称制度</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C.福利待遇</w:t>
      </w:r>
      <w:r>
        <w:rPr>
          <w:rFonts w:hint="eastAsia" w:ascii="宋体" w:hAnsi="宋体" w:eastAsia="宋体" w:cs="宋体"/>
          <w:sz w:val="21"/>
          <w:szCs w:val="21"/>
          <w:lang w:eastAsia="zh-CN"/>
        </w:rPr>
        <w:tab/>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D.在职教育</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E</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晋升政策</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23.评价时问花费的有效性包括（    ）。</w:t>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A.时间安排是否合理</w:t>
      </w:r>
      <w:r>
        <w:rPr>
          <w:rFonts w:hint="eastAsia" w:ascii="宋体" w:hAnsi="宋体" w:eastAsia="宋体" w:cs="宋体"/>
          <w:sz w:val="21"/>
          <w:szCs w:val="21"/>
          <w:lang w:eastAsia="zh-CN"/>
        </w:rPr>
        <w:tab/>
      </w:r>
      <w:r>
        <w:rPr>
          <w:rFonts w:hint="eastAsia" w:ascii="宋体" w:hAnsi="宋体" w:eastAsia="宋体" w:cs="宋体"/>
          <w:sz w:val="21"/>
          <w:szCs w:val="21"/>
          <w:lang w:eastAsia="zh-CN"/>
        </w:rPr>
        <w:t>B.是否完成了组织目标</w:t>
      </w:r>
      <w:r>
        <w:rPr>
          <w:rFonts w:hint="eastAsia" w:ascii="宋体" w:hAnsi="宋体" w:eastAsia="宋体" w:cs="宋体"/>
          <w:sz w:val="21"/>
          <w:szCs w:val="21"/>
          <w:lang w:eastAsia="zh-CN"/>
        </w:rPr>
        <w:tab/>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C.时间的浪费情况</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D.如何减少时间浪费</w:t>
      </w:r>
      <w:r>
        <w:rPr>
          <w:rFonts w:hint="eastAsia" w:ascii="宋体" w:hAnsi="宋体" w:eastAsia="宋体" w:cs="宋体"/>
          <w:sz w:val="21"/>
          <w:szCs w:val="21"/>
          <w:lang w:val="en-US" w:eastAsia="zh-CN"/>
        </w:rPr>
        <w:tab/>
      </w:r>
    </w:p>
    <w:p>
      <w:pPr>
        <w:keepNext w:val="0"/>
        <w:keepLines w:val="0"/>
        <w:pageBreakBefore w:val="0"/>
        <w:widowControl w:val="0"/>
        <w:tabs>
          <w:tab w:val="left" w:pos="2310"/>
          <w:tab w:val="left" w:pos="4410"/>
          <w:tab w:val="left" w:pos="6510"/>
        </w:tabs>
        <w:kinsoku/>
        <w:wordWrap/>
        <w:overflowPunct/>
        <w:topLinePunct w:val="0"/>
        <w:autoSpaceDE/>
        <w:autoSpaceDN/>
        <w:bidi w:val="0"/>
        <w:adjustRightInd/>
        <w:snapToGrid/>
        <w:spacing w:line="240" w:lineRule="auto"/>
        <w:ind w:left="218" w:leftChars="0" w:hanging="218" w:hangingChars="104"/>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E.是否有效授权</w:t>
      </w:r>
    </w:p>
    <w:p>
      <w:pPr>
        <w:keepNext w:val="0"/>
        <w:keepLines w:val="0"/>
        <w:pageBreakBefore w:val="0"/>
        <w:widowControl w:val="0"/>
        <w:kinsoku/>
        <w:wordWrap/>
        <w:overflowPunct/>
        <w:topLinePunct w:val="0"/>
        <w:autoSpaceDE/>
        <w:autoSpaceDN/>
        <w:bidi w:val="0"/>
        <w:adjustRightInd/>
        <w:snapToGrid/>
        <w:spacing w:line="240" w:lineRule="auto"/>
        <w:ind w:left="432" w:hanging="432" w:hangingChars="205"/>
        <w:textAlignment w:val="auto"/>
        <w:rPr>
          <w:rFonts w:hint="eastAsia" w:ascii="宋体" w:hAnsi="宋体" w:eastAsia="宋体" w:cs="宋体"/>
          <w:b/>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432" w:hanging="432" w:hangingChars="205"/>
        <w:textAlignment w:val="auto"/>
        <w:rPr>
          <w:rFonts w:hint="eastAsia" w:ascii="宋体" w:hAnsi="宋体" w:eastAsia="宋体" w:cs="宋体"/>
          <w:b/>
          <w:sz w:val="21"/>
          <w:szCs w:val="21"/>
        </w:rPr>
      </w:pPr>
      <w:r>
        <w:rPr>
          <w:rFonts w:hint="eastAsia" w:ascii="宋体" w:hAnsi="宋体" w:eastAsia="宋体" w:cs="宋体"/>
          <w:b/>
          <w:sz w:val="21"/>
          <w:szCs w:val="21"/>
        </w:rPr>
        <w:t>三、名词解释</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26</w:t>
      </w:r>
      <w:r>
        <w:rPr>
          <w:rFonts w:hint="eastAsia" w:ascii="宋体" w:hAnsi="宋体" w:eastAsia="宋体" w:cs="宋体"/>
          <w:sz w:val="21"/>
          <w:szCs w:val="21"/>
          <w:lang w:eastAsia="zh-CN"/>
        </w:rPr>
        <w:t>.</w:t>
      </w:r>
      <w:r>
        <w:rPr>
          <w:rFonts w:hint="eastAsia" w:ascii="宋体" w:hAnsi="宋体" w:eastAsia="宋体" w:cs="宋体"/>
          <w:sz w:val="21"/>
          <w:szCs w:val="21"/>
        </w:rPr>
        <w:t>宗旨</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27</w:t>
      </w:r>
      <w:r>
        <w:rPr>
          <w:rFonts w:hint="eastAsia" w:ascii="宋体" w:hAnsi="宋体" w:eastAsia="宋体" w:cs="宋体"/>
          <w:sz w:val="21"/>
          <w:szCs w:val="21"/>
          <w:lang w:eastAsia="zh-CN"/>
        </w:rPr>
        <w:t>.</w:t>
      </w:r>
      <w:r>
        <w:rPr>
          <w:rFonts w:hint="eastAsia" w:ascii="宋体" w:hAnsi="宋体" w:eastAsia="宋体" w:cs="宋体"/>
          <w:sz w:val="21"/>
          <w:szCs w:val="21"/>
        </w:rPr>
        <w:t>时间管理</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sz w:val="21"/>
          <w:szCs w:val="21"/>
        </w:rPr>
      </w:pPr>
      <w:r>
        <w:rPr>
          <w:rFonts w:hint="eastAsia" w:ascii="宋体" w:hAnsi="宋体" w:eastAsia="宋体" w:cs="宋体"/>
          <w:b/>
          <w:sz w:val="21"/>
          <w:szCs w:val="21"/>
        </w:rPr>
        <w:t>四、简答题</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lang w:eastAsia="zh-CN"/>
        </w:rPr>
        <w:t>.</w:t>
      </w:r>
      <w:r>
        <w:rPr>
          <w:rFonts w:hint="eastAsia" w:ascii="宋体" w:hAnsi="宋体" w:eastAsia="宋体" w:cs="宋体"/>
          <w:sz w:val="21"/>
          <w:szCs w:val="21"/>
        </w:rPr>
        <w:t>简述管理概念中的基本观点。</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0</w:t>
      </w:r>
      <w:r>
        <w:rPr>
          <w:rFonts w:hint="eastAsia" w:ascii="宋体" w:hAnsi="宋体" w:eastAsia="宋体" w:cs="宋体"/>
          <w:sz w:val="21"/>
          <w:szCs w:val="21"/>
          <w:lang w:eastAsia="zh-CN"/>
        </w:rPr>
        <w:t>.</w:t>
      </w:r>
      <w:r>
        <w:rPr>
          <w:rFonts w:hint="eastAsia" w:ascii="宋体" w:hAnsi="宋体" w:eastAsia="宋体" w:cs="宋体"/>
          <w:sz w:val="21"/>
          <w:szCs w:val="21"/>
        </w:rPr>
        <w:t>简述计算机在护理管理中的作用。</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简述决策的基本程序。</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简述目标管理的优点。</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简述控制的基本类型及作用环节</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432" w:hanging="432" w:hangingChars="205"/>
        <w:textAlignment w:val="auto"/>
        <w:rPr>
          <w:rFonts w:hint="eastAsia" w:ascii="宋体" w:hAnsi="宋体" w:eastAsia="宋体" w:cs="宋体"/>
          <w:b/>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432" w:hanging="432" w:hangingChars="205"/>
        <w:textAlignment w:val="auto"/>
        <w:rPr>
          <w:rFonts w:hint="eastAsia" w:ascii="宋体" w:hAnsi="宋体" w:eastAsia="宋体" w:cs="宋体"/>
          <w:b/>
          <w:sz w:val="21"/>
          <w:szCs w:val="21"/>
        </w:rPr>
      </w:pPr>
      <w:r>
        <w:rPr>
          <w:rFonts w:hint="eastAsia" w:ascii="宋体" w:hAnsi="宋体" w:eastAsia="宋体" w:cs="宋体"/>
          <w:b/>
          <w:sz w:val="21"/>
          <w:szCs w:val="21"/>
        </w:rPr>
        <w:t>五、论述题</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试述护理人员排班的基本原则。</w:t>
      </w:r>
    </w:p>
    <w:p>
      <w:pPr>
        <w:keepNext w:val="0"/>
        <w:keepLines w:val="0"/>
        <w:pageBreakBefore w:val="0"/>
        <w:widowControl w:val="0"/>
        <w:kinsoku/>
        <w:wordWrap/>
        <w:overflowPunct/>
        <w:topLinePunct w:val="0"/>
        <w:autoSpaceDE/>
        <w:autoSpaceDN/>
        <w:bidi w:val="0"/>
        <w:adjustRightInd/>
        <w:snapToGrid/>
        <w:spacing w:line="240" w:lineRule="auto"/>
        <w:ind w:left="430" w:hanging="430" w:hangingChars="205"/>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试述如保合理应用权力性影响力和非权力性影响力。</w:t>
      </w: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pPr>
        <w:pStyle w:val="2"/>
        <w:spacing w:before="0" w:after="0" w:line="240" w:lineRule="auto"/>
        <w:rPr>
          <w:rFonts w:hint="eastAsia" w:ascii="宋体" w:hAnsi="宋体" w:eastAsia="宋体" w:cs="宋体"/>
          <w:sz w:val="21"/>
          <w:szCs w:val="21"/>
        </w:rPr>
      </w:pPr>
      <w:r>
        <w:rPr>
          <w:rFonts w:hint="eastAsia" w:ascii="宋体" w:hAnsi="宋体" w:eastAsia="宋体" w:cs="宋体"/>
          <w:bCs w:val="0"/>
          <w:sz w:val="21"/>
          <w:szCs w:val="21"/>
        </w:rPr>
        <w:t>护理管理学</w:t>
      </w:r>
      <w:r>
        <w:rPr>
          <w:rFonts w:hint="eastAsia" w:ascii="宋体" w:hAnsi="宋体" w:eastAsia="宋体" w:cs="宋体"/>
          <w:sz w:val="21"/>
          <w:szCs w:val="21"/>
        </w:rPr>
        <w:t>复习资料</w:t>
      </w:r>
    </w:p>
    <w:p>
      <w:pPr>
        <w:spacing w:line="240" w:lineRule="auto"/>
        <w:rPr>
          <w:rFonts w:hint="eastAsia" w:ascii="宋体" w:hAnsi="宋体" w:eastAsia="宋体" w:cs="宋体"/>
          <w:sz w:val="21"/>
          <w:szCs w:val="21"/>
        </w:rPr>
      </w:pPr>
      <w:r>
        <w:rPr>
          <w:rFonts w:hint="eastAsia" w:ascii="宋体" w:hAnsi="宋体" w:eastAsia="宋体" w:cs="宋体"/>
          <w:sz w:val="21"/>
          <w:szCs w:val="21"/>
        </w:rPr>
        <w:t>一、</w:t>
      </w:r>
    </w:p>
    <w:p>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l．</w:t>
      </w:r>
      <w:r>
        <w:rPr>
          <w:rFonts w:hint="eastAsia" w:ascii="宋体" w:hAnsi="宋体" w:eastAsia="宋体" w:cs="宋体"/>
          <w:sz w:val="21"/>
          <w:szCs w:val="21"/>
          <w:lang w:eastAsia="zh-CN"/>
        </w:rPr>
        <w:t>A</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2．C</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3．B</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4．B</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5．B</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6．C</w:t>
      </w:r>
      <w:r>
        <w:rPr>
          <w:rFonts w:hint="eastAsia" w:ascii="宋体" w:hAnsi="宋体" w:eastAsia="宋体" w:cs="宋体"/>
          <w:sz w:val="21"/>
          <w:szCs w:val="21"/>
          <w:lang w:val="en-US" w:eastAsia="zh-CN"/>
        </w:rPr>
        <w:tab/>
      </w:r>
      <w:r>
        <w:rPr>
          <w:rFonts w:hint="eastAsia" w:ascii="宋体" w:hAnsi="宋体" w:eastAsia="宋体" w:cs="宋体"/>
          <w:sz w:val="21"/>
          <w:szCs w:val="21"/>
          <w:lang w:eastAsia="zh-CN"/>
        </w:rPr>
        <w:t>7．D</w:t>
      </w:r>
      <w:r>
        <w:rPr>
          <w:rFonts w:hint="eastAsia" w:ascii="宋体" w:hAnsi="宋体" w:eastAsia="宋体" w:cs="宋体"/>
          <w:sz w:val="21"/>
          <w:szCs w:val="21"/>
          <w:lang w:val="en-US" w:eastAsia="zh-CN"/>
        </w:rPr>
        <w:tab/>
      </w:r>
      <w:r>
        <w:rPr>
          <w:rFonts w:hint="eastAsia" w:ascii="宋体" w:hAnsi="宋体" w:eastAsia="宋体" w:cs="宋体"/>
          <w:sz w:val="21"/>
          <w:szCs w:val="21"/>
        </w:rPr>
        <w:t>8．</w:t>
      </w:r>
      <w:r>
        <w:rPr>
          <w:rFonts w:hint="eastAsia" w:ascii="宋体" w:hAnsi="宋体" w:eastAsia="宋体" w:cs="宋体"/>
          <w:sz w:val="21"/>
          <w:szCs w:val="21"/>
          <w:lang w:eastAsia="zh-CN"/>
        </w:rPr>
        <w:t>C</w:t>
      </w:r>
      <w:r>
        <w:rPr>
          <w:rFonts w:hint="eastAsia" w:ascii="宋体" w:hAnsi="宋体" w:eastAsia="宋体" w:cs="宋体"/>
          <w:sz w:val="21"/>
          <w:szCs w:val="21"/>
          <w:lang w:val="en-US" w:eastAsia="zh-CN"/>
        </w:rPr>
        <w:tab/>
      </w:r>
      <w:r>
        <w:rPr>
          <w:rFonts w:hint="eastAsia" w:ascii="宋体" w:hAnsi="宋体" w:eastAsia="宋体" w:cs="宋体"/>
          <w:sz w:val="21"/>
          <w:szCs w:val="21"/>
        </w:rPr>
        <w:t>9．</w:t>
      </w:r>
      <w:r>
        <w:rPr>
          <w:rFonts w:hint="eastAsia" w:ascii="宋体" w:hAnsi="宋体" w:eastAsia="宋体" w:cs="宋体"/>
          <w:sz w:val="21"/>
          <w:szCs w:val="21"/>
          <w:lang w:eastAsia="zh-CN"/>
        </w:rPr>
        <w:t>D</w:t>
      </w:r>
      <w:r>
        <w:rPr>
          <w:rFonts w:hint="eastAsia" w:ascii="宋体" w:hAnsi="宋体" w:eastAsia="宋体" w:cs="宋体"/>
          <w:sz w:val="21"/>
          <w:szCs w:val="21"/>
          <w:lang w:val="en-US" w:eastAsia="zh-CN"/>
        </w:rPr>
        <w:tab/>
      </w:r>
      <w:r>
        <w:rPr>
          <w:rFonts w:hint="eastAsia" w:ascii="宋体" w:hAnsi="宋体" w:eastAsia="宋体" w:cs="宋体"/>
          <w:sz w:val="21"/>
          <w:szCs w:val="21"/>
        </w:rPr>
        <w:t>l0．</w:t>
      </w:r>
      <w:r>
        <w:rPr>
          <w:rFonts w:hint="eastAsia" w:ascii="宋体" w:hAnsi="宋体" w:eastAsia="宋体" w:cs="宋体"/>
          <w:sz w:val="21"/>
          <w:szCs w:val="21"/>
          <w:lang w:eastAsia="zh-CN"/>
        </w:rPr>
        <w:t>A</w:t>
      </w:r>
    </w:p>
    <w:p>
      <w:pPr>
        <w:spacing w:line="240" w:lineRule="auto"/>
        <w:rPr>
          <w:rFonts w:hint="eastAsia" w:ascii="宋体" w:hAnsi="宋体" w:eastAsia="宋体" w:cs="宋体"/>
          <w:sz w:val="21"/>
          <w:szCs w:val="21"/>
        </w:rPr>
      </w:pPr>
      <w:bookmarkStart w:id="0" w:name="_GoBack"/>
      <w:bookmarkEnd w:id="0"/>
    </w:p>
    <w:p>
      <w:pPr>
        <w:spacing w:line="240" w:lineRule="auto"/>
        <w:rPr>
          <w:rFonts w:hint="eastAsia" w:ascii="宋体" w:hAnsi="宋体" w:eastAsia="宋体" w:cs="宋体"/>
          <w:sz w:val="21"/>
          <w:szCs w:val="21"/>
        </w:rPr>
      </w:pPr>
      <w:r>
        <w:rPr>
          <w:rFonts w:hint="eastAsia" w:ascii="宋体" w:hAnsi="宋体" w:eastAsia="宋体" w:cs="宋体"/>
          <w:sz w:val="21"/>
          <w:szCs w:val="21"/>
        </w:rPr>
        <w:t>二、21．ABC</w:t>
      </w:r>
      <w:r>
        <w:rPr>
          <w:rFonts w:hint="eastAsia" w:ascii="宋体" w:hAnsi="宋体" w:eastAsia="宋体" w:cs="宋体"/>
          <w:sz w:val="21"/>
          <w:szCs w:val="21"/>
          <w:lang w:eastAsia="zh-CN"/>
        </w:rPr>
        <w:t>D</w:t>
      </w:r>
      <w:r>
        <w:rPr>
          <w:rFonts w:hint="eastAsia" w:ascii="宋体" w:hAnsi="宋体" w:eastAsia="宋体" w:cs="宋体"/>
          <w:sz w:val="21"/>
          <w:szCs w:val="21"/>
          <w:lang w:val="en-US" w:eastAsia="zh-CN"/>
        </w:rPr>
        <w:tab/>
      </w:r>
      <w:r>
        <w:rPr>
          <w:rFonts w:hint="eastAsia" w:ascii="宋体" w:hAnsi="宋体" w:eastAsia="宋体" w:cs="宋体"/>
          <w:sz w:val="21"/>
          <w:szCs w:val="21"/>
        </w:rPr>
        <w:t>22．ABCD</w:t>
      </w:r>
      <w:r>
        <w:rPr>
          <w:rFonts w:hint="eastAsia" w:ascii="宋体" w:hAnsi="宋体" w:eastAsia="宋体" w:cs="宋体"/>
          <w:sz w:val="21"/>
          <w:szCs w:val="21"/>
          <w:lang w:eastAsia="zh-CN"/>
        </w:rPr>
        <w:t>E</w:t>
      </w:r>
      <w:r>
        <w:rPr>
          <w:rFonts w:hint="eastAsia" w:ascii="宋体" w:hAnsi="宋体" w:eastAsia="宋体" w:cs="宋体"/>
          <w:sz w:val="21"/>
          <w:szCs w:val="21"/>
          <w:lang w:val="en-US" w:eastAsia="zh-CN"/>
        </w:rPr>
        <w:tab/>
      </w:r>
      <w:r>
        <w:rPr>
          <w:rFonts w:hint="eastAsia" w:ascii="宋体" w:hAnsi="宋体" w:eastAsia="宋体" w:cs="宋体"/>
          <w:sz w:val="21"/>
          <w:szCs w:val="21"/>
        </w:rPr>
        <w:t>23．ABCD</w:t>
      </w:r>
      <w:r>
        <w:rPr>
          <w:rFonts w:hint="eastAsia" w:ascii="宋体" w:hAnsi="宋体" w:eastAsia="宋体" w:cs="宋体"/>
          <w:sz w:val="21"/>
          <w:szCs w:val="21"/>
          <w:lang w:eastAsia="zh-CN"/>
        </w:rPr>
        <w:t>E</w:t>
      </w:r>
      <w:r>
        <w:rPr>
          <w:rFonts w:hint="eastAsia" w:ascii="宋体" w:hAnsi="宋体" w:eastAsia="宋体" w:cs="宋体"/>
          <w:sz w:val="21"/>
          <w:szCs w:val="21"/>
          <w:lang w:val="en-US" w:eastAsia="zh-CN"/>
        </w:rPr>
        <w:tab/>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三、</w:t>
      </w:r>
    </w:p>
    <w:p>
      <w:pPr>
        <w:spacing w:line="240" w:lineRule="auto"/>
        <w:rPr>
          <w:rFonts w:hint="eastAsia" w:ascii="宋体" w:hAnsi="宋体" w:eastAsia="宋体" w:cs="宋体"/>
          <w:sz w:val="21"/>
          <w:szCs w:val="21"/>
        </w:rPr>
      </w:pPr>
      <w:r>
        <w:rPr>
          <w:rFonts w:hint="eastAsia" w:ascii="宋体" w:hAnsi="宋体" w:eastAsia="宋体" w:cs="宋体"/>
          <w:sz w:val="21"/>
          <w:szCs w:val="21"/>
        </w:rPr>
        <w:t>26．宗旨表明了社会赋予一个组织基本的职能及使命。它表明一个组织应该做什么及怎样做。宗旨要清楚而明确的阐述一个组织的服务对象是谁，他们的需要是什么，对组织的希望是什么等。不同的组织，有不同的宗旨。</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27．时间管理指在一定的时间范围内，为提高时间的利用率及有效性而进行的一系列的控制工作。也是在管理过程中如何合理有效的应用时间的方法及过程。</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四、</w:t>
      </w:r>
    </w:p>
    <w:p>
      <w:pPr>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29</w:t>
      </w:r>
      <w:r>
        <w:rPr>
          <w:rFonts w:hint="eastAsia" w:ascii="宋体" w:hAnsi="宋体" w:eastAsia="宋体" w:cs="宋体"/>
          <w:sz w:val="21"/>
          <w:szCs w:val="21"/>
        </w:rPr>
        <w:t>．管理概念中涉及的基本观点：(1)管理是协作劳动的产物；(2)管理要通过各种职能体现；(3)管理对象是组织中所有的资源；(4)管理的目的是要实现组织的目标；(5)管理着眼于整体效率。</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0</w:t>
      </w:r>
      <w:r>
        <w:rPr>
          <w:rFonts w:hint="eastAsia" w:ascii="宋体" w:hAnsi="宋体" w:eastAsia="宋体" w:cs="宋体"/>
          <w:sz w:val="21"/>
          <w:szCs w:val="21"/>
        </w:rPr>
        <w:t>．(1)护理管理协调化：计算机的应用有助于护理管理中的各项活动的统一协调，保证了护理管理与医疗、后勤、医技等方面的联系及协调统一。</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(2)护理管理方法有效化及合理化：计算机管理以控制及协调为中心。可以通过周密的分析、计划及研究，量化各种护理指标，提高了管理效益。</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(3)管理手段科学化、最优化：应用计算机管理，可以使各种护理管理数据达到完整、统一、量化，保证了科学的管理。同时由于用定量的方法代替了定性的方法，使管理效率及管理决策更加精确有效。</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(4)护理人力的节约化：计算机的应用，减少了护理人员及护理管理者从事非护理性工作的书面重复性劳动，使她们有更多的时问为病人提供直接的护理服务，使管理者有更多的时间从事计划、组织、决策、协调及控制等工作。</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1</w:t>
      </w:r>
      <w:r>
        <w:rPr>
          <w:rFonts w:hint="eastAsia" w:ascii="宋体" w:hAnsi="宋体" w:eastAsia="宋体" w:cs="宋体"/>
          <w:sz w:val="21"/>
          <w:szCs w:val="21"/>
        </w:rPr>
        <w:t>．决策程序包括以下几个步骤，每一步骤相互联系，具有科学的含义，形成一个科学的系统：(1)确立问题；(2)确定目标；(3)价值准则；(4)拟定方案；(5)分析评价；(6)方案选优；(7)方案实施；(8)追踪决策。以上决策的八个步骤为科学决策的一般程序提供了准则，但在实际应用中应当根据具体情况加以适当的调整。</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2</w:t>
      </w:r>
      <w:r>
        <w:rPr>
          <w:rFonts w:hint="eastAsia" w:ascii="宋体" w:hAnsi="宋体" w:eastAsia="宋体" w:cs="宋体"/>
          <w:sz w:val="21"/>
          <w:szCs w:val="21"/>
        </w:rPr>
        <w:t>．(1)提高管理效率；</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(2)使管理人员不断地明确组织结构中各种人员的职责；</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(3)有利于提高生产力；</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(4)有利于实施有效的组织控制，增加员工的凝聚力。</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3</w:t>
      </w:r>
      <w:r>
        <w:rPr>
          <w:rFonts w:hint="eastAsia" w:ascii="宋体" w:hAnsi="宋体" w:eastAsia="宋体" w:cs="宋体"/>
          <w:sz w:val="21"/>
          <w:szCs w:val="21"/>
        </w:rPr>
        <w:t>．控制的类型，按照不同的划分依据可分为许多种。如按业务范围不同，可分为业务技术控制、质量控制、资金控制、人力资源控制等；按控制时间划分，可分为日常控制、定期控制；按控制内容的覆盖面划分，可分为专题、专项控制或全面控制；根据管理者控制和改进工作的不同方式，可分为间接控制和直接控制等。另一种控制工作类型的划分，是依据纠正偏差措施的作用环节不同，分为前馈控制、同期控制和反馈控制。即管理中的控制手段可以在行动开始之前、进行之中或结束之后进行。因此，也可称为控制的三级结构理论。</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五、</w:t>
      </w: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rPr>
        <w:t>．病区排班是基层护理管理者的一项经常性工作。对护理工作任务、内容、程序、人力和时间等影响因素需做通盘考虑，做出系统、科学地安排，使护理人员明确职责、任务，工作效率不断提高。排班基本原则如所述：</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(1)以满足病人护理需要为原则，合理有效地安排人力。要适应护理24h不间断的特点，使各班次互相衔接。并注意医、教、研等全面工作统筹、顺利进行。</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(2)掌握本护理单位工作规律，分清主、次、缓、急，合理安排。应使医生、护士、卫生员的工作不至重叠、互相干扰，使工作即可保证重点，又照顾一般。</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(3)掌握护理人员全面情况，合理安排人力，按职上岗、能级对应。既利于按经验与责任分配工作，又利于传帮带。</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(4)保持各班工作量均衡。按工作量安排人力。以使病人得到及时、正确的治疗和护理。</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(5)按护理需要和人力情况，选择适宜的护理方式。</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(6)在一定时间内保持人员的稳定性，保证护理人员休息及学习时间。同时也应做到遇有紧急情况需要人力时，能对护理人员做出适当调整。</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(7)应保持公平原则，同时尽量照顾人员特殊需要。</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．领导者应合理地使用两种影响力，结合使用可以取得良好的领导效果。</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(1)权力性影响力。权力性影响是推行领导者意图、更好地完成任务的有利条件，应充分合理使用。但使用时应注意：①持审慎态度，特别是在惩罚时更应注意效果。②领导者掌握权力应具有无私精神，不能炫耀</w:t>
      </w:r>
    </w:p>
    <w:p>
      <w:pPr>
        <w:spacing w:line="240" w:lineRule="auto"/>
        <w:rPr>
          <w:rFonts w:hint="eastAsia" w:ascii="宋体" w:hAnsi="宋体" w:eastAsia="宋体" w:cs="宋体"/>
          <w:sz w:val="21"/>
          <w:szCs w:val="21"/>
        </w:rPr>
      </w:pPr>
      <w:r>
        <w:rPr>
          <w:rFonts w:hint="eastAsia" w:ascii="宋体" w:hAnsi="宋体" w:eastAsia="宋体" w:cs="宋体"/>
          <w:sz w:val="21"/>
          <w:szCs w:val="21"/>
        </w:rPr>
        <w:t>权力，滥用权力，甚至以权谋私，追求个人特权，否则会使下属产生对抗力。③要善于授权。④要对下级多给以指导等。</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(2)非权力性影响力。非权力性影响产生的效果，能激发下属工作热情和提高自觉性，应在影响力中占有主导地位，要提高领导者的威信与作用，关键在于提高非权力性影响力。在以上非权力性影响力的四个因素中，应以品格、才能因素为主，知识、感情因素次之，领导者品格因素欠缺，其他因素会受到严重影响，才能极差作为领导者亦不称职。</w:t>
      </w: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lang w:val="en-US" w:eastAsia="zh-CN"/>
        </w:rPr>
      </w:pP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323B6F"/>
    <w:rsid w:val="006F1F0A"/>
    <w:rsid w:val="008A42DF"/>
    <w:rsid w:val="00956983"/>
    <w:rsid w:val="00BF4A68"/>
    <w:rsid w:val="00D233BE"/>
    <w:rsid w:val="00D96F96"/>
    <w:rsid w:val="00DD3F3F"/>
    <w:rsid w:val="00DF52EB"/>
    <w:rsid w:val="0363544C"/>
    <w:rsid w:val="0658295E"/>
    <w:rsid w:val="070975B0"/>
    <w:rsid w:val="081D2FF5"/>
    <w:rsid w:val="09F210D7"/>
    <w:rsid w:val="0A2D3298"/>
    <w:rsid w:val="0B48365C"/>
    <w:rsid w:val="0DA12D4C"/>
    <w:rsid w:val="0E9B53BE"/>
    <w:rsid w:val="0EC63187"/>
    <w:rsid w:val="11C3284E"/>
    <w:rsid w:val="1228526D"/>
    <w:rsid w:val="17C24CD6"/>
    <w:rsid w:val="182915FC"/>
    <w:rsid w:val="18394105"/>
    <w:rsid w:val="1A3A365E"/>
    <w:rsid w:val="1A5F3D1E"/>
    <w:rsid w:val="1ADC0AEE"/>
    <w:rsid w:val="1C7E579D"/>
    <w:rsid w:val="1CCB68B0"/>
    <w:rsid w:val="20006B6E"/>
    <w:rsid w:val="206A1AD5"/>
    <w:rsid w:val="21A05823"/>
    <w:rsid w:val="24DB3BC4"/>
    <w:rsid w:val="283E115F"/>
    <w:rsid w:val="2A6A3F1D"/>
    <w:rsid w:val="2C1245CE"/>
    <w:rsid w:val="2C882790"/>
    <w:rsid w:val="2CA34F3C"/>
    <w:rsid w:val="2D391F07"/>
    <w:rsid w:val="2DB84878"/>
    <w:rsid w:val="2EB60D0F"/>
    <w:rsid w:val="2EC853BE"/>
    <w:rsid w:val="2ECD31ED"/>
    <w:rsid w:val="325E7C44"/>
    <w:rsid w:val="342235BE"/>
    <w:rsid w:val="35097DDC"/>
    <w:rsid w:val="36BB5115"/>
    <w:rsid w:val="37AB6929"/>
    <w:rsid w:val="3907088C"/>
    <w:rsid w:val="3A914FF9"/>
    <w:rsid w:val="3AA34D2C"/>
    <w:rsid w:val="3AC97FFA"/>
    <w:rsid w:val="3B003F2D"/>
    <w:rsid w:val="3B43754A"/>
    <w:rsid w:val="3B7962D3"/>
    <w:rsid w:val="3BBC1E02"/>
    <w:rsid w:val="3D566086"/>
    <w:rsid w:val="3D846F4A"/>
    <w:rsid w:val="3E067AAC"/>
    <w:rsid w:val="3F4852CB"/>
    <w:rsid w:val="3F9C27B4"/>
    <w:rsid w:val="402306A3"/>
    <w:rsid w:val="412A1D04"/>
    <w:rsid w:val="4140321E"/>
    <w:rsid w:val="430930A9"/>
    <w:rsid w:val="43880F63"/>
    <w:rsid w:val="44124CF1"/>
    <w:rsid w:val="455038FC"/>
    <w:rsid w:val="470A1792"/>
    <w:rsid w:val="48754037"/>
    <w:rsid w:val="48BD16AF"/>
    <w:rsid w:val="4AB51CCB"/>
    <w:rsid w:val="4DE81992"/>
    <w:rsid w:val="4DFE4D95"/>
    <w:rsid w:val="50076ECB"/>
    <w:rsid w:val="50412BC6"/>
    <w:rsid w:val="51972EC3"/>
    <w:rsid w:val="548B08B3"/>
    <w:rsid w:val="54BC19E0"/>
    <w:rsid w:val="54CB6F02"/>
    <w:rsid w:val="56242D6E"/>
    <w:rsid w:val="57830B6F"/>
    <w:rsid w:val="57B76625"/>
    <w:rsid w:val="58F46A27"/>
    <w:rsid w:val="5AC747B1"/>
    <w:rsid w:val="5C170666"/>
    <w:rsid w:val="5D6D74EB"/>
    <w:rsid w:val="5D7A50B7"/>
    <w:rsid w:val="5F1E1423"/>
    <w:rsid w:val="5F8B488E"/>
    <w:rsid w:val="61F74F7D"/>
    <w:rsid w:val="628245A4"/>
    <w:rsid w:val="62B701FC"/>
    <w:rsid w:val="62FB7FB3"/>
    <w:rsid w:val="64CA51AA"/>
    <w:rsid w:val="64CF659A"/>
    <w:rsid w:val="65197815"/>
    <w:rsid w:val="653603C7"/>
    <w:rsid w:val="66836161"/>
    <w:rsid w:val="69220B03"/>
    <w:rsid w:val="692416E6"/>
    <w:rsid w:val="69866778"/>
    <w:rsid w:val="6BD139D2"/>
    <w:rsid w:val="6DCA78FF"/>
    <w:rsid w:val="6F697399"/>
    <w:rsid w:val="6FCB2BB5"/>
    <w:rsid w:val="70301929"/>
    <w:rsid w:val="71B8178A"/>
    <w:rsid w:val="75BE41ED"/>
    <w:rsid w:val="76AA29C3"/>
    <w:rsid w:val="77146BBE"/>
    <w:rsid w:val="780954C8"/>
    <w:rsid w:val="7BC02F83"/>
    <w:rsid w:val="7BC61062"/>
    <w:rsid w:val="7C1D7794"/>
    <w:rsid w:val="7CA9759B"/>
    <w:rsid w:val="7CC26595"/>
    <w:rsid w:val="7D7B294D"/>
    <w:rsid w:val="7E3E15C4"/>
    <w:rsid w:val="7F680525"/>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basedOn w:val="7"/>
    <w:qFormat/>
    <w:uiPriority w:val="0"/>
    <w:rPr>
      <w:b/>
      <w:bCs/>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2731</Words>
  <Characters>2981</Characters>
  <Lines>27</Lines>
  <Paragraphs>7</Paragraphs>
  <TotalTime>13</TotalTime>
  <ScaleCrop>false</ScaleCrop>
  <LinksUpToDate>false</LinksUpToDate>
  <CharactersWithSpaces>3686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2023-12-04T05:33:25Z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