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000000"/>
          <w:sz w:val="28"/>
          <w:szCs w:val="28"/>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 xml:space="preserve">社 会 学 概 论 </w:t>
      </w:r>
      <w:r>
        <w:rPr>
          <w:rFonts w:hint="eastAsia" w:asciiTheme="minorEastAsia" w:hAnsiTheme="minorEastAsia" w:eastAsiaTheme="minorEastAsia" w:cstheme="minorEastAsia"/>
          <w:b/>
          <w:bCs/>
          <w:color w:val="000000"/>
          <w:sz w:val="28"/>
          <w:szCs w:val="28"/>
        </w:rPr>
        <w:t xml:space="preserve"> </w:t>
      </w:r>
      <w:r>
        <w:rPr>
          <w:rFonts w:hint="eastAsia" w:asciiTheme="minorEastAsia" w:hAnsiTheme="minorEastAsia" w:eastAsiaTheme="minorEastAsia" w:cstheme="minorEastAsia"/>
          <w:b/>
          <w:bCs/>
          <w:color w:val="000000"/>
          <w:sz w:val="28"/>
          <w:szCs w:val="28"/>
          <w:lang w:eastAsia="zh-CN"/>
        </w:rPr>
        <w:t>复习资料</w:t>
      </w:r>
    </w:p>
    <w:p>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b/>
          <w:bCs/>
          <w:sz w:val="28"/>
          <w:szCs w:val="28"/>
          <w:lang w:eastAsia="zh-CN"/>
        </w:rPr>
      </w:pPr>
      <w:r>
        <w:rPr>
          <w:rFonts w:hint="eastAsia"/>
          <w:b/>
          <w:bCs/>
          <w:sz w:val="28"/>
          <w:szCs w:val="28"/>
          <w:lang w:eastAsia="zh-CN"/>
        </w:rPr>
        <w:t>单项选择题（</w:t>
      </w:r>
    </w:p>
    <w:p>
      <w:pPr>
        <w:numPr>
          <w:ilvl w:val="0"/>
          <w:numId w:val="2"/>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马克思主义认为（D    ）是凝聚社会力量的核心。</w:t>
      </w:r>
    </w:p>
    <w:p>
      <w:pPr>
        <w:numPr>
          <w:ilvl w:val="0"/>
          <w:numId w:val="3"/>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集体        B、政党        C、民族认同      D、利益</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2、中国共产党领导的多党合作制中的民主党派属于（  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A、在野党      B、反对党      C、执政党       D、参政党</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3、现代自由主义以认同和支持（ C ）为特点。</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A、自由贸易    B、自由经济    C、国家干预     D、政府改革</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   C    ）方案是“法治”社会的政治设计思路。</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A、科学主义    B、经验主义    C、现实主义     D、理想主义</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5、在现实生活中，人们一般把社会主义和（ B ）看成是两种对立的意识形态。</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A、无政府主义   B、自由主义  C、保守主义     D、法西斯主义</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6、契约观念的首要条件就是（   B      ），它是人们缔约的起点。</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A、公开性      B、自愿        C、责任性       D、一致同意</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7、1970年代以后，（ C ）的产生，使英美保守主义思想受到冲击。</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A、生态主义   B、社群主义     C、新右派     D、女权主义</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8、政治学名著《理想国》的作者是（    A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A、柏拉图      B、亚里士多德     C、西塞罗      D、苏格拉底</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9、在2000多年的历史演变中，（    B    ）学说成为与中央集权的君主专制体制最相匹配的政治意识形态。</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A、墨家        B、儒家          C、兵家         D、道家</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10、在当代，政治发展主要指政治的（ A ）过程。</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A、现代化      B、开明化        C、清明划       D、法制化</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11、当代政治共识的建立途径更多地是通过（ D ）的形式来实现的。</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A、意识形态      B、宣传教育     C、国家强制     D、重叠共识</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 A ）是使市民社会与国家政治相联系的基本途径。</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A、选举          B、监督         C、集会         D、游行</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13、关于权力的来源和基础，西方历史上曾经盛行（ A   ）。</w:t>
      </w:r>
    </w:p>
    <w:p>
      <w:pPr>
        <w:numPr>
          <w:ilvl w:val="0"/>
          <w:numId w:val="0"/>
        </w:num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A、君权神授论    B、人民主权论   C、社会契约论   D、天赋人权论</w:t>
      </w:r>
    </w:p>
    <w:p>
      <w:pPr>
        <w:numPr>
          <w:ilvl w:val="0"/>
          <w:numId w:val="0"/>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二、多项选择题</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1、现代化容易出现政治不稳定的原因有（ ABCD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A、人们的社会期望以及参与意识的提高     B、政府的执行危机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C、新旧价值观念的冲突                   D、利益冲突加剧</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2、政治研究科学化进程遇到的难题是（ ABD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A、隐性价值问题    B、价值中立问题   C、经费问题   D、数据问题</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3、传统的中国被认为是一个高度“政治化”的社会，具体表现在于（ ABCD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 、政治经济文化结构高度合一            B、官本位</w:t>
      </w:r>
    </w:p>
    <w:p>
      <w:pPr>
        <w:numPr>
          <w:ilvl w:val="0"/>
          <w:numId w:val="3"/>
        </w:numPr>
        <w:ind w:left="0" w:leftChars="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“皇权主义”和政治全能主义            D、权力本位</w:t>
      </w:r>
    </w:p>
    <w:p>
      <w:pPr>
        <w:numPr>
          <w:ilvl w:val="0"/>
          <w:numId w:val="4"/>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行为主义政治学着重研究（ ABCD   ）的活动，以期发现政治过程中个人和团体实际行为一致性的范围和性质。</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A、政府      B、政党      C、利益集团     D、选民</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5、政治学研究内容可以分为（  AB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A、政治哲学研究                B、政治科学研究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C、政治经济研究                D、政治法律研究</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6、政治权力具有（ABCDE）的特性。</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A、权威性     B、扩张性     C、排他性     D、强制性     E、支配性</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7、我国公民享有的民主权利主要包括（  ABCD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A、选举权和被选举权   B、申诉和控告权    C、监督权    D、批评和建议权</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8、参政权是指公民参与社会政治生活的权利，主要包括( ABCD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A、复决权  B、罢免权  C、创制权  D、选举权</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9、在市场经济条件下，（  AC   ）是最为基本的社会资源配置机制。</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A、政府        B、行业协会      C、市场        D、政党</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10、纵观各国的宪法，以下的（ ABCD ）体现了法治原则。</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A、司法独立                B、国家制定的法律必须是良法</w:t>
      </w:r>
    </w:p>
    <w:p>
      <w:pPr>
        <w:numPr>
          <w:ilvl w:val="0"/>
          <w:numId w:val="0"/>
        </w:num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C、法律面前人人平等        D、各国家机关的权力必须由宪法和法律授予</w:t>
      </w:r>
    </w:p>
    <w:p>
      <w:pPr>
        <w:numPr>
          <w:ilvl w:val="0"/>
          <w:numId w:val="0"/>
        </w:numPr>
        <w:rPr>
          <w:rFonts w:hint="eastAsia" w:asciiTheme="minorEastAsia" w:hAnsiTheme="minorEastAsia" w:eastAsiaTheme="minorEastAsia" w:cstheme="minorEastAsia"/>
          <w:b/>
          <w:bCs/>
          <w:sz w:val="28"/>
          <w:szCs w:val="28"/>
          <w:u w:val="none"/>
          <w:lang w:val="en-US" w:eastAsia="zh-CN"/>
        </w:rPr>
      </w:pPr>
      <w:r>
        <w:rPr>
          <w:rFonts w:hint="eastAsia" w:asciiTheme="minorEastAsia" w:hAnsiTheme="minorEastAsia" w:eastAsiaTheme="minorEastAsia" w:cstheme="minorEastAsia"/>
          <w:b/>
          <w:bCs/>
          <w:sz w:val="28"/>
          <w:szCs w:val="28"/>
          <w:u w:val="none"/>
          <w:lang w:val="en-US" w:eastAsia="zh-CN"/>
        </w:rPr>
        <w:t>三、填空题</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1、权力制约原则在资本主义国家的宪法中主要表现为</w:t>
      </w:r>
      <w:r>
        <w:rPr>
          <w:rFonts w:hint="eastAsia" w:asciiTheme="minorEastAsia" w:hAnsiTheme="minorEastAsia" w:eastAsiaTheme="minorEastAsia" w:cstheme="minorEastAsia"/>
          <w:sz w:val="28"/>
          <w:szCs w:val="28"/>
          <w:u w:val="single"/>
          <w:lang w:val="en-US" w:eastAsia="zh-CN"/>
        </w:rPr>
        <w:t>分权原则</w:t>
      </w:r>
      <w:r>
        <w:rPr>
          <w:rFonts w:hint="eastAsia" w:asciiTheme="minorEastAsia" w:hAnsiTheme="minorEastAsia" w:eastAsiaTheme="minorEastAsia" w:cstheme="minorEastAsia"/>
          <w:sz w:val="28"/>
          <w:szCs w:val="28"/>
          <w:lang w:val="en-US" w:eastAsia="zh-CN"/>
        </w:rPr>
        <w:t>。</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2、儒家和法家的主张分别形成了中国历史上的</w:t>
      </w:r>
      <w:r>
        <w:rPr>
          <w:rFonts w:hint="eastAsia" w:asciiTheme="minorEastAsia" w:hAnsiTheme="minorEastAsia" w:eastAsiaTheme="minorEastAsia" w:cstheme="minorEastAsia"/>
          <w:sz w:val="28"/>
          <w:szCs w:val="28"/>
          <w:u w:val="single"/>
          <w:lang w:val="en-US" w:eastAsia="zh-CN"/>
        </w:rPr>
        <w:t xml:space="preserve">   王道   </w:t>
      </w:r>
      <w:r>
        <w:rPr>
          <w:rFonts w:hint="eastAsia" w:asciiTheme="minorEastAsia" w:hAnsiTheme="minorEastAsia" w:eastAsiaTheme="minorEastAsia" w:cstheme="minorEastAsia"/>
          <w:sz w:val="28"/>
          <w:szCs w:val="28"/>
          <w:lang w:val="en-US" w:eastAsia="zh-CN"/>
        </w:rPr>
        <w:t>和霸道。</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3、政府以</w:t>
      </w:r>
      <w:r>
        <w:rPr>
          <w:rFonts w:hint="eastAsia" w:asciiTheme="minorEastAsia" w:hAnsiTheme="minorEastAsia" w:eastAsiaTheme="minorEastAsia" w:cstheme="minorEastAsia"/>
          <w:sz w:val="28"/>
          <w:szCs w:val="28"/>
          <w:u w:val="single"/>
          <w:lang w:val="en-US" w:eastAsia="zh-CN"/>
        </w:rPr>
        <w:t>法律制度</w:t>
      </w:r>
      <w:r>
        <w:rPr>
          <w:rFonts w:hint="eastAsia" w:asciiTheme="minorEastAsia" w:hAnsiTheme="minorEastAsia" w:eastAsiaTheme="minorEastAsia" w:cstheme="minorEastAsia"/>
          <w:sz w:val="28"/>
          <w:szCs w:val="28"/>
          <w:lang w:val="en-US" w:eastAsia="zh-CN"/>
        </w:rPr>
        <w:t>为基础，以暴力手段为后盾，具有凌驾于社会之上的普遍强制力。</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4、中国</w:t>
      </w:r>
      <w:r>
        <w:rPr>
          <w:rFonts w:hint="eastAsia" w:asciiTheme="minorEastAsia" w:hAnsiTheme="minorEastAsia" w:eastAsiaTheme="minorEastAsia" w:cstheme="minorEastAsia"/>
          <w:sz w:val="28"/>
          <w:szCs w:val="28"/>
          <w:u w:val="single"/>
          <w:lang w:val="en-US" w:eastAsia="zh-CN"/>
        </w:rPr>
        <w:t xml:space="preserve">   儒家  </w:t>
      </w:r>
      <w:r>
        <w:rPr>
          <w:rFonts w:hint="eastAsia" w:asciiTheme="minorEastAsia" w:hAnsiTheme="minorEastAsia" w:eastAsiaTheme="minorEastAsia" w:cstheme="minorEastAsia"/>
          <w:sz w:val="28"/>
          <w:szCs w:val="28"/>
          <w:lang w:val="en-US" w:eastAsia="zh-CN"/>
        </w:rPr>
        <w:t>学说对政治的阐释，直接寄托了他们对于仁义礼智信的道德追求。</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5、马克思主义认为，</w:t>
      </w:r>
      <w:r>
        <w:rPr>
          <w:rFonts w:hint="eastAsia" w:asciiTheme="minorEastAsia" w:hAnsiTheme="minorEastAsia" w:eastAsiaTheme="minorEastAsia" w:cstheme="minorEastAsia"/>
          <w:sz w:val="28"/>
          <w:szCs w:val="28"/>
          <w:u w:val="single"/>
          <w:lang w:val="en-US" w:eastAsia="zh-CN"/>
        </w:rPr>
        <w:t xml:space="preserve">   国家政权   </w:t>
      </w:r>
      <w:r>
        <w:rPr>
          <w:rFonts w:hint="eastAsia" w:asciiTheme="minorEastAsia" w:hAnsiTheme="minorEastAsia" w:eastAsiaTheme="minorEastAsia" w:cstheme="minorEastAsia"/>
          <w:sz w:val="28"/>
          <w:szCs w:val="28"/>
          <w:lang w:val="en-US" w:eastAsia="zh-CN"/>
        </w:rPr>
        <w:t>问题是全部政治的基本问题，根本问题。</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6、在中国历史上，权力政治观的代表当属春秋战国时期的</w:t>
      </w:r>
      <w:r>
        <w:rPr>
          <w:rFonts w:hint="eastAsia" w:asciiTheme="minorEastAsia" w:hAnsiTheme="minorEastAsia" w:eastAsiaTheme="minorEastAsia" w:cstheme="minorEastAsia"/>
          <w:sz w:val="28"/>
          <w:szCs w:val="28"/>
          <w:u w:val="single"/>
          <w:lang w:val="en-US" w:eastAsia="zh-CN"/>
        </w:rPr>
        <w:t xml:space="preserve">   法家   </w:t>
      </w:r>
      <w:r>
        <w:rPr>
          <w:rFonts w:hint="eastAsia" w:asciiTheme="minorEastAsia" w:hAnsiTheme="minorEastAsia" w:eastAsiaTheme="minorEastAsia" w:cstheme="minorEastAsia"/>
          <w:sz w:val="28"/>
          <w:szCs w:val="28"/>
          <w:lang w:val="en-US" w:eastAsia="zh-CN"/>
        </w:rPr>
        <w:t>。</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7、道德政治观或伦理政治观认为政治是一种</w:t>
      </w:r>
      <w:r>
        <w:rPr>
          <w:rFonts w:hint="eastAsia" w:asciiTheme="minorEastAsia" w:hAnsiTheme="minorEastAsia" w:eastAsiaTheme="minorEastAsia" w:cstheme="minorEastAsia"/>
          <w:sz w:val="28"/>
          <w:szCs w:val="28"/>
          <w:u w:val="single"/>
          <w:lang w:val="en-US" w:eastAsia="zh-CN"/>
        </w:rPr>
        <w:t xml:space="preserve">    社会价值   </w:t>
      </w:r>
      <w:r>
        <w:rPr>
          <w:rFonts w:hint="eastAsia" w:asciiTheme="minorEastAsia" w:hAnsiTheme="minorEastAsia" w:eastAsiaTheme="minorEastAsia" w:cstheme="minorEastAsia"/>
          <w:sz w:val="28"/>
          <w:szCs w:val="28"/>
          <w:lang w:val="en-US" w:eastAsia="zh-CN"/>
        </w:rPr>
        <w:t>追求，是一种规范性</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的道德。</w:t>
      </w:r>
    </w:p>
    <w:p>
      <w:pPr>
        <w:numPr>
          <w:ilvl w:val="0"/>
          <w:numId w:val="5"/>
        </w:numPr>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u w:val="single"/>
          <w:lang w:val="en-US" w:eastAsia="zh-CN"/>
        </w:rPr>
        <w:t>分权制衡</w:t>
      </w:r>
      <w:r>
        <w:rPr>
          <w:rFonts w:hint="eastAsia" w:asciiTheme="minorEastAsia" w:hAnsiTheme="minorEastAsia" w:eastAsiaTheme="minorEastAsia" w:cstheme="minorEastAsia"/>
          <w:sz w:val="28"/>
          <w:szCs w:val="28"/>
          <w:u w:val="none"/>
          <w:lang w:val="en-US" w:eastAsia="zh-CN"/>
        </w:rPr>
        <w:t>原则主要是资本主义国家政府组织机构的设置原则。</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u w:val="single"/>
          <w:lang w:val="en-US" w:eastAsia="zh-CN"/>
        </w:rPr>
        <w:t xml:space="preserve">马基雅维利    </w:t>
      </w:r>
      <w:r>
        <w:rPr>
          <w:rFonts w:hint="eastAsia" w:asciiTheme="minorEastAsia" w:hAnsiTheme="minorEastAsia" w:eastAsiaTheme="minorEastAsia" w:cstheme="minorEastAsia"/>
          <w:sz w:val="28"/>
          <w:szCs w:val="28"/>
          <w:lang w:val="en-US" w:eastAsia="zh-CN"/>
        </w:rPr>
        <w:t>被认为是近代西方政治科学的奠基人。</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10、国家结构形式主要可以分为</w:t>
      </w:r>
      <w:r>
        <w:rPr>
          <w:rFonts w:hint="eastAsia" w:asciiTheme="minorEastAsia" w:hAnsiTheme="minorEastAsia" w:eastAsiaTheme="minorEastAsia" w:cstheme="minorEastAsia"/>
          <w:sz w:val="28"/>
          <w:szCs w:val="28"/>
          <w:u w:val="single"/>
          <w:lang w:val="en-US" w:eastAsia="zh-CN"/>
        </w:rPr>
        <w:t>单一制</w:t>
      </w:r>
      <w:r>
        <w:rPr>
          <w:rFonts w:hint="eastAsia" w:asciiTheme="minorEastAsia" w:hAnsiTheme="minorEastAsia" w:eastAsiaTheme="minorEastAsia" w:cstheme="minorEastAsia"/>
          <w:sz w:val="28"/>
          <w:szCs w:val="28"/>
          <w:lang w:val="en-US" w:eastAsia="zh-CN"/>
        </w:rPr>
        <w:t>和复合制。</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11、美国政治舞台一直由</w:t>
      </w:r>
      <w:r>
        <w:rPr>
          <w:rFonts w:hint="eastAsia" w:asciiTheme="minorEastAsia" w:hAnsiTheme="minorEastAsia" w:eastAsiaTheme="minorEastAsia" w:cstheme="minorEastAsia"/>
          <w:sz w:val="28"/>
          <w:szCs w:val="28"/>
          <w:u w:val="single"/>
          <w:lang w:val="en-US" w:eastAsia="zh-CN"/>
        </w:rPr>
        <w:t xml:space="preserve">  民主党  </w:t>
      </w:r>
      <w:r>
        <w:rPr>
          <w:rFonts w:hint="eastAsia" w:asciiTheme="minorEastAsia" w:hAnsiTheme="minorEastAsia" w:eastAsiaTheme="minorEastAsia" w:cstheme="minorEastAsia"/>
          <w:sz w:val="28"/>
          <w:szCs w:val="28"/>
          <w:lang w:val="en-US" w:eastAsia="zh-CN"/>
        </w:rPr>
        <w:t>和共和党所把持。</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12、政治秩序最关键的核心是</w:t>
      </w:r>
      <w:r>
        <w:rPr>
          <w:rFonts w:hint="eastAsia" w:asciiTheme="minorEastAsia" w:hAnsiTheme="minorEastAsia" w:eastAsiaTheme="minorEastAsia" w:cstheme="minorEastAsia"/>
          <w:sz w:val="28"/>
          <w:szCs w:val="28"/>
          <w:u w:val="single"/>
          <w:lang w:val="en-US" w:eastAsia="zh-CN"/>
        </w:rPr>
        <w:t xml:space="preserve">政治合法性  </w:t>
      </w:r>
      <w:r>
        <w:rPr>
          <w:rFonts w:hint="eastAsia" w:asciiTheme="minorEastAsia" w:hAnsiTheme="minorEastAsia" w:eastAsiaTheme="minorEastAsia" w:cstheme="minorEastAsia"/>
          <w:sz w:val="28"/>
          <w:szCs w:val="28"/>
          <w:lang w:val="en-US" w:eastAsia="zh-CN"/>
        </w:rPr>
        <w:t>或者说政治共识的存在。</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13、古代社会治理的核心理念是</w:t>
      </w:r>
      <w:r>
        <w:rPr>
          <w:rFonts w:hint="eastAsia" w:asciiTheme="minorEastAsia" w:hAnsiTheme="minorEastAsia" w:eastAsiaTheme="minorEastAsia" w:cstheme="minorEastAsia"/>
          <w:sz w:val="28"/>
          <w:szCs w:val="28"/>
          <w:u w:val="single"/>
          <w:lang w:val="en-US" w:eastAsia="zh-CN"/>
        </w:rPr>
        <w:t xml:space="preserve">统治  </w:t>
      </w:r>
      <w:r>
        <w:rPr>
          <w:rFonts w:hint="eastAsia" w:asciiTheme="minorEastAsia" w:hAnsiTheme="minorEastAsia" w:eastAsiaTheme="minorEastAsia" w:cstheme="minorEastAsia"/>
          <w:sz w:val="28"/>
          <w:szCs w:val="28"/>
          <w:lang w:val="en-US" w:eastAsia="zh-CN"/>
        </w:rPr>
        <w:t>。</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14、与古代社会的选举活动相比，近代选举制度在形式上采用</w:t>
      </w:r>
      <w:r>
        <w:rPr>
          <w:rFonts w:hint="eastAsia" w:asciiTheme="minorEastAsia" w:hAnsiTheme="minorEastAsia" w:eastAsiaTheme="minorEastAsia" w:cstheme="minorEastAsia"/>
          <w:sz w:val="28"/>
          <w:szCs w:val="28"/>
          <w:u w:val="single"/>
          <w:lang w:val="en-US" w:eastAsia="zh-CN"/>
        </w:rPr>
        <w:t>普选制</w:t>
      </w:r>
      <w:r>
        <w:rPr>
          <w:rFonts w:hint="eastAsia" w:asciiTheme="minorEastAsia" w:hAnsiTheme="minorEastAsia" w:eastAsiaTheme="minorEastAsia" w:cstheme="minorEastAsia"/>
          <w:sz w:val="28"/>
          <w:szCs w:val="28"/>
          <w:lang w:val="en-US" w:eastAsia="zh-CN"/>
        </w:rPr>
        <w:t>。</w:t>
      </w:r>
    </w:p>
    <w:p>
      <w:pPr>
        <w:numPr>
          <w:ilvl w:val="0"/>
          <w:numId w:val="0"/>
        </w:numPr>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15、从政治参与的主体来看，政治参与是</w:t>
      </w:r>
      <w:r>
        <w:rPr>
          <w:rFonts w:hint="eastAsia" w:asciiTheme="minorEastAsia" w:hAnsiTheme="minorEastAsia" w:eastAsiaTheme="minorEastAsia" w:cstheme="minorEastAsia"/>
          <w:sz w:val="28"/>
          <w:szCs w:val="28"/>
          <w:u w:val="single"/>
          <w:lang w:val="en-US" w:eastAsia="zh-CN"/>
        </w:rPr>
        <w:t>普通公民</w:t>
      </w:r>
      <w:r>
        <w:rPr>
          <w:rFonts w:hint="eastAsia" w:asciiTheme="minorEastAsia" w:hAnsiTheme="minorEastAsia" w:eastAsiaTheme="minorEastAsia" w:cstheme="minorEastAsia"/>
          <w:sz w:val="28"/>
          <w:szCs w:val="28"/>
          <w:lang w:val="en-US" w:eastAsia="zh-CN"/>
        </w:rPr>
        <w:t>的政治行为。</w:t>
      </w:r>
    </w:p>
    <w:p>
      <w:pPr>
        <w:numPr>
          <w:ilvl w:val="0"/>
          <w:numId w:val="0"/>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四、名词解释</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1、市民社会：是指一个国家或政治共同体内的一种介于国家和个人之间的广阔领域，它由相对独立而存在的各种各样的组织和团体所构成。</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2、政党制度：就是指由国家法律所确定或在实际政治生活中所形成的关于政党的地位和作用、政党之间相互关系、政党执掌政权或参与政治的方式、方法、程序的制度性规则或规定。</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3、有限政府：指在规模、职能、权力和行为方式都受到法律明确规定和社会有效制约的政府。</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4、国家元首：是指一个国家实际上或形式上的对内对外的最高代表，是国家主权的实际掌握者或象征，在国家机构体系中，实际上或形式上处于首脑地位。</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5、政治文化:是一国国民长期形成的相对稳定的对于生活其中的政治体系和所承担政治角色的认知、情感和态度，它与政府、政治组织等制度性结构相对应，成为政治体系的主观要素。</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6、政治改革：是指政治关系的调整与变化，也即统治阶级中的政治领导集团根据社会利益矛盾状况及其对统治权的要求，有计划、有步骤地进行政治体系的改进，调节政治关系，以巩固和完善政治统治的过程。</w:t>
      </w:r>
    </w:p>
    <w:p>
      <w:pPr>
        <w:numPr>
          <w:ilvl w:val="0"/>
          <w:numId w:val="0"/>
        </w:numPr>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7、政治稳定：是指一国政治体系的连续性和有序性，它包括国家政权体系的稳定、权力结构的稳定、政治过程的有序状态。</w:t>
      </w:r>
    </w:p>
    <w:p>
      <w:pPr>
        <w:numPr>
          <w:ilvl w:val="0"/>
          <w:numId w:val="0"/>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五、简答题</w:t>
      </w:r>
      <w:bookmarkStart w:id="0" w:name="_GoBack"/>
      <w:bookmarkEnd w:id="0"/>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1、试述国家构建的法治原则。</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答：（1）宪法是国家的最高法律，其他任何法律、法令不得与之相抵触，一切机关组织和个人都必须以之为根本的活动准则；（2）法律面前人人平等   （3）国家制定的法律必须是良法；（4）各国家机关的权力必须由宪法和法律授予；（5）司法独立。</w:t>
      </w:r>
    </w:p>
    <w:p>
      <w:pPr>
        <w:numPr>
          <w:ilvl w:val="0"/>
          <w:numId w:val="2"/>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具有代表性的非马克思主义政治观有哪些？</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价值论的解释:认为政治是一种社会价值追求,是一种规范性的道德.2.神学论的解释:政治是一种超自然,超社会力量的体现和外化.3.权力论解释:认为政治是围绕着权力展开的活动,包括对于权力的追求、运用和维护,对于政治含义的这种理解被称之为权力政治观,也被称作为”现实主义政治观”.4.管理论解释:认为政治是公共管理活动.5.决策论解释:认为政治是对于社会价值的权威性分配的决策活动.</w:t>
      </w:r>
    </w:p>
    <w:p>
      <w:pPr>
        <w:numPr>
          <w:ilvl w:val="0"/>
          <w:numId w:val="2"/>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中国传统政治研究的基本特点是什么？</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首先从研究方法与研究体系的角度看，中国人注重研究“天人之际”的学问，其次，就是研究内容而言，从居于主导地位的儒家思想来看，中国传统政治研究特点似可概括为“伦理政治学”、最后从具体的研究角度和成果来看，中国传统政治研究在以下方面形成了理论要素和理论观点：君权神授说、圣贤政治观，等级制度等。</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4、政治选举的意义和作用是什么?</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答：（1）政治选举为公民选择自己信赖的代表组成国家机构，从而为实现国家权力的转移提供了制度保障；</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（2）政治选举为公民监督权力行使者，并在一定条件下更换权力行使者提供了重要途径</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（3）政治选举是促进民意的形成、表达，并使公民民主意识得以提高的重要手段；</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（4）政治选举还是缓和社会矛盾、维持社会稳定的重要措施。</w:t>
      </w:r>
    </w:p>
    <w:sectPr>
      <w:pgSz w:w="11906" w:h="16838"/>
      <w:pgMar w:top="820" w:right="846" w:bottom="1440"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8D0EBB"/>
    <w:multiLevelType w:val="singleLevel"/>
    <w:tmpl w:val="AD8D0EBB"/>
    <w:lvl w:ilvl="0" w:tentative="0">
      <w:start w:val="1"/>
      <w:numFmt w:val="decimal"/>
      <w:suff w:val="nothing"/>
      <w:lvlText w:val="%1、"/>
      <w:lvlJc w:val="left"/>
    </w:lvl>
  </w:abstractNum>
  <w:abstractNum w:abstractNumId="1">
    <w:nsid w:val="C2CC1A0E"/>
    <w:multiLevelType w:val="singleLevel"/>
    <w:tmpl w:val="C2CC1A0E"/>
    <w:lvl w:ilvl="0" w:tentative="0">
      <w:start w:val="1"/>
      <w:numFmt w:val="upperLetter"/>
      <w:suff w:val="nothing"/>
      <w:lvlText w:val="%1、"/>
      <w:lvlJc w:val="left"/>
    </w:lvl>
  </w:abstractNum>
  <w:abstractNum w:abstractNumId="2">
    <w:nsid w:val="446458FB"/>
    <w:multiLevelType w:val="singleLevel"/>
    <w:tmpl w:val="446458FB"/>
    <w:lvl w:ilvl="0" w:tentative="0">
      <w:start w:val="8"/>
      <w:numFmt w:val="decimal"/>
      <w:suff w:val="nothing"/>
      <w:lvlText w:val="%1、"/>
      <w:lvlJc w:val="left"/>
    </w:lvl>
  </w:abstractNum>
  <w:abstractNum w:abstractNumId="3">
    <w:nsid w:val="5A38A724"/>
    <w:multiLevelType w:val="singleLevel"/>
    <w:tmpl w:val="5A38A724"/>
    <w:lvl w:ilvl="0" w:tentative="0">
      <w:start w:val="4"/>
      <w:numFmt w:val="decimal"/>
      <w:suff w:val="nothing"/>
      <w:lvlText w:val="%1、"/>
      <w:lvlJc w:val="left"/>
    </w:lvl>
  </w:abstractNum>
  <w:abstractNum w:abstractNumId="4">
    <w:nsid w:val="74F7DE99"/>
    <w:multiLevelType w:val="singleLevel"/>
    <w:tmpl w:val="74F7DE99"/>
    <w:lvl w:ilvl="0" w:tentative="0">
      <w:start w:val="1"/>
      <w:numFmt w:val="chineseCounting"/>
      <w:suff w:val="nothing"/>
      <w:lvlText w:val="%1、"/>
      <w:lvlJc w:val="left"/>
      <w:rPr>
        <w:rFonts w:hint="eastAsia"/>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4F5DD9"/>
    <w:rsid w:val="08956D95"/>
    <w:rsid w:val="153E18D2"/>
    <w:rsid w:val="16016074"/>
    <w:rsid w:val="170613E5"/>
    <w:rsid w:val="31EF3D26"/>
    <w:rsid w:val="40AA06A0"/>
    <w:rsid w:val="42D0522E"/>
    <w:rsid w:val="44EF3045"/>
    <w:rsid w:val="514F5DD9"/>
    <w:rsid w:val="621C5777"/>
    <w:rsid w:val="652F1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line="260" w:lineRule="atLeast"/>
      <w:ind w:firstLine="380"/>
      <w:jc w:val="left"/>
    </w:pPr>
    <w:rPr>
      <w:rFonts w:ascii="_x000B__x000C_" w:hAnsi="_x000B__x000C_"/>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2020-02-22T17:09:00Z</dcterms:created>
  <dc:creator>罗超群</dc:creator>
  <cp:lastModifiedBy>罗超群</cp:lastModifiedBy>
  <dcterms:modified xsi:type="dcterms:W3CDTF">2020-02-22T18:19:46Z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