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BABCA">
      <w:pPr>
        <w:jc w:val="center"/>
        <w:rPr>
          <w:rFonts w:hint="eastAsia"/>
          <w:b/>
          <w:bCs/>
          <w:sz w:val="28"/>
          <w:szCs w:val="36"/>
          <w:lang w:val="en-US" w:eastAsia="zh-CN"/>
        </w:rPr>
      </w:pPr>
      <w:r>
        <w:rPr>
          <w:rFonts w:hint="eastAsia"/>
          <w:b/>
          <w:bCs/>
          <w:sz w:val="28"/>
          <w:szCs w:val="36"/>
          <w:lang w:val="en-US" w:eastAsia="zh-CN"/>
        </w:rPr>
        <w:t>汉语言文学复习资料</w:t>
      </w:r>
    </w:p>
    <w:p w14:paraId="651C8450">
      <w:pPr>
        <w:jc w:val="both"/>
        <w:rPr>
          <w:rFonts w:hint="eastAsia"/>
          <w:b/>
          <w:bCs/>
          <w:sz w:val="24"/>
          <w:szCs w:val="32"/>
          <w:lang w:val="en-US" w:eastAsia="zh-CN"/>
        </w:rPr>
      </w:pPr>
      <w:r>
        <w:rPr>
          <w:rFonts w:hint="eastAsia"/>
          <w:b/>
          <w:bCs/>
          <w:sz w:val="24"/>
          <w:szCs w:val="32"/>
          <w:lang w:val="en-US" w:eastAsia="zh-CN"/>
        </w:rPr>
        <w:t>填空题</w:t>
      </w:r>
    </w:p>
    <w:p w14:paraId="46371D71">
      <w:pPr>
        <w:adjustRightInd w:val="0"/>
        <w:snapToGrid w:val="0"/>
        <w:rPr>
          <w:rFonts w:hint="eastAsia" w:ascii="黑体" w:hAnsi="宋体" w:eastAsia="黑体"/>
          <w:b/>
          <w:snapToGrid w:val="0"/>
          <w:kern w:val="0"/>
          <w:szCs w:val="21"/>
        </w:rPr>
      </w:pPr>
      <w:r>
        <w:rPr>
          <w:rFonts w:hint="eastAsia" w:ascii="宋体" w:hAnsi="宋体"/>
          <w:b w:val="0"/>
          <w:bCs/>
          <w:snapToGrid w:val="0"/>
          <w:kern w:val="0"/>
          <w:szCs w:val="21"/>
          <w:lang w:val="en-US" w:eastAsia="zh-CN"/>
        </w:rPr>
        <w:t>1</w:t>
      </w:r>
      <w:r>
        <w:rPr>
          <w:rFonts w:hint="eastAsia" w:ascii="宋体" w:hAnsi="宋体"/>
          <w:b w:val="0"/>
          <w:bCs/>
          <w:snapToGrid w:val="0"/>
          <w:kern w:val="0"/>
          <w:szCs w:val="21"/>
        </w:rPr>
        <w:t>.</w:t>
      </w:r>
      <w:r>
        <w:rPr>
          <w:rFonts w:hint="eastAsia" w:ascii="宋体" w:hAnsi="宋体"/>
          <w:snapToGrid w:val="0"/>
          <w:kern w:val="0"/>
          <w:szCs w:val="21"/>
        </w:rPr>
        <w:t>意境的结构特征是</w:t>
      </w:r>
      <w:r>
        <w:rPr>
          <w:rFonts w:hint="eastAsia" w:ascii="宋体" w:hAnsi="宋体"/>
          <w:b/>
          <w:snapToGrid w:val="0"/>
          <w:kern w:val="0"/>
          <w:szCs w:val="21"/>
        </w:rPr>
        <w:t>________________。</w:t>
      </w:r>
    </w:p>
    <w:p w14:paraId="76EB3CAF">
      <w:pPr>
        <w:adjustRightInd w:val="0"/>
        <w:snapToGrid w:val="0"/>
        <w:rPr>
          <w:rFonts w:hint="eastAsia" w:ascii="宋体" w:hAnsi="宋体"/>
          <w:snapToGrid w:val="0"/>
          <w:kern w:val="0"/>
          <w:szCs w:val="21"/>
        </w:rPr>
      </w:pPr>
      <w:r>
        <w:rPr>
          <w:rFonts w:hint="eastAsia" w:ascii="宋体" w:hAnsi="宋体"/>
          <w:b w:val="0"/>
          <w:bCs/>
          <w:snapToGrid w:val="0"/>
          <w:kern w:val="0"/>
          <w:szCs w:val="21"/>
          <w:lang w:val="en-US" w:eastAsia="zh-CN"/>
        </w:rPr>
        <w:t>2</w:t>
      </w:r>
      <w:r>
        <w:rPr>
          <w:rFonts w:hint="eastAsia" w:ascii="宋体" w:hAnsi="宋体"/>
          <w:b w:val="0"/>
          <w:bCs/>
          <w:snapToGrid w:val="0"/>
          <w:kern w:val="0"/>
          <w:szCs w:val="21"/>
        </w:rPr>
        <w:t>.</w:t>
      </w:r>
      <w:r>
        <w:rPr>
          <w:rFonts w:hint="eastAsia" w:ascii="宋体" w:hAnsi="宋体"/>
          <w:snapToGrid w:val="0"/>
          <w:kern w:val="0"/>
          <w:szCs w:val="21"/>
        </w:rPr>
        <w:t>“拿来主义”是现代作家</w:t>
      </w:r>
      <w:r>
        <w:rPr>
          <w:rFonts w:hint="eastAsia" w:ascii="宋体" w:hAnsi="宋体"/>
          <w:b/>
          <w:snapToGrid w:val="0"/>
          <w:kern w:val="0"/>
          <w:szCs w:val="21"/>
        </w:rPr>
        <w:t>_______________</w:t>
      </w:r>
      <w:r>
        <w:rPr>
          <w:rFonts w:hint="eastAsia" w:ascii="宋体" w:hAnsi="宋体"/>
          <w:snapToGrid w:val="0"/>
          <w:kern w:val="0"/>
          <w:szCs w:val="21"/>
        </w:rPr>
        <w:t>提出的文学主张。</w:t>
      </w:r>
    </w:p>
    <w:p w14:paraId="4BD8C9DB">
      <w:pPr>
        <w:adjustRightInd w:val="0"/>
        <w:snapToGrid w:val="0"/>
        <w:rPr>
          <w:rFonts w:hint="eastAsia" w:ascii="宋体" w:hAnsi="宋体"/>
          <w:snapToGrid w:val="0"/>
          <w:kern w:val="0"/>
          <w:szCs w:val="21"/>
        </w:rPr>
      </w:pPr>
      <w:r>
        <w:rPr>
          <w:rFonts w:hint="eastAsia" w:ascii="宋体" w:hAnsi="宋体"/>
          <w:snapToGrid w:val="0"/>
          <w:kern w:val="0"/>
          <w:szCs w:val="21"/>
          <w:lang w:val="en-US" w:eastAsia="zh-CN"/>
        </w:rPr>
        <w:t>3</w:t>
      </w:r>
      <w:r>
        <w:rPr>
          <w:rFonts w:hint="eastAsia" w:ascii="宋体" w:hAnsi="宋体"/>
          <w:snapToGrid w:val="0"/>
          <w:kern w:val="0"/>
          <w:szCs w:val="21"/>
        </w:rPr>
        <w:t>.艺术概括包括______________、______________和________________三种方式。</w:t>
      </w:r>
    </w:p>
    <w:p w14:paraId="239E120A">
      <w:pPr>
        <w:adjustRightInd w:val="0"/>
        <w:snapToGrid w:val="0"/>
        <w:rPr>
          <w:rFonts w:hint="eastAsia" w:ascii="宋体" w:hAnsi="宋体"/>
          <w:snapToGrid w:val="0"/>
          <w:kern w:val="0"/>
          <w:szCs w:val="21"/>
        </w:rPr>
      </w:pPr>
      <w:r>
        <w:rPr>
          <w:rFonts w:hint="eastAsia" w:ascii="宋体" w:hAnsi="宋体"/>
          <w:snapToGrid w:val="0"/>
          <w:kern w:val="0"/>
          <w:szCs w:val="21"/>
          <w:lang w:val="en-US" w:eastAsia="zh-CN"/>
        </w:rPr>
        <w:t>4</w:t>
      </w:r>
      <w:r>
        <w:rPr>
          <w:rFonts w:hint="eastAsia" w:ascii="宋体" w:hAnsi="宋体"/>
          <w:snapToGrid w:val="0"/>
          <w:kern w:val="0"/>
          <w:szCs w:val="21"/>
        </w:rPr>
        <w:t>.谈到情感的再度体验对创作的作用，英国浪漫派诗人______________曾经说过一句经典的论述“诗是强烈感情的自然流露”。</w:t>
      </w:r>
    </w:p>
    <w:p w14:paraId="779A8F25">
      <w:pPr>
        <w:adjustRightInd w:val="0"/>
        <w:snapToGrid w:val="0"/>
        <w:rPr>
          <w:rFonts w:hint="eastAsia" w:ascii="宋体" w:hAnsi="宋体"/>
          <w:snapToGrid w:val="0"/>
          <w:kern w:val="0"/>
          <w:szCs w:val="21"/>
          <w:u w:val="single"/>
        </w:rPr>
      </w:pPr>
      <w:r>
        <w:rPr>
          <w:rFonts w:hint="eastAsia" w:ascii="宋体" w:hAnsi="宋体"/>
          <w:snapToGrid w:val="0"/>
          <w:kern w:val="0"/>
          <w:szCs w:val="21"/>
          <w:lang w:val="en-US" w:eastAsia="zh-CN"/>
        </w:rPr>
        <w:t>5</w:t>
      </w:r>
      <w:r>
        <w:rPr>
          <w:rFonts w:hint="eastAsia" w:ascii="宋体" w:hAnsi="宋体"/>
          <w:snapToGrid w:val="0"/>
          <w:kern w:val="0"/>
          <w:szCs w:val="21"/>
        </w:rPr>
        <w:t>.在中国古代意境理论的发展史中，相传为</w:t>
      </w:r>
      <w:r>
        <w:rPr>
          <w:rFonts w:hint="eastAsia" w:ascii="宋体" w:hAnsi="宋体"/>
          <w:snapToGrid w:val="0"/>
          <w:kern w:val="0"/>
          <w:szCs w:val="21"/>
          <w:u w:val="single"/>
        </w:rPr>
        <w:t xml:space="preserve">        </w:t>
      </w:r>
      <w:r>
        <w:rPr>
          <w:rFonts w:hint="eastAsia" w:ascii="宋体" w:hAnsi="宋体"/>
          <w:snapToGrid w:val="0"/>
          <w:kern w:val="0"/>
          <w:szCs w:val="21"/>
        </w:rPr>
        <w:t>所作的《诗格》中，提出了“三境”说，即将</w:t>
      </w:r>
      <w:r>
        <w:rPr>
          <w:rFonts w:hint="eastAsia" w:ascii="宋体" w:hAnsi="宋体"/>
          <w:snapToGrid w:val="0"/>
          <w:kern w:val="0"/>
          <w:szCs w:val="21"/>
          <w:u w:val="single"/>
        </w:rPr>
        <w:t xml:space="preserve">“    ” </w:t>
      </w:r>
      <w:r>
        <w:rPr>
          <w:rFonts w:hint="eastAsia" w:ascii="宋体" w:hAnsi="宋体"/>
          <w:snapToGrid w:val="0"/>
          <w:kern w:val="0"/>
          <w:szCs w:val="21"/>
        </w:rPr>
        <w:t>、</w:t>
      </w:r>
    </w:p>
    <w:p w14:paraId="3D93DC64">
      <w:pPr>
        <w:tabs>
          <w:tab w:val="left" w:pos="1841"/>
        </w:tabs>
        <w:adjustRightInd w:val="0"/>
        <w:snapToGrid w:val="0"/>
        <w:rPr>
          <w:rFonts w:hint="eastAsia" w:ascii="宋体" w:hAnsi="宋体"/>
          <w:snapToGrid w:val="0"/>
          <w:kern w:val="0"/>
          <w:szCs w:val="21"/>
        </w:rPr>
      </w:pPr>
      <w:r>
        <w:rPr>
          <w:rFonts w:hint="eastAsia" w:ascii="宋体" w:hAnsi="宋体"/>
          <w:snapToGrid w:val="0"/>
          <w:kern w:val="0"/>
          <w:szCs w:val="21"/>
          <w:u w:val="single"/>
        </w:rPr>
        <w:t>“          ”</w:t>
      </w:r>
      <w:r>
        <w:rPr>
          <w:rFonts w:hint="eastAsia" w:ascii="宋体" w:hAnsi="宋体"/>
          <w:snapToGrid w:val="0"/>
          <w:kern w:val="0"/>
          <w:szCs w:val="21"/>
        </w:rPr>
        <w:t>、</w:t>
      </w:r>
      <w:r>
        <w:rPr>
          <w:rFonts w:hint="eastAsia" w:ascii="宋体" w:hAnsi="宋体"/>
          <w:snapToGrid w:val="0"/>
          <w:kern w:val="0"/>
          <w:szCs w:val="21"/>
          <w:u w:val="single"/>
        </w:rPr>
        <w:t>“         ”</w:t>
      </w:r>
      <w:r>
        <w:rPr>
          <w:rFonts w:hint="eastAsia" w:ascii="宋体" w:hAnsi="宋体"/>
          <w:snapToGrid w:val="0"/>
          <w:kern w:val="0"/>
          <w:szCs w:val="21"/>
        </w:rPr>
        <w:t>三个概念并列。</w:t>
      </w:r>
    </w:p>
    <w:p w14:paraId="04DAC9F3">
      <w:pPr>
        <w:widowControl/>
        <w:spacing w:line="400" w:lineRule="atLeast"/>
        <w:jc w:val="left"/>
        <w:rPr>
          <w:rFonts w:hint="eastAsia" w:ascii="宋体" w:hAnsi="宋体"/>
          <w:b/>
          <w:bCs/>
          <w:snapToGrid w:val="0"/>
          <w:kern w:val="0"/>
          <w:szCs w:val="21"/>
          <w:lang w:val="en-US" w:eastAsia="zh-CN"/>
        </w:rPr>
      </w:pPr>
      <w:r>
        <w:rPr>
          <w:rFonts w:hint="eastAsia" w:ascii="宋体" w:hAnsi="宋体"/>
          <w:b/>
          <w:bCs/>
          <w:snapToGrid w:val="0"/>
          <w:kern w:val="0"/>
          <w:szCs w:val="21"/>
          <w:lang w:val="en-US" w:eastAsia="zh-CN"/>
        </w:rPr>
        <w:t>名词解释</w:t>
      </w:r>
    </w:p>
    <w:p w14:paraId="19CB0D74">
      <w:pPr>
        <w:widowControl/>
        <w:spacing w:line="400" w:lineRule="atLeast"/>
        <w:jc w:val="left"/>
        <w:rPr>
          <w:rFonts w:ascii="宋体" w:hAnsi="宋体"/>
          <w:snapToGrid w:val="0"/>
          <w:kern w:val="0"/>
          <w:szCs w:val="21"/>
        </w:rPr>
      </w:pPr>
      <w:r>
        <w:rPr>
          <w:rFonts w:hint="eastAsia" w:ascii="宋体" w:hAnsi="宋体"/>
          <w:b w:val="0"/>
          <w:bCs w:val="0"/>
          <w:snapToGrid w:val="0"/>
          <w:kern w:val="0"/>
          <w:szCs w:val="21"/>
        </w:rPr>
        <w:t>1.</w:t>
      </w:r>
      <w:r>
        <w:rPr>
          <w:rFonts w:hint="eastAsia" w:ascii="宋体" w:hAnsi="宋体"/>
          <w:snapToGrid w:val="0"/>
          <w:kern w:val="0"/>
          <w:szCs w:val="21"/>
        </w:rPr>
        <w:t>文学理论</w:t>
      </w:r>
    </w:p>
    <w:p w14:paraId="7BF7D2EE">
      <w:pPr>
        <w:widowControl/>
        <w:spacing w:line="400" w:lineRule="atLeast"/>
        <w:jc w:val="left"/>
        <w:rPr>
          <w:rFonts w:ascii="宋体" w:hAnsi="宋体"/>
          <w:snapToGrid w:val="0"/>
          <w:kern w:val="0"/>
          <w:szCs w:val="21"/>
        </w:rPr>
      </w:pPr>
      <w:r>
        <w:rPr>
          <w:rFonts w:hint="eastAsia" w:ascii="宋体" w:hAnsi="宋体"/>
          <w:b w:val="0"/>
          <w:bCs w:val="0"/>
          <w:snapToGrid w:val="0"/>
          <w:kern w:val="0"/>
          <w:szCs w:val="21"/>
        </w:rPr>
        <w:t>2.</w:t>
      </w:r>
      <w:r>
        <w:rPr>
          <w:rFonts w:hint="eastAsia" w:ascii="宋体" w:hAnsi="宋体"/>
          <w:snapToGrid w:val="0"/>
          <w:kern w:val="0"/>
          <w:szCs w:val="21"/>
        </w:rPr>
        <w:t>心灵的辩证法</w:t>
      </w:r>
    </w:p>
    <w:p w14:paraId="723D0207">
      <w:pPr>
        <w:widowControl/>
        <w:spacing w:line="400" w:lineRule="atLeast"/>
        <w:jc w:val="left"/>
        <w:rPr>
          <w:rFonts w:hint="eastAsia" w:ascii="宋体" w:hAnsi="宋体"/>
          <w:snapToGrid w:val="0"/>
          <w:kern w:val="0"/>
          <w:szCs w:val="21"/>
        </w:rPr>
      </w:pPr>
      <w:r>
        <w:rPr>
          <w:rFonts w:hint="eastAsia" w:ascii="宋体" w:hAnsi="宋体"/>
          <w:b w:val="0"/>
          <w:bCs w:val="0"/>
          <w:snapToGrid w:val="0"/>
          <w:kern w:val="0"/>
          <w:szCs w:val="21"/>
        </w:rPr>
        <w:t>3.</w:t>
      </w:r>
      <w:r>
        <w:rPr>
          <w:rFonts w:hint="eastAsia" w:ascii="宋体" w:hAnsi="宋体"/>
          <w:snapToGrid w:val="0"/>
          <w:kern w:val="0"/>
          <w:szCs w:val="21"/>
        </w:rPr>
        <w:t>艺术变形</w:t>
      </w:r>
    </w:p>
    <w:p w14:paraId="1C95D4F9">
      <w:pPr>
        <w:widowControl/>
        <w:spacing w:line="400" w:lineRule="atLeast"/>
        <w:jc w:val="left"/>
        <w:rPr>
          <w:rFonts w:hint="eastAsia" w:ascii="宋体" w:hAnsi="宋体" w:eastAsiaTheme="minorEastAsia"/>
          <w:b/>
          <w:bCs/>
          <w:snapToGrid w:val="0"/>
          <w:kern w:val="0"/>
          <w:sz w:val="24"/>
          <w:szCs w:val="24"/>
          <w:lang w:val="en-US" w:eastAsia="zh-CN"/>
        </w:rPr>
      </w:pPr>
      <w:r>
        <w:rPr>
          <w:rFonts w:hint="eastAsia" w:ascii="宋体" w:hAnsi="宋体"/>
          <w:b/>
          <w:bCs/>
          <w:snapToGrid w:val="0"/>
          <w:kern w:val="0"/>
          <w:sz w:val="24"/>
          <w:szCs w:val="24"/>
          <w:lang w:val="en-US" w:eastAsia="zh-CN"/>
        </w:rPr>
        <w:t>简答题</w:t>
      </w:r>
    </w:p>
    <w:p w14:paraId="27E3FB88">
      <w:pPr>
        <w:adjustRightInd w:val="0"/>
        <w:snapToGrid w:val="0"/>
        <w:rPr>
          <w:rFonts w:hint="eastAsia" w:ascii="宋体" w:hAnsi="宋体"/>
          <w:snapToGrid w:val="0"/>
          <w:kern w:val="0"/>
          <w:szCs w:val="21"/>
        </w:rPr>
      </w:pPr>
      <w:r>
        <w:rPr>
          <w:rFonts w:hint="eastAsia" w:ascii="宋体" w:hAnsi="宋体"/>
          <w:snapToGrid w:val="0"/>
          <w:kern w:val="0"/>
          <w:szCs w:val="21"/>
          <w:lang w:val="en-US" w:eastAsia="zh-CN"/>
        </w:rPr>
        <w:t>1</w:t>
      </w:r>
      <w:r>
        <w:rPr>
          <w:rFonts w:hint="eastAsia" w:ascii="宋体" w:hAnsi="宋体"/>
          <w:snapToGrid w:val="0"/>
          <w:kern w:val="0"/>
          <w:szCs w:val="21"/>
        </w:rPr>
        <w:t>.请你简单谈谈对文学是审美的艺术的理解？</w:t>
      </w:r>
    </w:p>
    <w:p w14:paraId="49A1BAE2">
      <w:pPr>
        <w:adjustRightInd w:val="0"/>
        <w:snapToGrid w:val="0"/>
        <w:rPr>
          <w:rFonts w:hint="eastAsia" w:ascii="宋体" w:hAnsi="宋体"/>
          <w:snapToGrid w:val="0"/>
          <w:kern w:val="0"/>
          <w:szCs w:val="21"/>
        </w:rPr>
      </w:pPr>
      <w:r>
        <w:rPr>
          <w:rFonts w:hint="eastAsia" w:ascii="宋体" w:hAnsi="宋体"/>
          <w:snapToGrid w:val="0"/>
          <w:kern w:val="0"/>
          <w:szCs w:val="21"/>
          <w:lang w:val="en-US" w:eastAsia="zh-CN"/>
        </w:rPr>
        <w:t>2</w:t>
      </w:r>
      <w:r>
        <w:rPr>
          <w:rFonts w:hint="eastAsia" w:ascii="宋体" w:hAnsi="宋体"/>
          <w:snapToGrid w:val="0"/>
          <w:kern w:val="0"/>
          <w:szCs w:val="21"/>
        </w:rPr>
        <w:t>.请简述文学的功能？</w:t>
      </w:r>
    </w:p>
    <w:p w14:paraId="7E9E51B4">
      <w:pPr>
        <w:adjustRightInd w:val="0"/>
        <w:snapToGrid w:val="0"/>
        <w:rPr>
          <w:rFonts w:hint="eastAsia" w:ascii="宋体" w:hAnsi="宋体"/>
          <w:snapToGrid w:val="0"/>
          <w:kern w:val="0"/>
          <w:szCs w:val="21"/>
        </w:rPr>
      </w:pPr>
    </w:p>
    <w:p w14:paraId="5EA8ECEF">
      <w:pPr>
        <w:adjustRightInd w:val="0"/>
        <w:snapToGrid w:val="0"/>
        <w:rPr>
          <w:rFonts w:hint="eastAsia" w:ascii="宋体" w:hAnsi="宋体"/>
          <w:b/>
          <w:snapToGrid w:val="0"/>
          <w:kern w:val="0"/>
          <w:szCs w:val="21"/>
        </w:rPr>
      </w:pPr>
      <w:r>
        <w:rPr>
          <w:rFonts w:hint="eastAsia" w:ascii="宋体" w:hAnsi="宋体"/>
          <w:b/>
          <w:snapToGrid w:val="0"/>
          <w:kern w:val="0"/>
          <w:szCs w:val="21"/>
        </w:rPr>
        <w:t>分析论述题</w:t>
      </w:r>
    </w:p>
    <w:p w14:paraId="578AAEED">
      <w:pPr>
        <w:adjustRightInd w:val="0"/>
        <w:snapToGrid w:val="0"/>
        <w:rPr>
          <w:rFonts w:hint="eastAsia" w:ascii="华文楷体" w:hAnsi="华文楷体" w:eastAsia="华文楷体" w:cs="华文楷体"/>
          <w:snapToGrid w:val="0"/>
          <w:kern w:val="0"/>
          <w:szCs w:val="21"/>
        </w:rPr>
      </w:pPr>
      <w:r>
        <w:rPr>
          <w:rFonts w:hint="eastAsia" w:ascii="宋体" w:hAnsi="宋体"/>
          <w:snapToGrid w:val="0"/>
          <w:kern w:val="0"/>
          <w:szCs w:val="21"/>
        </w:rPr>
        <w:t>1.请你从所学过的文学理论中，寻找任意一个角度，分析南宋诗人叶绍翁的名诗《游园不值》：</w:t>
      </w:r>
      <w:r>
        <w:rPr>
          <w:rFonts w:hint="eastAsia" w:ascii="华文楷体" w:hAnsi="华文楷体" w:eastAsia="华文楷体" w:cs="华文楷体"/>
          <w:snapToGrid w:val="0"/>
          <w:kern w:val="0"/>
          <w:szCs w:val="21"/>
        </w:rPr>
        <w:t>应怜屐齿印苍苔，小扣柴扉久不开，春色满园关不住，一枝红杏出墙来。</w:t>
      </w:r>
    </w:p>
    <w:p w14:paraId="1E087A4B">
      <w:pPr>
        <w:adjustRightInd w:val="0"/>
        <w:snapToGrid w:val="0"/>
        <w:rPr>
          <w:rFonts w:hint="eastAsia" w:ascii="宋体" w:hAnsi="宋体"/>
          <w:snapToGrid w:val="0"/>
          <w:kern w:val="0"/>
          <w:szCs w:val="21"/>
        </w:rPr>
      </w:pPr>
    </w:p>
    <w:p w14:paraId="0BB6EAC1">
      <w:pPr>
        <w:adjustRightInd w:val="0"/>
        <w:snapToGrid w:val="0"/>
        <w:rPr>
          <w:rFonts w:hint="eastAsia" w:ascii="宋体" w:hAnsi="宋体"/>
          <w:b/>
          <w:snapToGrid w:val="0"/>
          <w:kern w:val="0"/>
          <w:szCs w:val="21"/>
        </w:rPr>
      </w:pPr>
      <w:r>
        <w:rPr>
          <w:rFonts w:hint="eastAsia" w:ascii="宋体" w:hAnsi="宋体"/>
          <w:b/>
          <w:snapToGrid w:val="0"/>
          <w:kern w:val="0"/>
          <w:szCs w:val="21"/>
        </w:rPr>
        <w:t>评论写作题</w:t>
      </w:r>
    </w:p>
    <w:p w14:paraId="23131B2C">
      <w:pPr>
        <w:adjustRightInd w:val="0"/>
        <w:snapToGrid w:val="0"/>
        <w:rPr>
          <w:rFonts w:hint="eastAsia" w:ascii="宋体" w:hAnsi="宋体"/>
          <w:snapToGrid w:val="0"/>
          <w:kern w:val="0"/>
          <w:szCs w:val="21"/>
        </w:rPr>
      </w:pPr>
      <w:r>
        <w:rPr>
          <w:rFonts w:hint="eastAsia" w:ascii="宋体" w:hAnsi="宋体"/>
          <w:b/>
          <w:snapToGrid w:val="0"/>
          <w:kern w:val="0"/>
          <w:szCs w:val="21"/>
        </w:rPr>
        <w:t>1.</w:t>
      </w:r>
      <w:r>
        <w:rPr>
          <w:rFonts w:hint="eastAsia" w:ascii="宋体" w:hAnsi="宋体"/>
          <w:snapToGrid w:val="0"/>
          <w:kern w:val="0"/>
          <w:szCs w:val="21"/>
        </w:rPr>
        <w:t xml:space="preserve"> 有同学有疑惑，有了文学作品何必要学习文学理论呢？有什么用呢？那么，我们经过一个学期的集中学习，我们知道了文学理论的研究对象，作家创作心理，作品意蕴挖掘以及读者创造性分析等知识和方法，也知道了文学理论的价值和意义。由此，对于这些所学习到的和尚未来得及接触的文学理论知识，你是怎么理解的呢？它们对于日常生活和工作到底有没有用？请你就</w:t>
      </w:r>
      <w:r>
        <w:rPr>
          <w:rFonts w:hint="eastAsia" w:ascii="宋体" w:hAnsi="宋体"/>
          <w:b/>
          <w:bCs/>
          <w:snapToGrid w:val="0"/>
          <w:kern w:val="0"/>
          <w:szCs w:val="21"/>
        </w:rPr>
        <w:t>“文学理论之我见”</w:t>
      </w:r>
      <w:r>
        <w:rPr>
          <w:rFonts w:hint="eastAsia" w:ascii="宋体" w:hAnsi="宋体"/>
          <w:snapToGrid w:val="0"/>
          <w:kern w:val="0"/>
          <w:szCs w:val="21"/>
        </w:rPr>
        <w:t>为主题，结合文学作品及阅读，以及自身生活情况，写一篇论述文，题目自拟，字数不少于500字，</w:t>
      </w:r>
      <w:r>
        <w:rPr>
          <w:rFonts w:hint="eastAsia" w:ascii="宋体" w:hAnsi="宋体"/>
          <w:b/>
          <w:bCs/>
          <w:snapToGrid w:val="0"/>
          <w:kern w:val="0"/>
          <w:szCs w:val="21"/>
        </w:rPr>
        <w:t>要求：</w:t>
      </w:r>
      <w:r>
        <w:rPr>
          <w:rFonts w:hint="eastAsia" w:ascii="宋体" w:hAnsi="宋体"/>
          <w:snapToGrid w:val="0"/>
          <w:kern w:val="0"/>
          <w:szCs w:val="21"/>
        </w:rPr>
        <w:t>有明确观点和论证；有层次和逻辑性；有自己的切身感受。</w:t>
      </w:r>
    </w:p>
    <w:p w14:paraId="4F1196B4">
      <w:pPr>
        <w:adjustRightInd w:val="0"/>
        <w:snapToGrid w:val="0"/>
        <w:rPr>
          <w:rFonts w:hint="eastAsia" w:ascii="宋体" w:hAnsi="宋体"/>
          <w:b/>
          <w:snapToGrid w:val="0"/>
          <w:color w:val="FF0000"/>
          <w:kern w:val="0"/>
          <w:szCs w:val="21"/>
        </w:rPr>
      </w:pPr>
    </w:p>
    <w:p w14:paraId="76A267DA">
      <w:pPr>
        <w:jc w:val="both"/>
        <w:rPr>
          <w:rFonts w:hint="default"/>
          <w:b/>
          <w:bCs/>
          <w:sz w:val="24"/>
          <w:szCs w:val="32"/>
          <w:lang w:val="en-US" w:eastAsia="zh-CN"/>
        </w:rPr>
      </w:pPr>
    </w:p>
    <w:p w14:paraId="1C632CD6">
      <w:pPr>
        <w:jc w:val="both"/>
        <w:rPr>
          <w:rFonts w:hint="default"/>
          <w:b/>
          <w:bCs/>
          <w:sz w:val="24"/>
          <w:szCs w:val="32"/>
          <w:lang w:val="en-US" w:eastAsia="zh-CN"/>
        </w:rPr>
      </w:pPr>
    </w:p>
    <w:p w14:paraId="6C3DE924">
      <w:pPr>
        <w:jc w:val="both"/>
        <w:rPr>
          <w:rFonts w:hint="default"/>
          <w:b/>
          <w:bCs/>
          <w:sz w:val="24"/>
          <w:szCs w:val="32"/>
          <w:lang w:val="en-US" w:eastAsia="zh-CN"/>
        </w:rPr>
      </w:pPr>
    </w:p>
    <w:p w14:paraId="12D1385F">
      <w:pPr>
        <w:jc w:val="both"/>
        <w:rPr>
          <w:rFonts w:hint="eastAsia"/>
          <w:b/>
          <w:bCs/>
          <w:sz w:val="24"/>
          <w:szCs w:val="32"/>
          <w:lang w:val="en-US" w:eastAsia="zh-CN"/>
        </w:rPr>
      </w:pPr>
      <w:r>
        <w:rPr>
          <w:rFonts w:hint="eastAsia"/>
          <w:b/>
          <w:bCs/>
          <w:sz w:val="24"/>
          <w:szCs w:val="32"/>
          <w:lang w:val="en-US" w:eastAsia="zh-CN"/>
        </w:rPr>
        <w:t>参考答案</w:t>
      </w:r>
    </w:p>
    <w:p w14:paraId="4B656882">
      <w:pPr>
        <w:adjustRightInd w:val="0"/>
        <w:snapToGrid w:val="0"/>
        <w:rPr>
          <w:rFonts w:hint="eastAsia" w:ascii="宋体" w:hAnsi="宋体"/>
          <w:snapToGrid w:val="0"/>
          <w:kern w:val="0"/>
          <w:szCs w:val="21"/>
        </w:rPr>
      </w:pPr>
      <w:r>
        <w:rPr>
          <w:rFonts w:hint="eastAsia"/>
          <w:b/>
          <w:bCs/>
          <w:sz w:val="24"/>
          <w:szCs w:val="32"/>
          <w:lang w:val="en-US" w:eastAsia="zh-CN"/>
        </w:rPr>
        <w:t>填空题：1</w:t>
      </w:r>
      <w:r>
        <w:rPr>
          <w:rFonts w:hint="eastAsia" w:ascii="宋体" w:hAnsi="宋体"/>
          <w:b/>
          <w:bCs/>
          <w:snapToGrid w:val="0"/>
          <w:kern w:val="0"/>
          <w:szCs w:val="21"/>
        </w:rPr>
        <w:t>.</w:t>
      </w:r>
      <w:r>
        <w:rPr>
          <w:rFonts w:hint="eastAsia" w:ascii="宋体" w:hAnsi="宋体"/>
          <w:snapToGrid w:val="0"/>
          <w:kern w:val="0"/>
          <w:szCs w:val="21"/>
        </w:rPr>
        <w:t>虚实相生；</w:t>
      </w:r>
    </w:p>
    <w:p w14:paraId="5E3F6C35">
      <w:pPr>
        <w:adjustRightInd w:val="0"/>
        <w:snapToGrid w:val="0"/>
        <w:rPr>
          <w:rFonts w:hint="eastAsia" w:ascii="宋体" w:hAnsi="宋体"/>
          <w:snapToGrid w:val="0"/>
          <w:kern w:val="0"/>
          <w:szCs w:val="21"/>
        </w:rPr>
      </w:pPr>
      <w:r>
        <w:rPr>
          <w:rFonts w:hint="eastAsia" w:ascii="宋体" w:hAnsi="宋体"/>
          <w:b/>
          <w:bCs/>
          <w:snapToGrid w:val="0"/>
          <w:kern w:val="0"/>
          <w:szCs w:val="21"/>
          <w:lang w:val="en-US" w:eastAsia="zh-CN"/>
        </w:rPr>
        <w:t>2</w:t>
      </w:r>
      <w:r>
        <w:rPr>
          <w:rFonts w:hint="eastAsia" w:ascii="宋体" w:hAnsi="宋体"/>
          <w:b/>
          <w:bCs/>
          <w:snapToGrid w:val="0"/>
          <w:kern w:val="0"/>
          <w:szCs w:val="21"/>
        </w:rPr>
        <w:t>.</w:t>
      </w:r>
      <w:r>
        <w:rPr>
          <w:rFonts w:hint="eastAsia" w:ascii="宋体" w:hAnsi="宋体"/>
          <w:snapToGrid w:val="0"/>
          <w:kern w:val="0"/>
          <w:szCs w:val="21"/>
        </w:rPr>
        <w:t>鲁迅</w:t>
      </w:r>
    </w:p>
    <w:p w14:paraId="674BBA17">
      <w:pPr>
        <w:adjustRightInd w:val="0"/>
        <w:snapToGrid w:val="0"/>
        <w:rPr>
          <w:rFonts w:hint="eastAsia" w:ascii="宋体" w:hAnsi="宋体"/>
          <w:snapToGrid w:val="0"/>
          <w:kern w:val="0"/>
          <w:szCs w:val="21"/>
        </w:rPr>
      </w:pPr>
      <w:r>
        <w:rPr>
          <w:rFonts w:hint="eastAsia" w:ascii="宋体" w:hAnsi="宋体"/>
          <w:b/>
          <w:bCs/>
          <w:snapToGrid w:val="0"/>
          <w:kern w:val="0"/>
          <w:szCs w:val="21"/>
          <w:lang w:val="en-US" w:eastAsia="zh-CN"/>
        </w:rPr>
        <w:t>3</w:t>
      </w:r>
      <w:r>
        <w:rPr>
          <w:rFonts w:hint="eastAsia" w:ascii="宋体" w:hAnsi="宋体"/>
          <w:b/>
          <w:bCs/>
          <w:snapToGrid w:val="0"/>
          <w:kern w:val="0"/>
          <w:szCs w:val="21"/>
        </w:rPr>
        <w:t>.</w:t>
      </w:r>
      <w:r>
        <w:rPr>
          <w:rFonts w:hint="eastAsia" w:ascii="宋体" w:hAnsi="宋体"/>
          <w:snapToGrid w:val="0"/>
          <w:kern w:val="0"/>
          <w:szCs w:val="21"/>
        </w:rPr>
        <w:t>艺术综合、艺术简化、艺术变形；</w:t>
      </w:r>
    </w:p>
    <w:p w14:paraId="3B925B29">
      <w:pPr>
        <w:adjustRightInd w:val="0"/>
        <w:snapToGrid w:val="0"/>
        <w:rPr>
          <w:rFonts w:hint="eastAsia" w:ascii="宋体" w:hAnsi="宋体"/>
          <w:snapToGrid w:val="0"/>
          <w:kern w:val="0"/>
          <w:szCs w:val="21"/>
        </w:rPr>
      </w:pPr>
      <w:r>
        <w:rPr>
          <w:rFonts w:hint="eastAsia" w:ascii="宋体" w:hAnsi="宋体"/>
          <w:b/>
          <w:bCs/>
          <w:snapToGrid w:val="0"/>
          <w:kern w:val="0"/>
          <w:szCs w:val="21"/>
          <w:lang w:val="en-US" w:eastAsia="zh-CN"/>
        </w:rPr>
        <w:t>4</w:t>
      </w:r>
      <w:r>
        <w:rPr>
          <w:rFonts w:hint="eastAsia" w:ascii="宋体" w:hAnsi="宋体"/>
          <w:b/>
          <w:bCs/>
          <w:snapToGrid w:val="0"/>
          <w:kern w:val="0"/>
          <w:szCs w:val="21"/>
        </w:rPr>
        <w:t>.</w:t>
      </w:r>
      <w:r>
        <w:rPr>
          <w:rFonts w:hint="eastAsia" w:ascii="宋体" w:hAnsi="宋体"/>
          <w:snapToGrid w:val="0"/>
          <w:kern w:val="0"/>
          <w:szCs w:val="21"/>
        </w:rPr>
        <w:t>华兹华斯</w:t>
      </w:r>
    </w:p>
    <w:p w14:paraId="608ED4F8">
      <w:pPr>
        <w:adjustRightInd w:val="0"/>
        <w:snapToGrid w:val="0"/>
        <w:rPr>
          <w:rFonts w:hint="eastAsia" w:ascii="宋体" w:hAnsi="宋体"/>
          <w:snapToGrid w:val="0"/>
          <w:kern w:val="0"/>
          <w:szCs w:val="21"/>
        </w:rPr>
      </w:pPr>
      <w:r>
        <w:rPr>
          <w:rFonts w:hint="eastAsia" w:ascii="宋体" w:hAnsi="宋体"/>
          <w:b/>
          <w:bCs/>
          <w:snapToGrid w:val="0"/>
          <w:kern w:val="0"/>
          <w:szCs w:val="21"/>
          <w:lang w:val="en-US" w:eastAsia="zh-CN"/>
        </w:rPr>
        <w:t>5</w:t>
      </w:r>
      <w:r>
        <w:rPr>
          <w:rFonts w:hint="eastAsia" w:ascii="宋体" w:hAnsi="宋体"/>
          <w:b/>
          <w:bCs/>
          <w:snapToGrid w:val="0"/>
          <w:kern w:val="0"/>
          <w:szCs w:val="21"/>
        </w:rPr>
        <w:t>.</w:t>
      </w:r>
      <w:r>
        <w:rPr>
          <w:rFonts w:hint="eastAsia" w:ascii="宋体" w:hAnsi="宋体"/>
          <w:snapToGrid w:val="0"/>
          <w:kern w:val="0"/>
          <w:szCs w:val="21"/>
        </w:rPr>
        <w:t>王昌龄，物境，情境，意境</w:t>
      </w:r>
    </w:p>
    <w:p w14:paraId="79C32B0A">
      <w:pPr>
        <w:jc w:val="both"/>
        <w:rPr>
          <w:rFonts w:hint="eastAsia"/>
          <w:b/>
          <w:bCs/>
          <w:sz w:val="24"/>
          <w:szCs w:val="32"/>
          <w:lang w:val="en-US" w:eastAsia="zh-CN"/>
        </w:rPr>
      </w:pPr>
      <w:r>
        <w:rPr>
          <w:rFonts w:hint="eastAsia"/>
          <w:b/>
          <w:bCs/>
          <w:sz w:val="24"/>
          <w:szCs w:val="32"/>
          <w:lang w:val="en-US" w:eastAsia="zh-CN"/>
        </w:rPr>
        <w:t>名词解释</w:t>
      </w:r>
    </w:p>
    <w:p w14:paraId="402A4745">
      <w:pPr>
        <w:adjustRightInd w:val="0"/>
        <w:snapToGrid w:val="0"/>
        <w:rPr>
          <w:rFonts w:ascii="宋体" w:hAnsi="宋体"/>
          <w:b/>
          <w:snapToGrid w:val="0"/>
          <w:kern w:val="0"/>
          <w:szCs w:val="21"/>
        </w:rPr>
      </w:pPr>
      <w:r>
        <w:rPr>
          <w:rFonts w:hint="eastAsia" w:ascii="宋体" w:hAnsi="宋体"/>
          <w:b/>
          <w:snapToGrid w:val="0"/>
          <w:kern w:val="0"/>
          <w:szCs w:val="21"/>
        </w:rPr>
        <w:t>1. 文学理论：</w:t>
      </w:r>
      <w:r>
        <w:rPr>
          <w:rFonts w:hint="eastAsia" w:ascii="宋体" w:hAnsi="宋体"/>
          <w:snapToGrid w:val="0"/>
          <w:kern w:val="0"/>
          <w:szCs w:val="21"/>
        </w:rPr>
        <w:t>是研究文学的规律和特性的学科</w:t>
      </w:r>
      <w:bookmarkStart w:id="0" w:name="_GoBack"/>
      <w:bookmarkEnd w:id="0"/>
      <w:r>
        <w:rPr>
          <w:rFonts w:hint="eastAsia" w:ascii="宋体" w:hAnsi="宋体"/>
          <w:snapToGrid w:val="0"/>
          <w:kern w:val="0"/>
          <w:szCs w:val="21"/>
        </w:rPr>
        <w:t>，它作为中国语言文学一级学科，下设二级学科文艺学的研究方向之一，有自己特定的研究对象、性质和特征。</w:t>
      </w:r>
    </w:p>
    <w:p w14:paraId="04B9DC68">
      <w:pPr>
        <w:widowControl/>
        <w:jc w:val="left"/>
        <w:rPr>
          <w:rFonts w:ascii="宋体" w:hAnsi="宋体"/>
          <w:snapToGrid w:val="0"/>
          <w:kern w:val="0"/>
          <w:szCs w:val="21"/>
        </w:rPr>
      </w:pPr>
      <w:r>
        <w:rPr>
          <w:rFonts w:hint="eastAsia" w:ascii="宋体" w:hAnsi="宋体"/>
          <w:b/>
          <w:bCs/>
          <w:snapToGrid w:val="0"/>
          <w:kern w:val="0"/>
          <w:szCs w:val="21"/>
        </w:rPr>
        <w:t>2.心灵的辩证法：</w:t>
      </w:r>
      <w:r>
        <w:rPr>
          <w:rFonts w:hint="eastAsia" w:ascii="宋体" w:hAnsi="宋体"/>
          <w:snapToGrid w:val="0"/>
          <w:kern w:val="0"/>
          <w:szCs w:val="21"/>
        </w:rPr>
        <w:t>这是俄国文艺理论家车尔尼雪夫斯基对列夫托尔斯泰小说所运用的文学创作手法的高度概括和称道。他认为，小说家的重要才能之一，在于把人物内心深处的精神状态活灵活现地表现出来，以便揭示“心理过程本身，心理过程的形式，心理过程的规律，用明确的术语来表达，这就是心灵的辩证法”。也就是，在文学创作中，作家赋予文学形象十分丰富的精神内涵。</w:t>
      </w:r>
    </w:p>
    <w:p w14:paraId="0E0948A3">
      <w:pPr>
        <w:adjustRightInd w:val="0"/>
        <w:snapToGrid w:val="0"/>
        <w:rPr>
          <w:rFonts w:ascii="宋体" w:hAnsi="宋体"/>
          <w:snapToGrid w:val="0"/>
          <w:kern w:val="0"/>
          <w:szCs w:val="21"/>
        </w:rPr>
      </w:pPr>
      <w:r>
        <w:rPr>
          <w:rFonts w:hint="eastAsia" w:ascii="宋体" w:hAnsi="宋体"/>
          <w:b/>
          <w:snapToGrid w:val="0"/>
          <w:kern w:val="0"/>
          <w:szCs w:val="21"/>
        </w:rPr>
        <w:t>3. 艺术变形：</w:t>
      </w:r>
      <w:r>
        <w:rPr>
          <w:rFonts w:hint="eastAsia" w:ascii="宋体" w:hAnsi="宋体"/>
          <w:snapToGrid w:val="0"/>
          <w:kern w:val="0"/>
          <w:szCs w:val="21"/>
        </w:rPr>
        <w:t>艺术变形是文学构思的基本方式之一。是指作家有意将文学描写对象用不同于生活常态的变异形式表现出来，以达到某种艺术效果的过程。如卡夫卡的《变形记》中的主人公一觉起来变成了甲壳虫。</w:t>
      </w:r>
    </w:p>
    <w:p w14:paraId="67612DC4">
      <w:pPr>
        <w:jc w:val="both"/>
        <w:rPr>
          <w:rFonts w:hint="eastAsia"/>
          <w:b/>
          <w:bCs/>
          <w:sz w:val="24"/>
          <w:szCs w:val="32"/>
          <w:lang w:val="en-US" w:eastAsia="zh-CN"/>
        </w:rPr>
      </w:pPr>
    </w:p>
    <w:p w14:paraId="77C046F1">
      <w:pPr>
        <w:jc w:val="both"/>
        <w:rPr>
          <w:rFonts w:hint="eastAsia"/>
          <w:b/>
          <w:bCs/>
          <w:sz w:val="24"/>
          <w:szCs w:val="32"/>
          <w:lang w:val="en-US" w:eastAsia="zh-CN"/>
        </w:rPr>
      </w:pPr>
      <w:r>
        <w:rPr>
          <w:rFonts w:hint="eastAsia"/>
          <w:b/>
          <w:bCs/>
          <w:sz w:val="24"/>
          <w:szCs w:val="32"/>
          <w:lang w:val="en-US" w:eastAsia="zh-CN"/>
        </w:rPr>
        <w:t>简答题</w:t>
      </w:r>
    </w:p>
    <w:p w14:paraId="6A8D5B7D">
      <w:pPr>
        <w:adjustRightInd w:val="0"/>
        <w:snapToGrid w:val="0"/>
        <w:rPr>
          <w:rFonts w:hint="eastAsia" w:ascii="宋体" w:hAnsi="宋体"/>
          <w:snapToGrid w:val="0"/>
          <w:kern w:val="0"/>
          <w:szCs w:val="21"/>
        </w:rPr>
      </w:pPr>
    </w:p>
    <w:p w14:paraId="5E5E955F">
      <w:pPr>
        <w:adjustRightInd w:val="0"/>
        <w:snapToGrid w:val="0"/>
        <w:rPr>
          <w:rFonts w:hint="eastAsia" w:ascii="宋体" w:hAnsi="宋体"/>
          <w:snapToGrid w:val="0"/>
          <w:kern w:val="0"/>
          <w:szCs w:val="21"/>
        </w:rPr>
      </w:pPr>
      <w:r>
        <w:rPr>
          <w:rFonts w:hint="eastAsia" w:ascii="宋体" w:hAnsi="宋体"/>
          <w:b/>
          <w:snapToGrid w:val="0"/>
          <w:kern w:val="0"/>
          <w:szCs w:val="21"/>
          <w:lang w:val="en-US" w:eastAsia="zh-CN"/>
        </w:rPr>
        <w:t>1.</w:t>
      </w:r>
      <w:r>
        <w:rPr>
          <w:rFonts w:hint="eastAsia" w:ascii="宋体" w:hAnsi="宋体"/>
          <w:b/>
          <w:snapToGrid w:val="0"/>
          <w:kern w:val="0"/>
          <w:szCs w:val="21"/>
        </w:rPr>
        <w:t>答：</w:t>
      </w:r>
      <w:r>
        <w:rPr>
          <w:rFonts w:hint="eastAsia" w:ascii="宋体" w:hAnsi="宋体"/>
          <w:snapToGrid w:val="0"/>
          <w:kern w:val="0"/>
          <w:szCs w:val="21"/>
        </w:rPr>
        <w:t>与其他艺术相比，文学具有审美的属性，具体分为以下三方面：</w:t>
      </w:r>
    </w:p>
    <w:p w14:paraId="3E1AFA1D">
      <w:pPr>
        <w:adjustRightInd w:val="0"/>
        <w:snapToGrid w:val="0"/>
        <w:rPr>
          <w:rFonts w:hint="eastAsia" w:ascii="宋体" w:hAnsi="宋体"/>
          <w:snapToGrid w:val="0"/>
          <w:kern w:val="0"/>
          <w:szCs w:val="21"/>
        </w:rPr>
      </w:pPr>
      <w:r>
        <w:rPr>
          <w:rFonts w:hint="eastAsia" w:ascii="宋体" w:hAnsi="宋体"/>
          <w:snapToGrid w:val="0"/>
          <w:kern w:val="0"/>
          <w:szCs w:val="21"/>
        </w:rPr>
        <w:t>（1）文学的情感性</w:t>
      </w:r>
    </w:p>
    <w:p w14:paraId="3D58BC7E">
      <w:pPr>
        <w:adjustRightInd w:val="0"/>
        <w:snapToGrid w:val="0"/>
        <w:rPr>
          <w:rFonts w:hint="eastAsia" w:ascii="宋体" w:hAnsi="宋体"/>
          <w:snapToGrid w:val="0"/>
          <w:kern w:val="0"/>
          <w:szCs w:val="21"/>
        </w:rPr>
      </w:pPr>
      <w:r>
        <w:rPr>
          <w:rFonts w:hint="eastAsia" w:ascii="宋体" w:hAnsi="宋体"/>
          <w:snapToGrid w:val="0"/>
          <w:kern w:val="0"/>
          <w:szCs w:val="21"/>
        </w:rPr>
        <w:t>（2）文学的形象性</w:t>
      </w:r>
    </w:p>
    <w:p w14:paraId="2D3EA336">
      <w:pPr>
        <w:adjustRightInd w:val="0"/>
        <w:snapToGrid w:val="0"/>
        <w:rPr>
          <w:rFonts w:hint="eastAsia" w:ascii="宋体" w:hAnsi="宋体"/>
          <w:snapToGrid w:val="0"/>
          <w:kern w:val="0"/>
          <w:szCs w:val="21"/>
        </w:rPr>
      </w:pPr>
      <w:r>
        <w:rPr>
          <w:rFonts w:hint="eastAsia" w:ascii="宋体" w:hAnsi="宋体"/>
          <w:snapToGrid w:val="0"/>
          <w:kern w:val="0"/>
          <w:szCs w:val="21"/>
        </w:rPr>
        <w:t>（3）文学的超越性</w:t>
      </w:r>
    </w:p>
    <w:p w14:paraId="54A3E619">
      <w:pPr>
        <w:adjustRightInd w:val="0"/>
        <w:snapToGrid w:val="0"/>
        <w:rPr>
          <w:rFonts w:hint="eastAsia" w:ascii="宋体" w:hAnsi="宋体"/>
          <w:snapToGrid w:val="0"/>
          <w:kern w:val="0"/>
          <w:szCs w:val="21"/>
        </w:rPr>
      </w:pPr>
      <w:r>
        <w:rPr>
          <w:rFonts w:hint="eastAsia" w:ascii="宋体" w:hAnsi="宋体"/>
          <w:b/>
          <w:snapToGrid w:val="0"/>
          <w:kern w:val="0"/>
          <w:szCs w:val="21"/>
          <w:lang w:val="en-US" w:eastAsia="zh-CN"/>
        </w:rPr>
        <w:t>2.</w:t>
      </w:r>
      <w:r>
        <w:rPr>
          <w:rFonts w:hint="eastAsia" w:ascii="宋体" w:hAnsi="宋体"/>
          <w:b/>
          <w:snapToGrid w:val="0"/>
          <w:kern w:val="0"/>
          <w:szCs w:val="21"/>
        </w:rPr>
        <w:t>答：</w:t>
      </w:r>
      <w:r>
        <w:rPr>
          <w:rFonts w:hint="eastAsia" w:ascii="宋体" w:hAnsi="宋体"/>
          <w:snapToGrid w:val="0"/>
          <w:kern w:val="0"/>
          <w:szCs w:val="21"/>
        </w:rPr>
        <w:t>(1)文学具有丰富的功能，文学的功能是整体性的。</w:t>
      </w:r>
    </w:p>
    <w:p w14:paraId="525B2FB1">
      <w:pPr>
        <w:adjustRightInd w:val="0"/>
        <w:snapToGrid w:val="0"/>
        <w:rPr>
          <w:rFonts w:hint="eastAsia" w:ascii="宋体" w:hAnsi="宋体"/>
          <w:snapToGrid w:val="0"/>
          <w:kern w:val="0"/>
          <w:szCs w:val="21"/>
        </w:rPr>
      </w:pPr>
      <w:r>
        <w:rPr>
          <w:rFonts w:hint="eastAsia" w:ascii="宋体" w:hAnsi="宋体"/>
          <w:snapToGrid w:val="0"/>
          <w:kern w:val="0"/>
          <w:szCs w:val="21"/>
        </w:rPr>
        <w:t>(2)文学有认识和教育功能。</w:t>
      </w:r>
    </w:p>
    <w:p w14:paraId="691B2362">
      <w:pPr>
        <w:adjustRightInd w:val="0"/>
        <w:snapToGrid w:val="0"/>
        <w:rPr>
          <w:rFonts w:hint="eastAsia" w:ascii="宋体" w:hAnsi="宋体"/>
          <w:snapToGrid w:val="0"/>
          <w:kern w:val="0"/>
          <w:szCs w:val="21"/>
        </w:rPr>
      </w:pPr>
      <w:r>
        <w:rPr>
          <w:rFonts w:hint="eastAsia" w:ascii="宋体" w:hAnsi="宋体"/>
          <w:snapToGrid w:val="0"/>
          <w:kern w:val="0"/>
          <w:szCs w:val="21"/>
        </w:rPr>
        <w:t>（3）文学有审美和娱乐功能。</w:t>
      </w:r>
    </w:p>
    <w:p w14:paraId="0668B9FD">
      <w:pPr>
        <w:jc w:val="both"/>
        <w:rPr>
          <w:rFonts w:hint="eastAsia" w:ascii="宋体" w:hAnsi="宋体"/>
          <w:snapToGrid w:val="0"/>
          <w:kern w:val="0"/>
          <w:szCs w:val="21"/>
        </w:rPr>
      </w:pPr>
      <w:r>
        <w:rPr>
          <w:rFonts w:hint="eastAsia" w:ascii="宋体" w:hAnsi="宋体"/>
          <w:snapToGrid w:val="0"/>
          <w:kern w:val="0"/>
          <w:szCs w:val="21"/>
        </w:rPr>
        <w:t>总之，文学的功能深刻认识，有助于我们了解文学的价值和意义。</w:t>
      </w:r>
    </w:p>
    <w:p w14:paraId="32E08134">
      <w:pPr>
        <w:jc w:val="both"/>
        <w:rPr>
          <w:rFonts w:hint="eastAsia" w:ascii="宋体" w:hAnsi="宋体"/>
          <w:snapToGrid w:val="0"/>
          <w:kern w:val="0"/>
          <w:szCs w:val="21"/>
        </w:rPr>
      </w:pPr>
    </w:p>
    <w:p w14:paraId="723F2C84">
      <w:pPr>
        <w:adjustRightInd w:val="0"/>
        <w:snapToGrid w:val="0"/>
        <w:rPr>
          <w:rFonts w:hint="eastAsia" w:ascii="宋体" w:hAnsi="宋体"/>
          <w:b/>
          <w:snapToGrid w:val="0"/>
          <w:kern w:val="0"/>
          <w:szCs w:val="21"/>
        </w:rPr>
      </w:pPr>
      <w:r>
        <w:rPr>
          <w:rFonts w:hint="eastAsia" w:ascii="宋体" w:hAnsi="宋体"/>
          <w:b/>
          <w:snapToGrid w:val="0"/>
          <w:kern w:val="0"/>
          <w:szCs w:val="21"/>
        </w:rPr>
        <w:t>四、分析论述题</w:t>
      </w:r>
    </w:p>
    <w:p w14:paraId="4C114374">
      <w:pPr>
        <w:adjustRightInd w:val="0"/>
        <w:snapToGrid w:val="0"/>
        <w:rPr>
          <w:rFonts w:hint="eastAsia" w:ascii="宋体" w:hAnsi="宋体"/>
          <w:b/>
          <w:snapToGrid w:val="0"/>
          <w:kern w:val="0"/>
          <w:szCs w:val="21"/>
        </w:rPr>
      </w:pPr>
      <w:r>
        <w:rPr>
          <w:rFonts w:hint="eastAsia" w:ascii="宋体" w:hAnsi="宋体"/>
          <w:snapToGrid w:val="0"/>
          <w:kern w:val="0"/>
          <w:szCs w:val="21"/>
        </w:rPr>
        <w:t>可以从文学作品中的</w:t>
      </w:r>
      <w:r>
        <w:rPr>
          <w:rFonts w:hint="eastAsia" w:ascii="宋体" w:hAnsi="宋体"/>
          <w:b/>
          <w:bCs/>
          <w:snapToGrid w:val="0"/>
          <w:kern w:val="0"/>
          <w:szCs w:val="21"/>
        </w:rPr>
        <w:t>虚和实</w:t>
      </w:r>
      <w:r>
        <w:rPr>
          <w:rFonts w:hint="eastAsia" w:ascii="宋体" w:hAnsi="宋体"/>
          <w:snapToGrid w:val="0"/>
          <w:kern w:val="0"/>
          <w:szCs w:val="21"/>
        </w:rPr>
        <w:t>特点，以及</w:t>
      </w:r>
      <w:r>
        <w:rPr>
          <w:rFonts w:hint="eastAsia" w:ascii="宋体" w:hAnsi="宋体"/>
          <w:b/>
          <w:bCs/>
          <w:snapToGrid w:val="0"/>
          <w:kern w:val="0"/>
          <w:szCs w:val="21"/>
        </w:rPr>
        <w:t>虚实相生</w:t>
      </w:r>
      <w:r>
        <w:rPr>
          <w:rFonts w:hint="eastAsia" w:ascii="宋体" w:hAnsi="宋体"/>
          <w:snapToGrid w:val="0"/>
          <w:kern w:val="0"/>
          <w:szCs w:val="21"/>
        </w:rPr>
        <w:t>的理论来进行解读。此诗歌中写实的地方很多，如屐齿、苍苔、印痕，扣门的声音，柴门，园子，红杏，春天，墙等，表现了美好的风光；再有就是写虚的地方，院子里到底是怎么样的春色？是有人还是没人？是展现了美好中一种淡淡的哀愁等心情。</w:t>
      </w:r>
    </w:p>
    <w:p w14:paraId="0AABB116">
      <w:pPr>
        <w:adjustRightInd w:val="0"/>
        <w:snapToGrid w:val="0"/>
        <w:rPr>
          <w:rFonts w:hint="eastAsia" w:ascii="宋体" w:hAnsi="宋体"/>
          <w:b/>
          <w:snapToGrid w:val="0"/>
          <w:color w:val="FF0000"/>
          <w:kern w:val="0"/>
          <w:szCs w:val="21"/>
        </w:rPr>
      </w:pPr>
    </w:p>
    <w:p w14:paraId="215F24CD">
      <w:pPr>
        <w:adjustRightInd w:val="0"/>
        <w:snapToGrid w:val="0"/>
        <w:rPr>
          <w:rFonts w:hint="eastAsia" w:ascii="宋体" w:hAnsi="宋体"/>
          <w:b/>
          <w:snapToGrid w:val="0"/>
          <w:kern w:val="0"/>
          <w:szCs w:val="21"/>
        </w:rPr>
      </w:pPr>
      <w:r>
        <w:rPr>
          <w:rFonts w:hint="eastAsia" w:ascii="宋体" w:hAnsi="宋体"/>
          <w:b/>
          <w:snapToGrid w:val="0"/>
          <w:kern w:val="0"/>
          <w:szCs w:val="21"/>
        </w:rPr>
        <w:t>五、评论写作题</w:t>
      </w:r>
    </w:p>
    <w:p w14:paraId="58561EEE">
      <w:pPr>
        <w:adjustRightInd w:val="0"/>
        <w:snapToGrid w:val="0"/>
        <w:rPr>
          <w:rFonts w:hint="eastAsia" w:ascii="宋体" w:hAnsi="宋体" w:eastAsiaTheme="minorEastAsia"/>
          <w:snapToGrid w:val="0"/>
          <w:kern w:val="0"/>
          <w:szCs w:val="21"/>
          <w:lang w:val="en-US" w:eastAsia="zh-CN"/>
        </w:rPr>
      </w:pPr>
      <w:r>
        <w:rPr>
          <w:rFonts w:hint="eastAsia" w:ascii="宋体" w:hAnsi="宋体"/>
          <w:snapToGrid w:val="0"/>
          <w:kern w:val="0"/>
          <w:szCs w:val="21"/>
          <w:lang w:val="en-US" w:eastAsia="zh-CN"/>
        </w:rPr>
        <w:t>略</w:t>
      </w:r>
    </w:p>
    <w:p w14:paraId="0822671D">
      <w:pPr>
        <w:jc w:val="both"/>
        <w:rPr>
          <w:rFonts w:hint="default" w:ascii="宋体" w:hAnsi="宋体"/>
          <w:snapToGrid w:val="0"/>
          <w:kern w:val="0"/>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5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2024-12-15T07:41:56Z</dcterms:created>
  <dc:creator>Administrator</dc:creator>
  <cp:lastModifiedBy>黄岩育华李才聪</cp:lastModifiedBy>
  <dcterms:modified xsi:type="dcterms:W3CDTF">2024-12-15T07:48:32Z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5815B7914E6849E58619A19D60195471_12</vt:lpwstr>
  </property>
</Properties>
</file>