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4BD5" w:rsidRDefault="00494BD5">
      <w:pPr>
        <w:spacing w:line="360" w:lineRule="auto"/>
        <w:jc w:val="left"/>
        <w:rPr>
          <w:b/>
          <w:bCs/>
          <w:sz w:val="36"/>
          <w:szCs w:val="40"/>
        </w:rPr>
      </w:pPr>
    </w:p>
    <w:p w:rsidR="00494BD5" w:rsidRPr="00AD175E" w:rsidRDefault="00AD175E" w:rsidP="00AD175E">
      <w:pPr>
        <w:spacing w:line="360" w:lineRule="auto"/>
        <w:jc w:val="center"/>
        <w:rPr>
          <w:b/>
          <w:bCs/>
          <w:sz w:val="36"/>
          <w:szCs w:val="40"/>
        </w:rPr>
      </w:pPr>
      <w:r w:rsidRPr="00AD175E">
        <w:rPr>
          <w:rFonts w:ascii="Times New Roman" w:eastAsia="仿宋_GB2312" w:hAnsi="Times New Roman" w:cs="Times New Roman" w:hint="eastAsia"/>
          <w:b/>
          <w:bCs/>
          <w:sz w:val="32"/>
          <w:u w:val="single"/>
        </w:rPr>
        <w:t>机械制图</w:t>
      </w:r>
      <w:r w:rsidRPr="00AD175E">
        <w:rPr>
          <w:rFonts w:ascii="Times New Roman" w:eastAsia="仿宋_GB2312" w:hAnsi="Times New Roman" w:cs="Times New Roman" w:hint="eastAsia"/>
          <w:b/>
          <w:bCs/>
          <w:sz w:val="32"/>
          <w:u w:val="single"/>
        </w:rPr>
        <w:t>AutoCAD</w:t>
      </w:r>
      <w:r w:rsidRPr="00AD175E">
        <w:rPr>
          <w:rFonts w:hint="eastAsia"/>
          <w:b/>
          <w:bCs/>
          <w:sz w:val="36"/>
          <w:szCs w:val="40"/>
        </w:rPr>
        <w:t>复习资料及答案</w:t>
      </w:r>
    </w:p>
    <w:p w:rsidR="00494BD5" w:rsidRDefault="00494BD5">
      <w:pPr>
        <w:spacing w:line="360" w:lineRule="auto"/>
        <w:jc w:val="left"/>
      </w:pPr>
    </w:p>
    <w:p w:rsidR="00494BD5" w:rsidRDefault="005761AA">
      <w:pPr>
        <w:numPr>
          <w:ilvl w:val="0"/>
          <w:numId w:val="1"/>
        </w:numPr>
        <w:spacing w:line="360" w:lineRule="auto"/>
        <w:jc w:val="left"/>
        <w:rPr>
          <w:rFonts w:asciiTheme="minorEastAsia" w:hAnsiTheme="minorEastAsia" w:cstheme="minorEastAsia"/>
          <w:b/>
          <w:bCs/>
          <w:sz w:val="24"/>
          <w:szCs w:val="24"/>
        </w:rPr>
      </w:pPr>
      <w:r>
        <w:rPr>
          <w:rFonts w:asciiTheme="minorEastAsia" w:hAnsiTheme="minorEastAsia" w:cstheme="minorEastAsia" w:hint="eastAsia"/>
          <w:b/>
          <w:bCs/>
          <w:sz w:val="24"/>
          <w:szCs w:val="24"/>
        </w:rPr>
        <w:t>单</w:t>
      </w:r>
      <w:r>
        <w:rPr>
          <w:rFonts w:asciiTheme="minorEastAsia" w:hAnsiTheme="minorEastAsia" w:cstheme="minorEastAsia" w:hint="eastAsia"/>
          <w:b/>
          <w:bCs/>
          <w:sz w:val="24"/>
          <w:szCs w:val="24"/>
        </w:rPr>
        <w:t>项选择题</w:t>
      </w:r>
      <w:r>
        <w:rPr>
          <w:rFonts w:asciiTheme="minorEastAsia" w:hAnsiTheme="minorEastAsia" w:cstheme="minorEastAsia" w:hint="eastAsia"/>
          <w:b/>
          <w:bCs/>
          <w:sz w:val="24"/>
          <w:szCs w:val="24"/>
        </w:rPr>
        <w:t>(</w:t>
      </w:r>
      <w:r>
        <w:rPr>
          <w:rFonts w:asciiTheme="minorEastAsia" w:hAnsiTheme="minorEastAsia" w:cstheme="minorEastAsia" w:hint="eastAsia"/>
          <w:b/>
          <w:bCs/>
          <w:sz w:val="24"/>
          <w:szCs w:val="24"/>
        </w:rPr>
        <w:t>本大题共</w:t>
      </w:r>
      <w:r>
        <w:rPr>
          <w:rFonts w:asciiTheme="minorEastAsia" w:hAnsiTheme="minorEastAsia" w:cstheme="minorEastAsia" w:hint="eastAsia"/>
          <w:b/>
          <w:bCs/>
          <w:sz w:val="24"/>
          <w:szCs w:val="24"/>
        </w:rPr>
        <w:t>20</w:t>
      </w:r>
      <w:r>
        <w:rPr>
          <w:rFonts w:asciiTheme="minorEastAsia" w:hAnsiTheme="minorEastAsia" w:cstheme="minorEastAsia" w:hint="eastAsia"/>
          <w:b/>
          <w:bCs/>
          <w:sz w:val="24"/>
          <w:szCs w:val="24"/>
        </w:rPr>
        <w:t>小题，</w:t>
      </w:r>
      <w:r>
        <w:rPr>
          <w:rFonts w:asciiTheme="minorEastAsia" w:hAnsiTheme="minorEastAsia" w:cstheme="minorEastAsia" w:hint="eastAsia"/>
          <w:b/>
          <w:bCs/>
          <w:sz w:val="24"/>
          <w:szCs w:val="24"/>
        </w:rPr>
        <w:t>每小题</w:t>
      </w:r>
      <w:r>
        <w:rPr>
          <w:rFonts w:asciiTheme="minorEastAsia" w:hAnsiTheme="minorEastAsia" w:cstheme="minorEastAsia" w:hint="eastAsia"/>
          <w:b/>
          <w:bCs/>
          <w:sz w:val="24"/>
          <w:szCs w:val="24"/>
        </w:rPr>
        <w:t>1</w:t>
      </w:r>
      <w:r>
        <w:rPr>
          <w:rFonts w:asciiTheme="minorEastAsia" w:hAnsiTheme="minorEastAsia" w:cstheme="minorEastAsia" w:hint="eastAsia"/>
          <w:b/>
          <w:bCs/>
          <w:sz w:val="24"/>
          <w:szCs w:val="24"/>
        </w:rPr>
        <w:t>分，共计</w:t>
      </w:r>
      <w:r>
        <w:rPr>
          <w:rFonts w:asciiTheme="minorEastAsia" w:hAnsiTheme="minorEastAsia" w:cstheme="minorEastAsia" w:hint="eastAsia"/>
          <w:b/>
          <w:bCs/>
          <w:sz w:val="24"/>
          <w:szCs w:val="24"/>
        </w:rPr>
        <w:t>20</w:t>
      </w:r>
      <w:r>
        <w:rPr>
          <w:rFonts w:asciiTheme="minorEastAsia" w:hAnsiTheme="minorEastAsia" w:cstheme="minorEastAsia" w:hint="eastAsia"/>
          <w:b/>
          <w:bCs/>
          <w:sz w:val="24"/>
          <w:szCs w:val="24"/>
        </w:rPr>
        <w:t>分</w:t>
      </w:r>
      <w:r>
        <w:rPr>
          <w:rFonts w:asciiTheme="minorEastAsia" w:hAnsiTheme="minorEastAsia" w:cstheme="minorEastAsia" w:hint="eastAsia"/>
          <w:b/>
          <w:bCs/>
          <w:sz w:val="24"/>
          <w:szCs w:val="24"/>
        </w:rPr>
        <w:t>)</w:t>
      </w:r>
    </w:p>
    <w:p w:rsidR="00494BD5" w:rsidRDefault="005761AA">
      <w:pPr>
        <w:pStyle w:val="a6"/>
        <w:widowControl/>
        <w:shd w:val="clear" w:color="auto" w:fill="FFFFFF"/>
        <w:spacing w:beforeAutospacing="0" w:afterAutospacing="0" w:line="380" w:lineRule="exact"/>
        <w:jc w:val="both"/>
        <w:rPr>
          <w:rFonts w:asciiTheme="minorEastAsia" w:hAnsiTheme="minorEastAsia" w:cstheme="minorEastAsia"/>
          <w:spacing w:val="8"/>
          <w:szCs w:val="24"/>
        </w:rPr>
      </w:pP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>1.</w:t>
      </w: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>下列符号中表示强制国家标准的是（</w:t>
      </w: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 xml:space="preserve">  </w:t>
      </w: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>C</w:t>
      </w: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> </w:t>
      </w: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>）</w:t>
      </w: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>。</w:t>
      </w:r>
    </w:p>
    <w:p w:rsidR="00494BD5" w:rsidRDefault="005761AA">
      <w:pPr>
        <w:pStyle w:val="a6"/>
        <w:widowControl/>
        <w:shd w:val="clear" w:color="auto" w:fill="FFFFFF"/>
        <w:spacing w:beforeAutospacing="0" w:afterAutospacing="0" w:line="380" w:lineRule="exact"/>
        <w:jc w:val="both"/>
        <w:rPr>
          <w:rFonts w:asciiTheme="minorEastAsia" w:hAnsiTheme="minorEastAsia" w:cstheme="minorEastAsia"/>
          <w:spacing w:val="8"/>
          <w:szCs w:val="24"/>
        </w:rPr>
      </w:pP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> </w:t>
      </w: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 xml:space="preserve">  </w:t>
      </w: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>A</w:t>
      </w: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>.</w:t>
      </w: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>GB/T </w:t>
      </w: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 xml:space="preserve">   </w:t>
      </w: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>B</w:t>
      </w: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>.</w:t>
      </w: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>GB/Z </w:t>
      </w: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 xml:space="preserve">    </w:t>
      </w: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>C.GB</w:t>
      </w: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 xml:space="preserve">      D.AB</w:t>
      </w:r>
    </w:p>
    <w:p w:rsidR="00494BD5" w:rsidRDefault="005761AA">
      <w:pPr>
        <w:pStyle w:val="a6"/>
        <w:widowControl/>
        <w:shd w:val="clear" w:color="auto" w:fill="FFFFFF"/>
        <w:spacing w:beforeAutospacing="0" w:afterAutospacing="0" w:line="380" w:lineRule="exact"/>
        <w:jc w:val="both"/>
        <w:rPr>
          <w:rFonts w:asciiTheme="minorEastAsia" w:hAnsiTheme="minorEastAsia" w:cstheme="minorEastAsia"/>
          <w:spacing w:val="8"/>
          <w:szCs w:val="24"/>
        </w:rPr>
      </w:pP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>2.</w:t>
      </w: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>当命令执行过程中，要中断正在执行的命令使用按键（</w:t>
      </w: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> </w:t>
      </w: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>A</w:t>
      </w: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> </w:t>
      </w: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>）。</w:t>
      </w:r>
    </w:p>
    <w:p w:rsidR="00494BD5" w:rsidRDefault="005761AA">
      <w:pPr>
        <w:pStyle w:val="a6"/>
        <w:widowControl/>
        <w:shd w:val="clear" w:color="auto" w:fill="FFFFFF"/>
        <w:spacing w:beforeAutospacing="0" w:afterAutospacing="0" w:line="380" w:lineRule="exact"/>
        <w:ind w:firstLineChars="200" w:firstLine="512"/>
        <w:jc w:val="both"/>
        <w:rPr>
          <w:rFonts w:asciiTheme="minorEastAsia" w:hAnsiTheme="minorEastAsia" w:cstheme="minorEastAsia"/>
          <w:spacing w:val="8"/>
          <w:szCs w:val="24"/>
        </w:rPr>
      </w:pPr>
      <w:proofErr w:type="spellStart"/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>A</w:t>
      </w: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>.</w:t>
      </w: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>Esc</w:t>
      </w:r>
      <w:proofErr w:type="spellEnd"/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 xml:space="preserve">      </w:t>
      </w:r>
      <w:proofErr w:type="spellStart"/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>B</w:t>
      </w: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>.</w:t>
      </w: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>Enter</w:t>
      </w:r>
      <w:proofErr w:type="spellEnd"/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 xml:space="preserve">     </w:t>
      </w:r>
      <w:proofErr w:type="spellStart"/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>C</w:t>
      </w: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>.</w:t>
      </w: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>Alt</w:t>
      </w:r>
      <w:proofErr w:type="spellEnd"/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 xml:space="preserve">     </w:t>
      </w:r>
      <w:proofErr w:type="spellStart"/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>D</w:t>
      </w: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>.</w:t>
      </w: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>Shift</w:t>
      </w:r>
      <w:proofErr w:type="spellEnd"/>
    </w:p>
    <w:p w:rsidR="00494BD5" w:rsidRDefault="005761AA">
      <w:pPr>
        <w:pStyle w:val="a6"/>
        <w:widowControl/>
        <w:shd w:val="clear" w:color="auto" w:fill="FFFFFF"/>
        <w:spacing w:beforeAutospacing="0" w:afterAutospacing="0" w:line="380" w:lineRule="exact"/>
        <w:jc w:val="both"/>
        <w:rPr>
          <w:rFonts w:asciiTheme="minorEastAsia" w:hAnsiTheme="minorEastAsia" w:cstheme="minorEastAsia"/>
          <w:spacing w:val="8"/>
          <w:szCs w:val="24"/>
        </w:rPr>
      </w:pP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>3.</w:t>
      </w: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>打开“正交”模式后</w:t>
      </w: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>，</w:t>
      </w: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>利用“</w:t>
      </w: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>LINE</w:t>
      </w: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>”命令</w:t>
      </w: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>，</w:t>
      </w: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>可以画（</w:t>
      </w: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> </w:t>
      </w: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>C</w:t>
      </w: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> </w:t>
      </w: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>）。</w:t>
      </w:r>
    </w:p>
    <w:p w:rsidR="00494BD5" w:rsidRDefault="005761AA">
      <w:pPr>
        <w:pStyle w:val="a6"/>
        <w:widowControl/>
        <w:shd w:val="clear" w:color="auto" w:fill="FFFFFF"/>
        <w:spacing w:beforeAutospacing="0" w:afterAutospacing="0" w:line="380" w:lineRule="exact"/>
        <w:ind w:firstLineChars="200" w:firstLine="512"/>
        <w:jc w:val="both"/>
        <w:rPr>
          <w:rFonts w:asciiTheme="minorEastAsia" w:hAnsiTheme="minorEastAsia" w:cstheme="minorEastAsia"/>
          <w:spacing w:val="8"/>
          <w:szCs w:val="24"/>
          <w:shd w:val="clear" w:color="auto" w:fill="FFFFFF"/>
        </w:rPr>
      </w:pP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>A</w:t>
      </w: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>.</w:t>
      </w: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>只能是水平线</w:t>
      </w: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 xml:space="preserve">           </w:t>
      </w:r>
    </w:p>
    <w:p w:rsidR="00494BD5" w:rsidRDefault="005761AA">
      <w:pPr>
        <w:pStyle w:val="a6"/>
        <w:widowControl/>
        <w:shd w:val="clear" w:color="auto" w:fill="FFFFFF"/>
        <w:spacing w:beforeAutospacing="0" w:afterAutospacing="0" w:line="380" w:lineRule="exact"/>
        <w:ind w:firstLineChars="200" w:firstLine="512"/>
        <w:jc w:val="both"/>
        <w:rPr>
          <w:rFonts w:asciiTheme="minorEastAsia" w:hAnsiTheme="minorEastAsia" w:cstheme="minorEastAsia"/>
          <w:spacing w:val="8"/>
          <w:szCs w:val="24"/>
          <w:shd w:val="clear" w:color="auto" w:fill="FFFFFF"/>
        </w:rPr>
      </w:pP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>B</w:t>
      </w: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>.</w:t>
      </w: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>只能是垂直线</w:t>
      </w: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 xml:space="preserve">  </w:t>
      </w:r>
    </w:p>
    <w:p w:rsidR="00494BD5" w:rsidRDefault="005761AA">
      <w:pPr>
        <w:pStyle w:val="a6"/>
        <w:widowControl/>
        <w:shd w:val="clear" w:color="auto" w:fill="FFFFFF"/>
        <w:spacing w:beforeAutospacing="0" w:afterAutospacing="0" w:line="380" w:lineRule="exact"/>
        <w:ind w:firstLineChars="200" w:firstLine="512"/>
        <w:jc w:val="both"/>
        <w:rPr>
          <w:rFonts w:asciiTheme="minorEastAsia" w:hAnsiTheme="minorEastAsia" w:cstheme="minorEastAsia"/>
          <w:spacing w:val="8"/>
          <w:szCs w:val="24"/>
          <w:shd w:val="clear" w:color="auto" w:fill="FFFFFF"/>
        </w:rPr>
      </w:pP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>C</w:t>
      </w: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>.</w:t>
      </w: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>只能是水平线和垂直线</w:t>
      </w: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 xml:space="preserve">   </w:t>
      </w:r>
    </w:p>
    <w:p w:rsidR="00494BD5" w:rsidRDefault="005761AA">
      <w:pPr>
        <w:pStyle w:val="a6"/>
        <w:widowControl/>
        <w:shd w:val="clear" w:color="auto" w:fill="FFFFFF"/>
        <w:spacing w:beforeAutospacing="0" w:afterAutospacing="0" w:line="380" w:lineRule="exact"/>
        <w:ind w:firstLineChars="200" w:firstLine="512"/>
        <w:jc w:val="both"/>
        <w:rPr>
          <w:rFonts w:asciiTheme="minorEastAsia" w:hAnsiTheme="minorEastAsia" w:cstheme="minorEastAsia"/>
          <w:spacing w:val="8"/>
          <w:szCs w:val="24"/>
        </w:rPr>
      </w:pP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>D</w:t>
      </w: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>.</w:t>
      </w: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>可以是</w:t>
      </w: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>45</w:t>
      </w: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>度斜线</w:t>
      </w:r>
    </w:p>
    <w:p w:rsidR="00494BD5" w:rsidRDefault="005761AA">
      <w:pPr>
        <w:pStyle w:val="a6"/>
        <w:widowControl/>
        <w:shd w:val="clear" w:color="auto" w:fill="FFFFFF"/>
        <w:spacing w:beforeAutospacing="0" w:afterAutospacing="0" w:line="380" w:lineRule="exact"/>
        <w:jc w:val="both"/>
        <w:rPr>
          <w:rFonts w:asciiTheme="minorEastAsia" w:hAnsiTheme="minorEastAsia" w:cstheme="minorEastAsia"/>
          <w:spacing w:val="8"/>
          <w:szCs w:val="24"/>
        </w:rPr>
      </w:pP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>4.</w:t>
      </w: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>不能删除</w:t>
      </w:r>
      <w:proofErr w:type="gramStart"/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>的图层为</w:t>
      </w:r>
      <w:proofErr w:type="gramEnd"/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>（</w:t>
      </w: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> </w:t>
      </w: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>D</w:t>
      </w: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> </w:t>
      </w: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>）。</w:t>
      </w:r>
    </w:p>
    <w:p w:rsidR="00494BD5" w:rsidRDefault="005761AA">
      <w:pPr>
        <w:pStyle w:val="a6"/>
        <w:widowControl/>
        <w:shd w:val="clear" w:color="auto" w:fill="FFFFFF"/>
        <w:spacing w:beforeAutospacing="0" w:afterAutospacing="0" w:line="380" w:lineRule="exact"/>
        <w:ind w:firstLineChars="200" w:firstLine="512"/>
        <w:jc w:val="both"/>
        <w:rPr>
          <w:rFonts w:asciiTheme="minorEastAsia" w:hAnsiTheme="minorEastAsia" w:cstheme="minorEastAsia"/>
          <w:spacing w:val="8"/>
          <w:szCs w:val="24"/>
          <w:shd w:val="clear" w:color="auto" w:fill="FFFFFF"/>
        </w:rPr>
      </w:pP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>A</w:t>
      </w: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>.</w:t>
      </w: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>1</w:t>
      </w:r>
      <w:proofErr w:type="gramStart"/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>图层</w:t>
      </w:r>
      <w:proofErr w:type="gramEnd"/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 xml:space="preserve">               B.</w:t>
      </w: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>尺寸标注图层</w:t>
      </w:r>
    </w:p>
    <w:p w:rsidR="00494BD5" w:rsidRDefault="005761AA">
      <w:pPr>
        <w:pStyle w:val="a6"/>
        <w:widowControl/>
        <w:shd w:val="clear" w:color="auto" w:fill="FFFFFF"/>
        <w:spacing w:beforeAutospacing="0" w:afterAutospacing="0" w:line="380" w:lineRule="exact"/>
        <w:ind w:firstLineChars="200" w:firstLine="512"/>
        <w:jc w:val="both"/>
        <w:rPr>
          <w:rFonts w:asciiTheme="minorEastAsia" w:hAnsiTheme="minorEastAsia" w:cstheme="minorEastAsia"/>
          <w:spacing w:val="8"/>
          <w:szCs w:val="24"/>
        </w:rPr>
      </w:pP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>C</w:t>
      </w: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>.</w:t>
      </w:r>
      <w:proofErr w:type="gramStart"/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>中心线图层</w:t>
      </w:r>
      <w:proofErr w:type="gramEnd"/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 xml:space="preserve">           </w:t>
      </w: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>D</w:t>
      </w: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>.</w:t>
      </w: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>0</w:t>
      </w: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>图层</w:t>
      </w: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 xml:space="preserve"> </w:t>
      </w:r>
    </w:p>
    <w:p w:rsidR="00494BD5" w:rsidRDefault="005761AA">
      <w:pPr>
        <w:pStyle w:val="a6"/>
        <w:widowControl/>
        <w:shd w:val="clear" w:color="auto" w:fill="FFFFFF"/>
        <w:spacing w:beforeAutospacing="0" w:afterAutospacing="0" w:line="380" w:lineRule="exact"/>
        <w:jc w:val="both"/>
        <w:rPr>
          <w:rFonts w:asciiTheme="minorEastAsia" w:hAnsiTheme="minorEastAsia" w:cstheme="minorEastAsia"/>
          <w:spacing w:val="8"/>
          <w:szCs w:val="24"/>
        </w:rPr>
      </w:pP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>5.</w:t>
      </w: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>下列命令中没有复制功能的是（</w:t>
      </w: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> </w:t>
      </w: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>A</w:t>
      </w: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> </w:t>
      </w: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>）。</w:t>
      </w:r>
    </w:p>
    <w:p w:rsidR="00494BD5" w:rsidRDefault="005761AA">
      <w:pPr>
        <w:pStyle w:val="a6"/>
        <w:widowControl/>
        <w:shd w:val="clear" w:color="auto" w:fill="FFFFFF"/>
        <w:spacing w:beforeAutospacing="0" w:afterAutospacing="0" w:line="380" w:lineRule="exact"/>
        <w:ind w:firstLineChars="200" w:firstLine="512"/>
        <w:jc w:val="both"/>
        <w:rPr>
          <w:rFonts w:asciiTheme="minorEastAsia" w:hAnsiTheme="minorEastAsia" w:cstheme="minorEastAsia"/>
          <w:spacing w:val="8"/>
          <w:szCs w:val="24"/>
          <w:shd w:val="clear" w:color="auto" w:fill="FFFFFF"/>
        </w:rPr>
      </w:pP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>A</w:t>
      </w: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>.</w:t>
      </w: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>移动命令</w:t>
      </w: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 xml:space="preserve">             </w:t>
      </w: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>B</w:t>
      </w: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>.</w:t>
      </w: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>矩阵命令</w:t>
      </w:r>
    </w:p>
    <w:p w:rsidR="00494BD5" w:rsidRDefault="005761AA">
      <w:pPr>
        <w:pStyle w:val="a6"/>
        <w:widowControl/>
        <w:shd w:val="clear" w:color="auto" w:fill="FFFFFF"/>
        <w:spacing w:beforeAutospacing="0" w:afterAutospacing="0" w:line="380" w:lineRule="exact"/>
        <w:ind w:firstLineChars="200" w:firstLine="512"/>
        <w:jc w:val="both"/>
        <w:rPr>
          <w:rFonts w:asciiTheme="minorEastAsia" w:hAnsiTheme="minorEastAsia" w:cstheme="minorEastAsia"/>
          <w:spacing w:val="8"/>
          <w:szCs w:val="24"/>
        </w:rPr>
      </w:pP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>C</w:t>
      </w: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>.</w:t>
      </w: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>偏移命令</w:t>
      </w: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 xml:space="preserve">             </w:t>
      </w: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>D</w:t>
      </w: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>.</w:t>
      </w: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>镜像命令</w:t>
      </w:r>
    </w:p>
    <w:p w:rsidR="00494BD5" w:rsidRDefault="005761AA">
      <w:pPr>
        <w:pStyle w:val="a6"/>
        <w:widowControl/>
        <w:shd w:val="clear" w:color="auto" w:fill="FFFFFF"/>
        <w:spacing w:beforeAutospacing="0" w:afterAutospacing="0" w:line="380" w:lineRule="exact"/>
        <w:jc w:val="both"/>
        <w:rPr>
          <w:rFonts w:asciiTheme="minorEastAsia" w:hAnsiTheme="minorEastAsia" w:cstheme="minorEastAsia"/>
          <w:spacing w:val="8"/>
          <w:szCs w:val="24"/>
        </w:rPr>
      </w:pP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>6.</w:t>
      </w: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>不可见轮廓线采用（</w:t>
      </w: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 xml:space="preserve">  </w:t>
      </w: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>B</w:t>
      </w: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> </w:t>
      </w: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>）来绘制。</w:t>
      </w:r>
    </w:p>
    <w:p w:rsidR="00494BD5" w:rsidRDefault="005761AA">
      <w:pPr>
        <w:pStyle w:val="a6"/>
        <w:widowControl/>
        <w:shd w:val="clear" w:color="auto" w:fill="FFFFFF"/>
        <w:spacing w:beforeAutospacing="0" w:afterAutospacing="0" w:line="380" w:lineRule="exact"/>
        <w:ind w:firstLineChars="100" w:firstLine="256"/>
        <w:jc w:val="both"/>
        <w:rPr>
          <w:rFonts w:asciiTheme="minorEastAsia" w:hAnsiTheme="minorEastAsia" w:cstheme="minorEastAsia"/>
          <w:spacing w:val="8"/>
          <w:szCs w:val="24"/>
        </w:rPr>
      </w:pP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 xml:space="preserve">  </w:t>
      </w: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>A</w:t>
      </w: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>．粗实线</w:t>
      </w: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> </w:t>
      </w: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 xml:space="preserve">  </w:t>
      </w: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>B</w:t>
      </w: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>．虚线</w:t>
      </w: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> </w:t>
      </w: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 xml:space="preserve">  </w:t>
      </w: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>C.</w:t>
      </w: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>细实线</w:t>
      </w: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 xml:space="preserve">   </w:t>
      </w: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>D</w:t>
      </w: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>.</w:t>
      </w: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>粗虚线</w:t>
      </w:r>
    </w:p>
    <w:p w:rsidR="00494BD5" w:rsidRDefault="005761AA">
      <w:pPr>
        <w:pStyle w:val="a6"/>
        <w:widowControl/>
        <w:shd w:val="clear" w:color="auto" w:fill="FFFFFF"/>
        <w:spacing w:beforeAutospacing="0" w:afterAutospacing="0" w:line="380" w:lineRule="exact"/>
        <w:jc w:val="both"/>
        <w:rPr>
          <w:rFonts w:asciiTheme="minorEastAsia" w:hAnsiTheme="minorEastAsia" w:cstheme="minorEastAsia"/>
          <w:spacing w:val="8"/>
          <w:szCs w:val="24"/>
        </w:rPr>
      </w:pP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>7.</w:t>
      </w: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>下列比例当中表示缩小比例的是（</w:t>
      </w: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 xml:space="preserve">  </w:t>
      </w: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>C</w:t>
      </w: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> </w:t>
      </w: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>）</w:t>
      </w: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>。</w:t>
      </w:r>
    </w:p>
    <w:p w:rsidR="00494BD5" w:rsidRDefault="005761AA">
      <w:pPr>
        <w:pStyle w:val="a6"/>
        <w:widowControl/>
        <w:shd w:val="clear" w:color="auto" w:fill="FFFFFF"/>
        <w:spacing w:beforeAutospacing="0" w:afterAutospacing="0" w:line="380" w:lineRule="exact"/>
        <w:ind w:firstLineChars="200" w:firstLine="512"/>
        <w:jc w:val="both"/>
        <w:rPr>
          <w:rFonts w:asciiTheme="minorEastAsia" w:hAnsiTheme="minorEastAsia" w:cstheme="minorEastAsia"/>
          <w:spacing w:val="8"/>
          <w:szCs w:val="24"/>
        </w:rPr>
      </w:pP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>A</w:t>
      </w: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>.</w:t>
      </w: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>1</w:t>
      </w: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>:</w:t>
      </w: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>1 </w:t>
      </w: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 xml:space="preserve">      </w:t>
      </w: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>B</w:t>
      </w: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>．</w:t>
      </w: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>2</w:t>
      </w: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>：</w:t>
      </w: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>1 </w:t>
      </w: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 xml:space="preserve">  </w:t>
      </w: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>C.1</w:t>
      </w: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>：</w:t>
      </w: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>2</w:t>
      </w: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 xml:space="preserve">     D</w:t>
      </w: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>.1</w:t>
      </w: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>00</w:t>
      </w: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>：</w:t>
      </w:r>
      <w:r>
        <w:rPr>
          <w:rFonts w:asciiTheme="minorEastAsia" w:hAnsiTheme="minorEastAsia" w:cstheme="minorEastAsia" w:hint="eastAsia"/>
          <w:spacing w:val="8"/>
          <w:szCs w:val="24"/>
          <w:shd w:val="clear" w:color="auto" w:fill="FFFFFF"/>
        </w:rPr>
        <w:t>1</w:t>
      </w:r>
    </w:p>
    <w:p w:rsidR="00494BD5" w:rsidRDefault="005761AA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8.point 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点命令不可以（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 C  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）。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</w:t>
      </w:r>
    </w:p>
    <w:p w:rsidR="00494BD5" w:rsidRDefault="005761AA">
      <w:pPr>
        <w:widowControl/>
        <w:spacing w:line="380" w:lineRule="exact"/>
        <w:ind w:firstLineChars="200" w:firstLine="480"/>
        <w:jc w:val="left"/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A.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绘制单点或多点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          B.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定距等分直线、圆弧或曲线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</w:t>
      </w:r>
    </w:p>
    <w:p w:rsidR="00494BD5" w:rsidRDefault="005761AA">
      <w:pPr>
        <w:spacing w:line="380" w:lineRule="exact"/>
        <w:ind w:firstLineChars="200" w:firstLine="480"/>
        <w:jc w:val="left"/>
        <w:rPr>
          <w:rFonts w:asciiTheme="minorEastAsia" w:hAnsiTheme="minorEastAsia" w:cstheme="minorEastAsia"/>
          <w:color w:val="000000"/>
          <w:kern w:val="0"/>
          <w:sz w:val="24"/>
          <w:szCs w:val="24"/>
          <w:lang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C.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等分角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                  D.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定数等分直线，圆弧或曲线</w:t>
      </w:r>
    </w:p>
    <w:p w:rsidR="00494BD5" w:rsidRDefault="00494BD5">
      <w:pPr>
        <w:spacing w:line="380" w:lineRule="exact"/>
        <w:ind w:firstLineChars="200" w:firstLine="480"/>
        <w:jc w:val="left"/>
        <w:rPr>
          <w:rFonts w:asciiTheme="minorEastAsia" w:hAnsiTheme="minorEastAsia" w:cstheme="minorEastAsia"/>
          <w:color w:val="000000"/>
          <w:kern w:val="0"/>
          <w:sz w:val="24"/>
          <w:szCs w:val="24"/>
          <w:lang/>
        </w:rPr>
      </w:pPr>
    </w:p>
    <w:p w:rsidR="00494BD5" w:rsidRDefault="005761AA">
      <w:pPr>
        <w:spacing w:line="380" w:lineRule="exact"/>
        <w:jc w:val="left"/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>9.</w:t>
      </w:r>
      <w:r>
        <w:rPr>
          <w:rFonts w:asciiTheme="minorEastAsia" w:hAnsiTheme="minorEastAsia" w:cstheme="minorEastAsia" w:hint="eastAsia"/>
          <w:sz w:val="24"/>
          <w:szCs w:val="24"/>
        </w:rPr>
        <w:t>标题栏一般位于图纸的（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  A   )</w:t>
      </w:r>
      <w:r>
        <w:rPr>
          <w:rFonts w:asciiTheme="minorEastAsia" w:hAnsiTheme="minorEastAsia" w:cstheme="minorEastAsia" w:hint="eastAsia"/>
          <w:sz w:val="24"/>
          <w:szCs w:val="24"/>
        </w:rPr>
        <w:t>。</w:t>
      </w:r>
    </w:p>
    <w:p w:rsidR="00494BD5" w:rsidRDefault="005761AA">
      <w:pPr>
        <w:spacing w:line="380" w:lineRule="exact"/>
        <w:jc w:val="left"/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 xml:space="preserve">    A.</w:t>
      </w:r>
      <w:r>
        <w:rPr>
          <w:rFonts w:asciiTheme="minorEastAsia" w:hAnsiTheme="minorEastAsia" w:cstheme="minorEastAsia" w:hint="eastAsia"/>
          <w:sz w:val="24"/>
          <w:szCs w:val="24"/>
        </w:rPr>
        <w:t>右上角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      B.</w:t>
      </w:r>
      <w:r>
        <w:rPr>
          <w:rFonts w:asciiTheme="minorEastAsia" w:hAnsiTheme="minorEastAsia" w:cstheme="minorEastAsia" w:hint="eastAsia"/>
          <w:sz w:val="24"/>
          <w:szCs w:val="24"/>
        </w:rPr>
        <w:t>左小角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   C.</w:t>
      </w:r>
      <w:r>
        <w:rPr>
          <w:rFonts w:asciiTheme="minorEastAsia" w:hAnsiTheme="minorEastAsia" w:cstheme="minorEastAsia" w:hint="eastAsia"/>
          <w:sz w:val="24"/>
          <w:szCs w:val="24"/>
        </w:rPr>
        <w:t>右下角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   D.</w:t>
      </w:r>
      <w:r>
        <w:rPr>
          <w:rFonts w:asciiTheme="minorEastAsia" w:hAnsiTheme="minorEastAsia" w:cstheme="minorEastAsia" w:hint="eastAsia"/>
          <w:sz w:val="24"/>
          <w:szCs w:val="24"/>
        </w:rPr>
        <w:t>左上角</w:t>
      </w:r>
    </w:p>
    <w:p w:rsidR="00494BD5" w:rsidRDefault="005761AA">
      <w:pPr>
        <w:widowControl/>
        <w:spacing w:line="380" w:lineRule="exact"/>
        <w:jc w:val="left"/>
        <w:rPr>
          <w:rFonts w:asciiTheme="minorEastAsia" w:hAnsiTheme="minorEastAsia" w:cstheme="minorEastAsia"/>
          <w:color w:val="000000"/>
          <w:kern w:val="0"/>
          <w:sz w:val="24"/>
          <w:szCs w:val="24"/>
          <w:lang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10.AUTOCAD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为的产品（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  A   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）。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</w:t>
      </w:r>
    </w:p>
    <w:p w:rsidR="00494BD5" w:rsidRDefault="005761AA">
      <w:pPr>
        <w:widowControl/>
        <w:spacing w:line="380" w:lineRule="exact"/>
        <w:ind w:firstLineChars="200" w:firstLine="480"/>
        <w:jc w:val="left"/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A.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美国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        B.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加拿大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   C.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中国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     D.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法国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</w:t>
      </w:r>
    </w:p>
    <w:p w:rsidR="00494BD5" w:rsidRDefault="005761AA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11.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一组同心圆可由一个已画</w:t>
      </w:r>
      <w:proofErr w:type="gramStart"/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好的圆用</w:t>
      </w:r>
      <w:proofErr w:type="gramEnd"/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(  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D  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)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命令来实现。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</w:t>
      </w:r>
    </w:p>
    <w:p w:rsidR="00494BD5" w:rsidRDefault="005761AA">
      <w:pPr>
        <w:widowControl/>
        <w:spacing w:line="380" w:lineRule="exact"/>
        <w:ind w:firstLineChars="200" w:firstLine="480"/>
        <w:jc w:val="left"/>
        <w:rPr>
          <w:rFonts w:asciiTheme="minorEastAsia" w:hAnsiTheme="minorEastAsia" w:cstheme="minorEastAsia"/>
          <w:color w:val="000000"/>
          <w:kern w:val="0"/>
          <w:sz w:val="24"/>
          <w:szCs w:val="24"/>
          <w:lang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A.STRETCH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（伸展）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         B.MOVE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（移动）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</w:t>
      </w:r>
    </w:p>
    <w:p w:rsidR="00494BD5" w:rsidRDefault="005761AA">
      <w:pPr>
        <w:widowControl/>
        <w:spacing w:line="380" w:lineRule="exact"/>
        <w:ind w:firstLineChars="200" w:firstLine="480"/>
        <w:jc w:val="left"/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C.EXTEND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（延伸）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          D.OFFSET( 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偏移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) </w:t>
      </w:r>
    </w:p>
    <w:p w:rsidR="00494BD5" w:rsidRDefault="005761AA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lastRenderedPageBreak/>
        <w:t>12.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用对象捕捉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OSNAP 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方式捕捉圆周或圆弧上的切线点用（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 C  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）捕捉方式。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</w:t>
      </w:r>
    </w:p>
    <w:p w:rsidR="00494BD5" w:rsidRDefault="005761AA">
      <w:pPr>
        <w:widowControl/>
        <w:spacing w:line="380" w:lineRule="exact"/>
        <w:ind w:firstLineChars="200" w:firstLine="480"/>
        <w:jc w:val="left"/>
        <w:rPr>
          <w:rFonts w:asciiTheme="minorEastAsia" w:hAnsiTheme="minorEastAsia" w:cstheme="minorEastAsia"/>
          <w:color w:val="000000"/>
          <w:kern w:val="0"/>
          <w:sz w:val="24"/>
          <w:szCs w:val="24"/>
          <w:lang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A.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圆心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CENTER              B.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中点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MIKPOINT </w:t>
      </w:r>
    </w:p>
    <w:p w:rsidR="00494BD5" w:rsidRDefault="005761AA">
      <w:pPr>
        <w:widowControl/>
        <w:spacing w:line="380" w:lineRule="exact"/>
        <w:ind w:firstLineChars="200" w:firstLine="480"/>
        <w:jc w:val="left"/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C.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切点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TANGENT             D.QUADRANT </w:t>
      </w:r>
    </w:p>
    <w:p w:rsidR="00494BD5" w:rsidRDefault="005761AA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13.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在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AutoCAD 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中可以</w:t>
      </w:r>
      <w:proofErr w:type="gramStart"/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给图层定义</w:t>
      </w:r>
      <w:proofErr w:type="gramEnd"/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的特性不包括（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D 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）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。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</w:t>
      </w:r>
    </w:p>
    <w:p w:rsidR="00494BD5" w:rsidRDefault="005761AA">
      <w:pPr>
        <w:widowControl/>
        <w:spacing w:line="380" w:lineRule="exact"/>
        <w:ind w:firstLineChars="200" w:firstLine="480"/>
        <w:jc w:val="left"/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A.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颜色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                    B.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线宽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</w:t>
      </w:r>
    </w:p>
    <w:p w:rsidR="00494BD5" w:rsidRDefault="005761AA">
      <w:pPr>
        <w:widowControl/>
        <w:spacing w:line="380" w:lineRule="exact"/>
        <w:ind w:firstLineChars="200" w:firstLine="480"/>
        <w:jc w:val="left"/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C.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打印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/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不打印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            D.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透明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/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不透明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 </w:t>
      </w:r>
    </w:p>
    <w:p w:rsidR="00494BD5" w:rsidRDefault="005761AA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14.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当光标处于绘图区内，使用（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C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）可调用一次性特殊点捕捉光标菜单。</w:t>
      </w:r>
    </w:p>
    <w:p w:rsidR="00494BD5" w:rsidRDefault="005761AA">
      <w:pPr>
        <w:widowControl/>
        <w:spacing w:line="380" w:lineRule="exact"/>
        <w:ind w:firstLineChars="200" w:firstLine="480"/>
        <w:jc w:val="left"/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A.TAB 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＋鼠标器右键单击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    B.TLT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＋鼠标器右键单击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</w:t>
      </w:r>
    </w:p>
    <w:p w:rsidR="00494BD5" w:rsidRDefault="005761AA">
      <w:pPr>
        <w:widowControl/>
        <w:spacing w:line="380" w:lineRule="exact"/>
        <w:ind w:firstLineChars="200" w:firstLine="480"/>
        <w:jc w:val="left"/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C.SHIFT 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＋鼠标器右键单击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  D.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鼠标器右键单击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</w:t>
      </w:r>
    </w:p>
    <w:p w:rsidR="00494BD5" w:rsidRDefault="005761AA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15.CAD 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中自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动保存时，临时文件的扩展名为（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A 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 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）。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</w:t>
      </w:r>
    </w:p>
    <w:p w:rsidR="00494BD5" w:rsidRDefault="005761AA">
      <w:pPr>
        <w:widowControl/>
        <w:spacing w:line="380" w:lineRule="exact"/>
        <w:ind w:firstLineChars="200" w:firstLine="480"/>
        <w:jc w:val="left"/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A.DWG         B.DWT        C.DLL       D.sv$ </w:t>
      </w:r>
    </w:p>
    <w:p w:rsidR="00494BD5" w:rsidRDefault="005761AA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16.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样条曲线不能用下面的（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 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D 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）命令进行编辑。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</w:t>
      </w:r>
    </w:p>
    <w:p w:rsidR="00494BD5" w:rsidRDefault="005761AA">
      <w:pPr>
        <w:widowControl/>
        <w:spacing w:line="380" w:lineRule="exact"/>
        <w:ind w:firstLineChars="200" w:firstLine="480"/>
        <w:jc w:val="left"/>
        <w:rPr>
          <w:rFonts w:asciiTheme="minorEastAsia" w:hAnsiTheme="minorEastAsia" w:cstheme="minorEastAsia"/>
          <w:color w:val="000000"/>
          <w:kern w:val="0"/>
          <w:sz w:val="24"/>
          <w:szCs w:val="24"/>
          <w:lang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A.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删除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       B.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移动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      C.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修剪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     D.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分解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</w:t>
      </w:r>
    </w:p>
    <w:p w:rsidR="00494BD5" w:rsidRDefault="005761AA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17.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〔命令行〕对话框与绘图窗口切换的快捷键是（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B 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）。</w:t>
      </w:r>
    </w:p>
    <w:p w:rsidR="00494BD5" w:rsidRDefault="005761AA">
      <w:pPr>
        <w:widowControl/>
        <w:spacing w:line="380" w:lineRule="exact"/>
        <w:ind w:firstLineChars="200" w:firstLine="480"/>
        <w:jc w:val="left"/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A.F1          B.F2         C.F4        D.F7 </w:t>
      </w:r>
    </w:p>
    <w:p w:rsidR="00494BD5" w:rsidRDefault="005761AA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18.</w:t>
      </w:r>
      <w:proofErr w:type="gramStart"/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图层名字</w:t>
      </w:r>
      <w:proofErr w:type="gramEnd"/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最长为（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 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A 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）</w:t>
      </w:r>
      <w:proofErr w:type="gramStart"/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个</w:t>
      </w:r>
      <w:proofErr w:type="gramEnd"/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字符。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</w:t>
      </w:r>
    </w:p>
    <w:p w:rsidR="00494BD5" w:rsidRDefault="005761AA">
      <w:pPr>
        <w:widowControl/>
        <w:spacing w:line="380" w:lineRule="exact"/>
        <w:ind w:firstLineChars="200" w:firstLine="480"/>
        <w:jc w:val="left"/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A.255         B.254        C.10        D.10 </w:t>
      </w:r>
    </w:p>
    <w:p w:rsidR="00494BD5" w:rsidRDefault="005761AA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19.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拉伸命令“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stretch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”拉伸对象时，不能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（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A  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）。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</w:t>
      </w:r>
    </w:p>
    <w:p w:rsidR="00494BD5" w:rsidRDefault="005761AA">
      <w:pPr>
        <w:widowControl/>
        <w:spacing w:line="380" w:lineRule="exact"/>
        <w:ind w:firstLineChars="200" w:firstLine="480"/>
        <w:jc w:val="left"/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A.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把圆拉伸为椭圆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          B.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把正方形拉伸成长方形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</w:t>
      </w:r>
    </w:p>
    <w:p w:rsidR="00494BD5" w:rsidRDefault="005761AA">
      <w:pPr>
        <w:widowControl/>
        <w:spacing w:line="380" w:lineRule="exact"/>
        <w:ind w:firstLineChars="200" w:firstLine="480"/>
        <w:jc w:val="left"/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C.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移动对象特殊点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          D.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整体移动对象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</w:t>
      </w:r>
    </w:p>
    <w:p w:rsidR="00494BD5" w:rsidRDefault="005761AA">
      <w:pPr>
        <w:spacing w:line="380" w:lineRule="exact"/>
        <w:jc w:val="left"/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20.</w:t>
      </w:r>
      <w:r>
        <w:rPr>
          <w:rFonts w:asciiTheme="minorEastAsia" w:hAnsiTheme="minorEastAsia" w:cstheme="minorEastAsia" w:hint="eastAsia"/>
          <w:sz w:val="24"/>
          <w:szCs w:val="24"/>
        </w:rPr>
        <w:t>下列缩写词中表示均布的意识是（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 C 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)</w:t>
      </w:r>
      <w:r>
        <w:rPr>
          <w:rFonts w:asciiTheme="minorEastAsia" w:hAnsiTheme="minorEastAsia" w:cstheme="minorEastAsia" w:hint="eastAsia"/>
          <w:sz w:val="24"/>
          <w:szCs w:val="24"/>
        </w:rPr>
        <w:t>。</w:t>
      </w:r>
    </w:p>
    <w:p w:rsidR="00494BD5" w:rsidRDefault="005761AA">
      <w:pPr>
        <w:spacing w:line="380" w:lineRule="exact"/>
        <w:ind w:firstLineChars="200" w:firstLine="480"/>
        <w:jc w:val="left"/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>A.SR          B. EQS       C.C         D.CAQ</w:t>
      </w:r>
    </w:p>
    <w:p w:rsidR="00494BD5" w:rsidRDefault="005761AA">
      <w:pPr>
        <w:spacing w:line="360" w:lineRule="auto"/>
        <w:jc w:val="left"/>
        <w:rPr>
          <w:rFonts w:asciiTheme="minorEastAsia" w:hAnsiTheme="minorEastAsia" w:cstheme="minorEastAsia"/>
          <w:b/>
          <w:bCs/>
          <w:sz w:val="24"/>
          <w:szCs w:val="24"/>
        </w:rPr>
      </w:pPr>
      <w:r>
        <w:rPr>
          <w:rFonts w:asciiTheme="minorEastAsia" w:hAnsiTheme="minorEastAsia" w:cstheme="minorEastAsia" w:hint="eastAsia"/>
          <w:b/>
          <w:bCs/>
          <w:color w:val="000000"/>
          <w:kern w:val="0"/>
          <w:sz w:val="24"/>
          <w:szCs w:val="24"/>
          <w:lang/>
        </w:rPr>
        <w:t>二、多项选择题</w:t>
      </w:r>
      <w:r>
        <w:rPr>
          <w:rFonts w:asciiTheme="minorEastAsia" w:hAnsiTheme="minorEastAsia" w:cstheme="minorEastAsia" w:hint="eastAsia"/>
          <w:b/>
          <w:bCs/>
          <w:color w:val="000000"/>
          <w:kern w:val="0"/>
          <w:sz w:val="24"/>
          <w:szCs w:val="24"/>
          <w:lang/>
        </w:rPr>
        <w:t xml:space="preserve"> </w:t>
      </w:r>
      <w:r>
        <w:rPr>
          <w:rFonts w:asciiTheme="minorEastAsia" w:hAnsiTheme="minorEastAsia" w:cstheme="minorEastAsia" w:hint="eastAsia"/>
          <w:b/>
          <w:bCs/>
          <w:sz w:val="24"/>
          <w:szCs w:val="24"/>
        </w:rPr>
        <w:t>(</w:t>
      </w:r>
      <w:r>
        <w:rPr>
          <w:rFonts w:asciiTheme="minorEastAsia" w:hAnsiTheme="minorEastAsia" w:cstheme="minorEastAsia" w:hint="eastAsia"/>
          <w:b/>
          <w:bCs/>
          <w:sz w:val="24"/>
          <w:szCs w:val="24"/>
        </w:rPr>
        <w:t>本大题共</w:t>
      </w:r>
      <w:r>
        <w:rPr>
          <w:rFonts w:asciiTheme="minorEastAsia" w:hAnsiTheme="minorEastAsia" w:cstheme="minorEastAsia" w:hint="eastAsia"/>
          <w:b/>
          <w:bCs/>
          <w:sz w:val="24"/>
          <w:szCs w:val="24"/>
        </w:rPr>
        <w:t>10</w:t>
      </w:r>
      <w:r>
        <w:rPr>
          <w:rFonts w:asciiTheme="minorEastAsia" w:hAnsiTheme="minorEastAsia" w:cstheme="minorEastAsia" w:hint="eastAsia"/>
          <w:b/>
          <w:bCs/>
          <w:sz w:val="24"/>
          <w:szCs w:val="24"/>
        </w:rPr>
        <w:t>小题，</w:t>
      </w:r>
      <w:r>
        <w:rPr>
          <w:rFonts w:asciiTheme="minorEastAsia" w:hAnsiTheme="minorEastAsia" w:cstheme="minorEastAsia" w:hint="eastAsia"/>
          <w:b/>
          <w:bCs/>
          <w:sz w:val="24"/>
          <w:szCs w:val="24"/>
        </w:rPr>
        <w:t>每小题</w:t>
      </w:r>
      <w:r>
        <w:rPr>
          <w:rFonts w:asciiTheme="minorEastAsia" w:hAnsiTheme="minorEastAsia" w:cstheme="minorEastAsia" w:hint="eastAsia"/>
          <w:b/>
          <w:bCs/>
          <w:sz w:val="24"/>
          <w:szCs w:val="24"/>
        </w:rPr>
        <w:t>1</w:t>
      </w:r>
      <w:r>
        <w:rPr>
          <w:rFonts w:asciiTheme="minorEastAsia" w:hAnsiTheme="minorEastAsia" w:cstheme="minorEastAsia" w:hint="eastAsia"/>
          <w:b/>
          <w:bCs/>
          <w:sz w:val="24"/>
          <w:szCs w:val="24"/>
        </w:rPr>
        <w:t>分，共计</w:t>
      </w:r>
      <w:r>
        <w:rPr>
          <w:rFonts w:asciiTheme="minorEastAsia" w:hAnsiTheme="minorEastAsia" w:cstheme="minorEastAsia" w:hint="eastAsia"/>
          <w:b/>
          <w:bCs/>
          <w:sz w:val="24"/>
          <w:szCs w:val="24"/>
        </w:rPr>
        <w:t>1</w:t>
      </w:r>
      <w:r>
        <w:rPr>
          <w:rFonts w:asciiTheme="minorEastAsia" w:hAnsiTheme="minorEastAsia" w:cstheme="minorEastAsia" w:hint="eastAsia"/>
          <w:b/>
          <w:bCs/>
          <w:sz w:val="24"/>
          <w:szCs w:val="24"/>
        </w:rPr>
        <w:t>0</w:t>
      </w:r>
      <w:r>
        <w:rPr>
          <w:rFonts w:asciiTheme="minorEastAsia" w:hAnsiTheme="minorEastAsia" w:cstheme="minorEastAsia" w:hint="eastAsia"/>
          <w:b/>
          <w:bCs/>
          <w:sz w:val="24"/>
          <w:szCs w:val="24"/>
        </w:rPr>
        <w:t>分</w:t>
      </w:r>
      <w:r>
        <w:rPr>
          <w:rFonts w:asciiTheme="minorEastAsia" w:hAnsiTheme="minorEastAsia" w:cstheme="minorEastAsia" w:hint="eastAsia"/>
          <w:b/>
          <w:bCs/>
          <w:sz w:val="24"/>
          <w:szCs w:val="24"/>
        </w:rPr>
        <w:t>)</w:t>
      </w:r>
    </w:p>
    <w:p w:rsidR="00494BD5" w:rsidRDefault="005761AA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1.AutoCAD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的二维坐标可分为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(  ABD   )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。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</w:t>
      </w:r>
    </w:p>
    <w:p w:rsidR="00494BD5" w:rsidRDefault="005761AA">
      <w:pPr>
        <w:widowControl/>
        <w:spacing w:line="380" w:lineRule="exact"/>
        <w:ind w:firstLineChars="200" w:firstLine="480"/>
        <w:jc w:val="left"/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A.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直角坐标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                B.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极坐标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</w:t>
      </w:r>
    </w:p>
    <w:p w:rsidR="00494BD5" w:rsidRDefault="005761AA">
      <w:pPr>
        <w:widowControl/>
        <w:spacing w:line="380" w:lineRule="exact"/>
        <w:ind w:firstLineChars="200" w:firstLine="480"/>
        <w:jc w:val="left"/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C.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三维坐标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                D.UCS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坐标</w:t>
      </w:r>
    </w:p>
    <w:p w:rsidR="00494BD5" w:rsidRDefault="005761AA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2.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若图面已有一点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A(2,2),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要输入另一点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B (4,4)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以下方法正确的有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( ABD  )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。</w:t>
      </w:r>
    </w:p>
    <w:p w:rsidR="00494BD5" w:rsidRDefault="005761AA">
      <w:pPr>
        <w:widowControl/>
        <w:spacing w:line="380" w:lineRule="exact"/>
        <w:ind w:firstLineChars="200" w:firstLine="480"/>
        <w:jc w:val="left"/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A.4</w:t>
      </w:r>
      <w:proofErr w:type="gramStart"/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,4</w:t>
      </w:r>
      <w:proofErr w:type="gramEnd"/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        B.@2,2       C.@4,4 </w:t>
      </w:r>
    </w:p>
    <w:p w:rsidR="00494BD5" w:rsidRDefault="005761AA">
      <w:pPr>
        <w:widowControl/>
        <w:spacing w:line="380" w:lineRule="exact"/>
        <w:ind w:firstLineChars="200" w:firstLine="480"/>
        <w:jc w:val="left"/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D.@2&lt;45       E.@4&lt;45 </w:t>
      </w:r>
    </w:p>
    <w:p w:rsidR="00494BD5" w:rsidRDefault="005761AA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3.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当图形被使用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ERASE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命令删除后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,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即可以使用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(  AB  )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命令恢复。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</w:t>
      </w:r>
    </w:p>
    <w:p w:rsidR="00494BD5" w:rsidRDefault="005761AA">
      <w:pPr>
        <w:widowControl/>
        <w:spacing w:line="380" w:lineRule="exact"/>
        <w:ind w:firstLineChars="200" w:firstLine="480"/>
        <w:jc w:val="left"/>
        <w:rPr>
          <w:rFonts w:asciiTheme="minorEastAsia" w:hAnsiTheme="minorEastAsia" w:cstheme="minorEastAsia"/>
          <w:color w:val="000000"/>
          <w:kern w:val="0"/>
          <w:sz w:val="24"/>
          <w:szCs w:val="24"/>
          <w:lang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A.UNDO        B.U   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      C.OOPS      D.REDO </w:t>
      </w:r>
    </w:p>
    <w:p w:rsidR="00494BD5" w:rsidRDefault="005761AA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4.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用阵列命令“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array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”阵列对象时包含的阵列类型有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(   BD  )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。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</w:t>
      </w:r>
    </w:p>
    <w:p w:rsidR="00494BD5" w:rsidRDefault="005761AA">
      <w:pPr>
        <w:widowControl/>
        <w:spacing w:line="380" w:lineRule="exact"/>
        <w:ind w:firstLineChars="200" w:firstLine="480"/>
        <w:jc w:val="left"/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A.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曲线阵列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                B.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矩形阵列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</w:t>
      </w:r>
    </w:p>
    <w:p w:rsidR="00494BD5" w:rsidRDefault="005761AA">
      <w:pPr>
        <w:widowControl/>
        <w:spacing w:line="380" w:lineRule="exact"/>
        <w:ind w:firstLineChars="200" w:firstLine="480"/>
        <w:jc w:val="left"/>
        <w:rPr>
          <w:rFonts w:asciiTheme="minorEastAsia" w:hAnsiTheme="minorEastAsia" w:cstheme="minorEastAsia"/>
          <w:color w:val="000000"/>
          <w:kern w:val="0"/>
          <w:sz w:val="24"/>
          <w:szCs w:val="24"/>
          <w:lang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C.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正多边形阵列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            D.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环形阵列</w:t>
      </w:r>
    </w:p>
    <w:p w:rsidR="00494BD5" w:rsidRDefault="005761AA">
      <w:pPr>
        <w:widowControl/>
        <w:spacing w:line="380" w:lineRule="exact"/>
        <w:jc w:val="left"/>
        <w:rPr>
          <w:rFonts w:asciiTheme="minorEastAsia" w:hAnsiTheme="minorEastAsia" w:cstheme="minorEastAsia"/>
          <w:color w:val="000000"/>
          <w:kern w:val="0"/>
          <w:sz w:val="24"/>
          <w:szCs w:val="24"/>
          <w:lang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5.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平面图形中的线段有哪几种？（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ABC      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）</w:t>
      </w:r>
    </w:p>
    <w:p w:rsidR="00494BD5" w:rsidRDefault="005761AA">
      <w:pPr>
        <w:widowControl/>
        <w:spacing w:line="380" w:lineRule="exact"/>
        <w:ind w:firstLineChars="200" w:firstLine="480"/>
        <w:jc w:val="left"/>
        <w:rPr>
          <w:rFonts w:asciiTheme="minorEastAsia" w:hAnsiTheme="minorEastAsia" w:cstheme="minorEastAsia"/>
          <w:color w:val="000000"/>
          <w:kern w:val="0"/>
          <w:sz w:val="24"/>
          <w:szCs w:val="24"/>
          <w:lang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A.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已知线段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                B.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中间线段</w:t>
      </w:r>
    </w:p>
    <w:p w:rsidR="00494BD5" w:rsidRDefault="005761AA">
      <w:pPr>
        <w:widowControl/>
        <w:spacing w:line="380" w:lineRule="exact"/>
        <w:ind w:firstLineChars="200" w:firstLine="480"/>
        <w:jc w:val="left"/>
        <w:rPr>
          <w:rFonts w:asciiTheme="minorEastAsia" w:hAnsiTheme="minorEastAsia" w:cstheme="minorEastAsia"/>
          <w:color w:val="000000"/>
          <w:kern w:val="0"/>
          <w:sz w:val="24"/>
          <w:szCs w:val="24"/>
          <w:lang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lastRenderedPageBreak/>
        <w:t>C.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连接线段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                D.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未知线段</w:t>
      </w:r>
    </w:p>
    <w:p w:rsidR="00494BD5" w:rsidRDefault="005761AA">
      <w:pPr>
        <w:widowControl/>
        <w:spacing w:line="380" w:lineRule="exact"/>
        <w:jc w:val="left"/>
        <w:rPr>
          <w:rFonts w:asciiTheme="minorEastAsia" w:hAnsiTheme="minorEastAsia" w:cstheme="minorEastAsia"/>
          <w:color w:val="000000"/>
          <w:kern w:val="0"/>
          <w:sz w:val="24"/>
          <w:szCs w:val="24"/>
          <w:lang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6.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三视图的投影规律有（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  ABC   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）。</w:t>
      </w:r>
    </w:p>
    <w:p w:rsidR="00494BD5" w:rsidRDefault="005761AA">
      <w:pPr>
        <w:widowControl/>
        <w:spacing w:line="380" w:lineRule="exact"/>
        <w:ind w:firstLineChars="200" w:firstLine="480"/>
        <w:jc w:val="left"/>
        <w:rPr>
          <w:rFonts w:asciiTheme="minorEastAsia" w:hAnsiTheme="minorEastAsia" w:cstheme="minorEastAsia"/>
          <w:color w:val="000000"/>
          <w:kern w:val="0"/>
          <w:sz w:val="24"/>
          <w:szCs w:val="24"/>
          <w:lang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A.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长对正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             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    B.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高平齐</w:t>
      </w:r>
    </w:p>
    <w:p w:rsidR="00494BD5" w:rsidRDefault="005761AA">
      <w:pPr>
        <w:widowControl/>
        <w:spacing w:line="380" w:lineRule="exact"/>
        <w:ind w:firstLineChars="200" w:firstLine="480"/>
        <w:jc w:val="left"/>
        <w:rPr>
          <w:rFonts w:asciiTheme="minorEastAsia" w:hAnsiTheme="minorEastAsia" w:cstheme="minorEastAsia"/>
          <w:color w:val="000000"/>
          <w:kern w:val="0"/>
          <w:sz w:val="24"/>
          <w:szCs w:val="24"/>
          <w:lang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C.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宽相等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                  D.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中空格</w:t>
      </w:r>
    </w:p>
    <w:p w:rsidR="00494BD5" w:rsidRDefault="005761AA">
      <w:pPr>
        <w:widowControl/>
        <w:spacing w:line="380" w:lineRule="exact"/>
        <w:jc w:val="left"/>
        <w:rPr>
          <w:rFonts w:asciiTheme="minorEastAsia" w:hAnsiTheme="minorEastAsia" w:cstheme="minorEastAsia"/>
          <w:color w:val="000000"/>
          <w:kern w:val="0"/>
          <w:sz w:val="24"/>
          <w:szCs w:val="24"/>
          <w:lang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7.</w:t>
      </w:r>
      <w:proofErr w:type="gramStart"/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读简单</w:t>
      </w:r>
      <w:proofErr w:type="gramEnd"/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零件图的步骤（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 ACD     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）。</w:t>
      </w:r>
    </w:p>
    <w:p w:rsidR="00494BD5" w:rsidRDefault="005761AA">
      <w:pPr>
        <w:widowControl/>
        <w:spacing w:line="380" w:lineRule="exact"/>
        <w:ind w:firstLineChars="200" w:firstLine="480"/>
        <w:jc w:val="left"/>
        <w:rPr>
          <w:rFonts w:asciiTheme="minorEastAsia" w:hAnsiTheme="minorEastAsia" w:cstheme="minorEastAsia"/>
          <w:color w:val="000000"/>
          <w:kern w:val="0"/>
          <w:sz w:val="24"/>
          <w:szCs w:val="24"/>
          <w:lang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A.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抓住特征部分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            B.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高平齐</w:t>
      </w:r>
    </w:p>
    <w:p w:rsidR="00494BD5" w:rsidRDefault="005761AA">
      <w:pPr>
        <w:widowControl/>
        <w:spacing w:line="380" w:lineRule="exact"/>
        <w:ind w:firstLineChars="200" w:firstLine="480"/>
        <w:jc w:val="left"/>
        <w:rPr>
          <w:rFonts w:asciiTheme="minorEastAsia" w:hAnsiTheme="minorEastAsia" w:cstheme="minorEastAsia"/>
          <w:color w:val="000000"/>
          <w:kern w:val="0"/>
          <w:sz w:val="24"/>
          <w:szCs w:val="24"/>
          <w:lang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C.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旋转</w:t>
      </w:r>
      <w:proofErr w:type="gramStart"/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归位想</w:t>
      </w:r>
      <w:proofErr w:type="gramEnd"/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形状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          D.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综合起来想整体</w:t>
      </w:r>
    </w:p>
    <w:p w:rsidR="00494BD5" w:rsidRDefault="005761AA">
      <w:pPr>
        <w:widowControl/>
        <w:spacing w:line="380" w:lineRule="exact"/>
        <w:jc w:val="left"/>
        <w:rPr>
          <w:rFonts w:asciiTheme="minorEastAsia" w:hAnsiTheme="minorEastAsia" w:cstheme="minorEastAsia"/>
          <w:color w:val="000000"/>
          <w:kern w:val="0"/>
          <w:sz w:val="24"/>
          <w:szCs w:val="24"/>
          <w:lang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8.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平面图形的线段可分为（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 ACD    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）哪几种？</w:t>
      </w:r>
    </w:p>
    <w:p w:rsidR="00494BD5" w:rsidRDefault="005761AA">
      <w:pPr>
        <w:widowControl/>
        <w:spacing w:line="380" w:lineRule="exact"/>
        <w:ind w:firstLineChars="200" w:firstLine="480"/>
        <w:jc w:val="left"/>
        <w:rPr>
          <w:rFonts w:asciiTheme="minorEastAsia" w:hAnsiTheme="minorEastAsia" w:cstheme="minorEastAsia"/>
          <w:color w:val="000000"/>
          <w:kern w:val="0"/>
          <w:sz w:val="24"/>
          <w:szCs w:val="24"/>
          <w:lang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A.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已知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                    B.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末尾</w:t>
      </w:r>
    </w:p>
    <w:p w:rsidR="00494BD5" w:rsidRDefault="005761AA">
      <w:pPr>
        <w:widowControl/>
        <w:spacing w:line="380" w:lineRule="exact"/>
        <w:ind w:firstLineChars="200" w:firstLine="480"/>
        <w:jc w:val="left"/>
        <w:rPr>
          <w:rFonts w:asciiTheme="minorEastAsia" w:hAnsiTheme="minorEastAsia" w:cstheme="minorEastAsia"/>
          <w:color w:val="000000"/>
          <w:kern w:val="0"/>
          <w:sz w:val="24"/>
          <w:szCs w:val="24"/>
          <w:lang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C.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中间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                   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D.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连接</w:t>
      </w:r>
    </w:p>
    <w:p w:rsidR="00494BD5" w:rsidRDefault="005761AA">
      <w:pPr>
        <w:widowControl/>
        <w:spacing w:line="380" w:lineRule="exact"/>
        <w:jc w:val="left"/>
        <w:rPr>
          <w:rFonts w:asciiTheme="minorEastAsia" w:hAnsiTheme="minorEastAsia" w:cstheme="minorEastAsia"/>
          <w:color w:val="000000"/>
          <w:kern w:val="0"/>
          <w:sz w:val="24"/>
          <w:szCs w:val="24"/>
          <w:lang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9.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平面按其对投影面的相对位置不同，可分为（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 ABD  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）。</w:t>
      </w:r>
    </w:p>
    <w:p w:rsidR="00494BD5" w:rsidRDefault="005761AA">
      <w:pPr>
        <w:widowControl/>
        <w:spacing w:line="380" w:lineRule="exact"/>
        <w:ind w:firstLineChars="200" w:firstLine="480"/>
        <w:jc w:val="left"/>
        <w:rPr>
          <w:rFonts w:asciiTheme="minorEastAsia" w:hAnsiTheme="minorEastAsia" w:cstheme="minorEastAsia"/>
          <w:color w:val="000000"/>
          <w:kern w:val="0"/>
          <w:sz w:val="24"/>
          <w:szCs w:val="24"/>
          <w:lang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A.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一般位置平面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           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B.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投影平行面</w:t>
      </w:r>
    </w:p>
    <w:p w:rsidR="00494BD5" w:rsidRDefault="005761AA">
      <w:pPr>
        <w:widowControl/>
        <w:spacing w:line="380" w:lineRule="exact"/>
        <w:ind w:firstLineChars="200" w:firstLine="480"/>
        <w:jc w:val="left"/>
        <w:rPr>
          <w:rFonts w:asciiTheme="minorEastAsia" w:hAnsiTheme="minorEastAsia" w:cstheme="minorEastAsia"/>
          <w:color w:val="000000"/>
          <w:kern w:val="0"/>
          <w:sz w:val="24"/>
          <w:szCs w:val="24"/>
          <w:lang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C.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投影面反射面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           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D.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投影面垂直面</w:t>
      </w:r>
    </w:p>
    <w:p w:rsidR="00494BD5" w:rsidRDefault="005761AA">
      <w:pPr>
        <w:widowControl/>
        <w:jc w:val="left"/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sz w:val="24"/>
          <w:szCs w:val="24"/>
        </w:rPr>
        <w:t>10.</w:t>
      </w:r>
      <w:r>
        <w:rPr>
          <w:rFonts w:asciiTheme="minorEastAsia" w:hAnsiTheme="minorEastAsia" w:cstheme="minorEastAsia" w:hint="eastAsia"/>
          <w:sz w:val="24"/>
          <w:szCs w:val="24"/>
        </w:rPr>
        <w:t>空间两直线的相对位置有（</w:t>
      </w:r>
      <w:r>
        <w:rPr>
          <w:rFonts w:asciiTheme="minorEastAsia" w:hAnsiTheme="minorEastAsia" w:cstheme="minorEastAsia" w:hint="eastAsia"/>
          <w:sz w:val="24"/>
          <w:szCs w:val="24"/>
        </w:rPr>
        <w:t xml:space="preserve"> BCD     </w:t>
      </w:r>
      <w:r>
        <w:rPr>
          <w:rFonts w:asciiTheme="minorEastAsia" w:hAnsiTheme="minorEastAsia" w:cstheme="minorEastAsia" w:hint="eastAsia"/>
          <w:sz w:val="24"/>
          <w:szCs w:val="24"/>
        </w:rPr>
        <w:t>）。</w:t>
      </w:r>
    </w:p>
    <w:p w:rsidR="00494BD5" w:rsidRDefault="005761AA">
      <w:pPr>
        <w:widowControl/>
        <w:spacing w:line="380" w:lineRule="exact"/>
        <w:ind w:firstLineChars="200" w:firstLine="480"/>
        <w:jc w:val="left"/>
        <w:rPr>
          <w:rFonts w:asciiTheme="minorEastAsia" w:hAnsiTheme="minorEastAsia" w:cstheme="minorEastAsia"/>
          <w:color w:val="000000"/>
          <w:kern w:val="0"/>
          <w:sz w:val="24"/>
          <w:szCs w:val="24"/>
          <w:lang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A.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垂直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                   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B.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平行</w:t>
      </w:r>
    </w:p>
    <w:p w:rsidR="00494BD5" w:rsidRDefault="005761AA">
      <w:pPr>
        <w:widowControl/>
        <w:spacing w:line="380" w:lineRule="exact"/>
        <w:ind w:firstLineChars="200" w:firstLine="480"/>
        <w:jc w:val="left"/>
        <w:rPr>
          <w:rFonts w:asciiTheme="minorEastAsia" w:hAnsiTheme="minorEastAsia" w:cstheme="minorEastAsia"/>
          <w:color w:val="000000"/>
          <w:kern w:val="0"/>
          <w:sz w:val="24"/>
          <w:szCs w:val="24"/>
          <w:lang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C.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交叉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                   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D.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相交</w:t>
      </w:r>
    </w:p>
    <w:p w:rsidR="00494BD5" w:rsidRDefault="005761AA">
      <w:pPr>
        <w:widowControl/>
        <w:jc w:val="left"/>
        <w:rPr>
          <w:rFonts w:asciiTheme="minorEastAsia" w:hAnsiTheme="minorEastAsia" w:cstheme="minorEastAsia"/>
          <w:b/>
          <w:bCs/>
          <w:sz w:val="24"/>
          <w:szCs w:val="24"/>
        </w:rPr>
      </w:pPr>
      <w:r>
        <w:rPr>
          <w:rFonts w:asciiTheme="minorEastAsia" w:hAnsiTheme="minorEastAsia" w:cstheme="minorEastAsia" w:hint="eastAsia"/>
          <w:b/>
          <w:bCs/>
          <w:sz w:val="24"/>
          <w:szCs w:val="24"/>
        </w:rPr>
        <w:t>三、判断题（</w:t>
      </w:r>
      <w:r>
        <w:rPr>
          <w:rFonts w:asciiTheme="minorEastAsia" w:hAnsiTheme="minorEastAsia" w:cstheme="minorEastAsia" w:hint="eastAsia"/>
          <w:b/>
          <w:bCs/>
          <w:sz w:val="24"/>
          <w:szCs w:val="24"/>
        </w:rPr>
        <w:t>本大题共</w:t>
      </w:r>
      <w:r>
        <w:rPr>
          <w:rFonts w:asciiTheme="minorEastAsia" w:hAnsiTheme="minorEastAsia" w:cstheme="minorEastAsia" w:hint="eastAsia"/>
          <w:b/>
          <w:bCs/>
          <w:sz w:val="24"/>
          <w:szCs w:val="24"/>
        </w:rPr>
        <w:t>1</w:t>
      </w:r>
      <w:r>
        <w:rPr>
          <w:rFonts w:asciiTheme="minorEastAsia" w:hAnsiTheme="minorEastAsia" w:cstheme="minorEastAsia" w:hint="eastAsia"/>
          <w:b/>
          <w:bCs/>
          <w:sz w:val="24"/>
          <w:szCs w:val="24"/>
        </w:rPr>
        <w:t>0</w:t>
      </w:r>
      <w:r>
        <w:rPr>
          <w:rFonts w:asciiTheme="minorEastAsia" w:hAnsiTheme="minorEastAsia" w:cstheme="minorEastAsia" w:hint="eastAsia"/>
          <w:b/>
          <w:bCs/>
          <w:sz w:val="24"/>
          <w:szCs w:val="24"/>
        </w:rPr>
        <w:t>小题，</w:t>
      </w:r>
      <w:r>
        <w:rPr>
          <w:rFonts w:asciiTheme="minorEastAsia" w:hAnsiTheme="minorEastAsia" w:cstheme="minorEastAsia" w:hint="eastAsia"/>
          <w:b/>
          <w:bCs/>
          <w:sz w:val="24"/>
          <w:szCs w:val="24"/>
        </w:rPr>
        <w:t>每小题</w:t>
      </w:r>
      <w:r>
        <w:rPr>
          <w:rFonts w:asciiTheme="minorEastAsia" w:hAnsiTheme="minorEastAsia" w:cstheme="minorEastAsia" w:hint="eastAsia"/>
          <w:b/>
          <w:bCs/>
          <w:sz w:val="24"/>
          <w:szCs w:val="24"/>
        </w:rPr>
        <w:t>1</w:t>
      </w:r>
      <w:r>
        <w:rPr>
          <w:rFonts w:asciiTheme="minorEastAsia" w:hAnsiTheme="minorEastAsia" w:cstheme="minorEastAsia" w:hint="eastAsia"/>
          <w:b/>
          <w:bCs/>
          <w:sz w:val="24"/>
          <w:szCs w:val="24"/>
        </w:rPr>
        <w:t>分，共计</w:t>
      </w:r>
      <w:r>
        <w:rPr>
          <w:rFonts w:asciiTheme="minorEastAsia" w:hAnsiTheme="minorEastAsia" w:cstheme="minorEastAsia" w:hint="eastAsia"/>
          <w:b/>
          <w:bCs/>
          <w:sz w:val="24"/>
          <w:szCs w:val="24"/>
        </w:rPr>
        <w:t>1</w:t>
      </w:r>
      <w:r>
        <w:rPr>
          <w:rFonts w:asciiTheme="minorEastAsia" w:hAnsiTheme="minorEastAsia" w:cstheme="minorEastAsia" w:hint="eastAsia"/>
          <w:b/>
          <w:bCs/>
          <w:sz w:val="24"/>
          <w:szCs w:val="24"/>
        </w:rPr>
        <w:t>0</w:t>
      </w:r>
      <w:r>
        <w:rPr>
          <w:rFonts w:asciiTheme="minorEastAsia" w:hAnsiTheme="minorEastAsia" w:cstheme="minorEastAsia" w:hint="eastAsia"/>
          <w:b/>
          <w:bCs/>
          <w:sz w:val="24"/>
          <w:szCs w:val="24"/>
        </w:rPr>
        <w:t>分</w:t>
      </w:r>
      <w:r>
        <w:rPr>
          <w:rFonts w:asciiTheme="minorEastAsia" w:hAnsiTheme="minorEastAsia" w:cstheme="minorEastAsia" w:hint="eastAsia"/>
          <w:b/>
          <w:bCs/>
          <w:sz w:val="24"/>
          <w:szCs w:val="24"/>
        </w:rPr>
        <w:t>）</w:t>
      </w:r>
    </w:p>
    <w:p w:rsidR="00494BD5" w:rsidRDefault="005761AA">
      <w:pPr>
        <w:widowControl/>
        <w:jc w:val="left"/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1. 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尺寸线用细实线绘制。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 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（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√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）</w:t>
      </w:r>
    </w:p>
    <w:p w:rsidR="00494BD5" w:rsidRDefault="005761AA">
      <w:pPr>
        <w:widowControl/>
        <w:jc w:val="left"/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2. 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尺寸线的终端形式只有箭头终端和斜线终端。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（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×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）</w:t>
      </w:r>
    </w:p>
    <w:p w:rsidR="00494BD5" w:rsidRDefault="005761AA">
      <w:pPr>
        <w:widowControl/>
        <w:jc w:val="left"/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3. 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轴线、对称中心线、双折线和作为中断线用的双点画线。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（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√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）</w:t>
      </w:r>
    </w:p>
    <w:p w:rsidR="00494BD5" w:rsidRDefault="005761AA">
      <w:pPr>
        <w:widowControl/>
        <w:jc w:val="left"/>
      </w:pP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4. 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线性尺寸的数字一般应注写在尺寸线的上方，不允许注写在尺寸线的中断处。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（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×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）</w:t>
      </w:r>
    </w:p>
    <w:p w:rsidR="00494BD5" w:rsidRDefault="005761AA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5. 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在标注直径时，应在尺寸数字前加注符号“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Φ”。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（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√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）</w:t>
      </w:r>
    </w:p>
    <w:p w:rsidR="00494BD5" w:rsidRDefault="005761AA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6. 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注球面的直径或半径时，应在符号“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Φ”或“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R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”前再加注符号“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S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”。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（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√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）</w:t>
      </w:r>
    </w:p>
    <w:p w:rsidR="00494BD5" w:rsidRDefault="005761AA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7. 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投影法可分为中心投影法和平行投影法两大类。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（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√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）</w:t>
      </w:r>
    </w:p>
    <w:p w:rsidR="00494BD5" w:rsidRDefault="005761AA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8. 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三个相互垂直相交的投影平面组成三投影面体系。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（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√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）</w:t>
      </w:r>
    </w:p>
    <w:p w:rsidR="00494BD5" w:rsidRDefault="005761AA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9. 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三个投影面两两相交的交线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OX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、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OY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、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OZ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称为投影轴，三个投影轴相互垂直且交于一点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O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，称为原点。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（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√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）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</w:t>
      </w:r>
    </w:p>
    <w:p w:rsidR="00494BD5" w:rsidRDefault="005761AA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10. 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投影法可分为中心投影法和平行投影法两大类。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（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√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）</w:t>
      </w:r>
    </w:p>
    <w:p w:rsidR="00494BD5" w:rsidRDefault="00494BD5">
      <w:pPr>
        <w:widowControl/>
        <w:jc w:val="left"/>
        <w:rPr>
          <w:rFonts w:asciiTheme="minorEastAsia" w:hAnsiTheme="minorEastAsia" w:cstheme="minorEastAsia"/>
          <w:b/>
          <w:bCs/>
          <w:sz w:val="24"/>
          <w:szCs w:val="24"/>
        </w:rPr>
      </w:pPr>
    </w:p>
    <w:p w:rsidR="00494BD5" w:rsidRDefault="00494BD5">
      <w:pPr>
        <w:spacing w:line="380" w:lineRule="exact"/>
        <w:jc w:val="left"/>
        <w:rPr>
          <w:rFonts w:asciiTheme="minorEastAsia" w:hAnsiTheme="minorEastAsia" w:cstheme="minorEastAsia"/>
          <w:b/>
          <w:bCs/>
          <w:sz w:val="24"/>
          <w:szCs w:val="24"/>
        </w:rPr>
      </w:pPr>
    </w:p>
    <w:p w:rsidR="00494BD5" w:rsidRDefault="005761AA">
      <w:pPr>
        <w:spacing w:line="380" w:lineRule="exact"/>
        <w:jc w:val="left"/>
        <w:rPr>
          <w:rFonts w:asciiTheme="minorEastAsia" w:hAnsiTheme="minorEastAsia" w:cstheme="minorEastAsia"/>
          <w:b/>
          <w:bCs/>
          <w:sz w:val="24"/>
          <w:szCs w:val="24"/>
        </w:rPr>
      </w:pPr>
      <w:r>
        <w:rPr>
          <w:rFonts w:asciiTheme="minorEastAsia" w:hAnsiTheme="minorEastAsia" w:cstheme="minorEastAsia" w:hint="eastAsia"/>
          <w:b/>
          <w:bCs/>
          <w:sz w:val="24"/>
          <w:szCs w:val="24"/>
        </w:rPr>
        <w:t>四、名词解释</w:t>
      </w:r>
      <w:r>
        <w:rPr>
          <w:rFonts w:asciiTheme="minorEastAsia" w:hAnsiTheme="minorEastAsia" w:cstheme="minorEastAsia" w:hint="eastAsia"/>
          <w:b/>
          <w:bCs/>
          <w:sz w:val="24"/>
          <w:szCs w:val="24"/>
        </w:rPr>
        <w:t>（</w:t>
      </w:r>
      <w:r>
        <w:rPr>
          <w:rFonts w:asciiTheme="minorEastAsia" w:hAnsiTheme="minorEastAsia" w:cstheme="minorEastAsia" w:hint="eastAsia"/>
          <w:b/>
          <w:bCs/>
          <w:sz w:val="24"/>
          <w:szCs w:val="24"/>
        </w:rPr>
        <w:t>本大题共</w:t>
      </w:r>
      <w:r>
        <w:rPr>
          <w:rFonts w:asciiTheme="minorEastAsia" w:hAnsiTheme="minorEastAsia" w:cstheme="minorEastAsia" w:hint="eastAsia"/>
          <w:b/>
          <w:bCs/>
          <w:sz w:val="24"/>
          <w:szCs w:val="24"/>
        </w:rPr>
        <w:t>5</w:t>
      </w:r>
      <w:r>
        <w:rPr>
          <w:rFonts w:asciiTheme="minorEastAsia" w:hAnsiTheme="minorEastAsia" w:cstheme="minorEastAsia" w:hint="eastAsia"/>
          <w:b/>
          <w:bCs/>
          <w:sz w:val="24"/>
          <w:szCs w:val="24"/>
        </w:rPr>
        <w:t>小题，</w:t>
      </w:r>
      <w:r>
        <w:rPr>
          <w:rFonts w:asciiTheme="minorEastAsia" w:hAnsiTheme="minorEastAsia" w:cstheme="minorEastAsia" w:hint="eastAsia"/>
          <w:b/>
          <w:bCs/>
          <w:sz w:val="24"/>
          <w:szCs w:val="24"/>
        </w:rPr>
        <w:t>每小题</w:t>
      </w:r>
      <w:r>
        <w:rPr>
          <w:rFonts w:asciiTheme="minorEastAsia" w:hAnsiTheme="minorEastAsia" w:cstheme="minorEastAsia" w:hint="eastAsia"/>
          <w:b/>
          <w:bCs/>
          <w:sz w:val="24"/>
          <w:szCs w:val="24"/>
        </w:rPr>
        <w:t>4</w:t>
      </w:r>
      <w:r>
        <w:rPr>
          <w:rFonts w:asciiTheme="minorEastAsia" w:hAnsiTheme="minorEastAsia" w:cstheme="minorEastAsia" w:hint="eastAsia"/>
          <w:b/>
          <w:bCs/>
          <w:sz w:val="24"/>
          <w:szCs w:val="24"/>
        </w:rPr>
        <w:t>分，共计</w:t>
      </w:r>
      <w:r>
        <w:rPr>
          <w:rFonts w:asciiTheme="minorEastAsia" w:hAnsiTheme="minorEastAsia" w:cstheme="minorEastAsia" w:hint="eastAsia"/>
          <w:b/>
          <w:bCs/>
          <w:sz w:val="24"/>
          <w:szCs w:val="24"/>
        </w:rPr>
        <w:t>20</w:t>
      </w:r>
      <w:r>
        <w:rPr>
          <w:rFonts w:asciiTheme="minorEastAsia" w:hAnsiTheme="minorEastAsia" w:cstheme="minorEastAsia" w:hint="eastAsia"/>
          <w:b/>
          <w:bCs/>
          <w:sz w:val="24"/>
          <w:szCs w:val="24"/>
        </w:rPr>
        <w:t>分</w:t>
      </w:r>
      <w:r>
        <w:rPr>
          <w:rFonts w:asciiTheme="minorEastAsia" w:hAnsiTheme="minorEastAsia" w:cstheme="minorEastAsia" w:hint="eastAsia"/>
          <w:b/>
          <w:bCs/>
          <w:sz w:val="24"/>
          <w:szCs w:val="24"/>
        </w:rPr>
        <w:t>）</w:t>
      </w:r>
    </w:p>
    <w:p w:rsidR="00494BD5" w:rsidRDefault="005761AA">
      <w:pPr>
        <w:widowControl/>
        <w:spacing w:line="380" w:lineRule="exact"/>
        <w:jc w:val="left"/>
        <w:rPr>
          <w:rFonts w:asciiTheme="minorEastAsia" w:hAnsiTheme="minorEastAsia" w:cstheme="minorEastAsia"/>
          <w:color w:val="333333"/>
          <w:sz w:val="24"/>
          <w:szCs w:val="24"/>
        </w:rPr>
      </w:pPr>
      <w:r>
        <w:rPr>
          <w:rFonts w:asciiTheme="minorEastAsia" w:hAnsiTheme="minorEastAsia" w:cstheme="minorEastAsia" w:hint="eastAsia"/>
          <w:color w:val="333333"/>
          <w:sz w:val="24"/>
          <w:szCs w:val="24"/>
          <w:shd w:val="clear" w:color="auto" w:fill="FFFFFF"/>
        </w:rPr>
        <w:t>1.</w:t>
      </w:r>
      <w:r>
        <w:rPr>
          <w:rFonts w:asciiTheme="minorEastAsia" w:hAnsiTheme="minorEastAsia" w:cstheme="minorEastAsia" w:hint="eastAsia"/>
          <w:color w:val="333333"/>
          <w:sz w:val="24"/>
          <w:szCs w:val="24"/>
          <w:shd w:val="clear" w:color="auto" w:fill="FFFFFF"/>
        </w:rPr>
        <w:t>断面图：假想用剖切平面将物体的某处切断，仅画出该剖切面与物体接触部分的图形。</w:t>
      </w:r>
    </w:p>
    <w:p w:rsidR="00494BD5" w:rsidRDefault="00494BD5">
      <w:pPr>
        <w:widowControl/>
        <w:spacing w:line="380" w:lineRule="exact"/>
        <w:jc w:val="left"/>
        <w:rPr>
          <w:rFonts w:asciiTheme="minorEastAsia" w:hAnsiTheme="minorEastAsia" w:cstheme="minorEastAsia"/>
          <w:sz w:val="24"/>
          <w:szCs w:val="24"/>
        </w:rPr>
      </w:pPr>
    </w:p>
    <w:p w:rsidR="00494BD5" w:rsidRDefault="005761AA">
      <w:pPr>
        <w:widowControl/>
        <w:spacing w:line="380" w:lineRule="exact"/>
        <w:jc w:val="left"/>
        <w:rPr>
          <w:rFonts w:asciiTheme="minorEastAsia" w:hAnsiTheme="minorEastAsia" w:cstheme="minorEastAsia"/>
          <w:color w:val="333333"/>
          <w:sz w:val="24"/>
          <w:szCs w:val="24"/>
          <w:shd w:val="clear" w:color="auto" w:fill="FFFFFF"/>
        </w:rPr>
      </w:pPr>
      <w:r>
        <w:rPr>
          <w:rFonts w:asciiTheme="minorEastAsia" w:hAnsiTheme="minorEastAsia" w:cstheme="minorEastAsia" w:hint="eastAsia"/>
          <w:sz w:val="24"/>
          <w:szCs w:val="24"/>
        </w:rPr>
        <w:t>2.</w:t>
      </w:r>
      <w:r>
        <w:rPr>
          <w:rFonts w:asciiTheme="minorEastAsia" w:hAnsiTheme="minorEastAsia" w:cstheme="minorEastAsia" w:hint="eastAsia"/>
          <w:sz w:val="24"/>
          <w:szCs w:val="24"/>
        </w:rPr>
        <w:t>正</w:t>
      </w:r>
      <w:r>
        <w:rPr>
          <w:rFonts w:asciiTheme="minorEastAsia" w:hAnsiTheme="minorEastAsia" w:cstheme="minorEastAsia" w:hint="eastAsia"/>
          <w:color w:val="333333"/>
          <w:sz w:val="24"/>
          <w:szCs w:val="24"/>
          <w:shd w:val="clear" w:color="auto" w:fill="FFFFFF"/>
        </w:rPr>
        <w:t>等轴视图：</w:t>
      </w:r>
      <w:hyperlink r:id="rId8" w:tgtFrame="https://wenwen.sogou.com/z/_blank" w:history="1">
        <w:r>
          <w:rPr>
            <w:rStyle w:val="a7"/>
            <w:rFonts w:asciiTheme="minorEastAsia" w:hAnsiTheme="minorEastAsia" w:cstheme="minorEastAsia" w:hint="eastAsia"/>
            <w:color w:val="333333"/>
            <w:sz w:val="24"/>
            <w:szCs w:val="24"/>
            <w:u w:val="none"/>
            <w:shd w:val="clear" w:color="auto" w:fill="FFFFFF"/>
          </w:rPr>
          <w:t>机械制图</w:t>
        </w:r>
      </w:hyperlink>
      <w:r>
        <w:rPr>
          <w:rFonts w:asciiTheme="minorEastAsia" w:hAnsiTheme="minorEastAsia" w:cstheme="minorEastAsia" w:hint="eastAsia"/>
          <w:color w:val="333333"/>
          <w:sz w:val="24"/>
          <w:szCs w:val="24"/>
          <w:shd w:val="clear" w:color="auto" w:fill="FFFFFF"/>
        </w:rPr>
        <w:t>中，用</w:t>
      </w:r>
      <w:hyperlink r:id="rId9" w:tgtFrame="https://wenwen.sogou.com/z/_blank" w:history="1">
        <w:r>
          <w:rPr>
            <w:rStyle w:val="a7"/>
            <w:rFonts w:asciiTheme="minorEastAsia" w:hAnsiTheme="minorEastAsia" w:cstheme="minorEastAsia" w:hint="eastAsia"/>
            <w:color w:val="333333"/>
            <w:sz w:val="24"/>
            <w:szCs w:val="24"/>
            <w:u w:val="none"/>
            <w:shd w:val="clear" w:color="auto" w:fill="FFFFFF"/>
          </w:rPr>
          <w:t>正投影</w:t>
        </w:r>
      </w:hyperlink>
      <w:r>
        <w:rPr>
          <w:rFonts w:asciiTheme="minorEastAsia" w:hAnsiTheme="minorEastAsia" w:cstheme="minorEastAsia" w:hint="eastAsia"/>
          <w:color w:val="333333"/>
          <w:sz w:val="24"/>
          <w:szCs w:val="24"/>
          <w:shd w:val="clear" w:color="auto" w:fill="FFFFFF"/>
        </w:rPr>
        <w:t>方法得的轴测图称为正轴测图，三个方向收缩系数相等的叫正等轴测图。</w:t>
      </w:r>
    </w:p>
    <w:p w:rsidR="00494BD5" w:rsidRDefault="00494BD5">
      <w:pPr>
        <w:widowControl/>
        <w:spacing w:line="380" w:lineRule="exact"/>
        <w:jc w:val="left"/>
        <w:rPr>
          <w:rFonts w:asciiTheme="minorEastAsia" w:hAnsiTheme="minorEastAsia" w:cstheme="minorEastAsia"/>
          <w:color w:val="333333"/>
          <w:sz w:val="24"/>
          <w:szCs w:val="24"/>
          <w:shd w:val="clear" w:color="auto" w:fill="FFFFFF"/>
        </w:rPr>
      </w:pPr>
    </w:p>
    <w:p w:rsidR="00494BD5" w:rsidRDefault="005761AA">
      <w:pPr>
        <w:widowControl/>
        <w:spacing w:line="380" w:lineRule="exact"/>
        <w:jc w:val="left"/>
        <w:rPr>
          <w:rFonts w:asciiTheme="minorEastAsia" w:hAnsiTheme="minorEastAsia" w:cstheme="minorEastAsia"/>
          <w:color w:val="333333"/>
          <w:sz w:val="24"/>
          <w:szCs w:val="24"/>
          <w:shd w:val="clear" w:color="auto" w:fill="FFFFFF"/>
        </w:rPr>
      </w:pPr>
      <w:r>
        <w:rPr>
          <w:rFonts w:asciiTheme="minorEastAsia" w:hAnsiTheme="minorEastAsia" w:cstheme="minorEastAsia" w:hint="eastAsia"/>
          <w:color w:val="333333"/>
          <w:sz w:val="24"/>
          <w:szCs w:val="24"/>
          <w:shd w:val="clear" w:color="auto" w:fill="FFFFFF"/>
        </w:rPr>
        <w:lastRenderedPageBreak/>
        <w:t>3.</w:t>
      </w:r>
      <w:r>
        <w:rPr>
          <w:rFonts w:asciiTheme="minorEastAsia" w:hAnsiTheme="minorEastAsia" w:cstheme="minorEastAsia" w:hint="eastAsia"/>
          <w:color w:val="333333"/>
          <w:sz w:val="24"/>
          <w:szCs w:val="24"/>
          <w:shd w:val="clear" w:color="auto" w:fill="FFFFFF"/>
        </w:rPr>
        <w:t>剖视图：假想用剖切平面剖开零件，将处在观察者与剖切平面之间的部分移去，将剩下部分向投影面投射所得的</w:t>
      </w:r>
      <w:proofErr w:type="gramStart"/>
      <w:r>
        <w:rPr>
          <w:rFonts w:asciiTheme="minorEastAsia" w:hAnsiTheme="minorEastAsia" w:cstheme="minorEastAsia" w:hint="eastAsia"/>
          <w:color w:val="333333"/>
          <w:sz w:val="24"/>
          <w:szCs w:val="24"/>
          <w:shd w:val="clear" w:color="auto" w:fill="FFFFFF"/>
        </w:rPr>
        <w:t>的</w:t>
      </w:r>
      <w:proofErr w:type="gramEnd"/>
      <w:r>
        <w:rPr>
          <w:rFonts w:asciiTheme="minorEastAsia" w:hAnsiTheme="minorEastAsia" w:cstheme="minorEastAsia" w:hint="eastAsia"/>
          <w:color w:val="333333"/>
          <w:sz w:val="24"/>
          <w:szCs w:val="24"/>
          <w:shd w:val="clear" w:color="auto" w:fill="FFFFFF"/>
        </w:rPr>
        <w:t>视图。</w:t>
      </w:r>
    </w:p>
    <w:p w:rsidR="00494BD5" w:rsidRDefault="00494BD5">
      <w:pPr>
        <w:widowControl/>
        <w:spacing w:line="380" w:lineRule="exact"/>
        <w:jc w:val="left"/>
        <w:rPr>
          <w:rFonts w:asciiTheme="minorEastAsia" w:hAnsiTheme="minorEastAsia" w:cstheme="minorEastAsia"/>
          <w:color w:val="333333"/>
          <w:sz w:val="24"/>
          <w:szCs w:val="24"/>
          <w:shd w:val="clear" w:color="auto" w:fill="FFFFFF"/>
        </w:rPr>
      </w:pPr>
    </w:p>
    <w:p w:rsidR="00494BD5" w:rsidRDefault="005761AA">
      <w:pPr>
        <w:widowControl/>
        <w:spacing w:line="380" w:lineRule="exact"/>
        <w:jc w:val="left"/>
        <w:rPr>
          <w:rFonts w:asciiTheme="minorEastAsia" w:hAnsiTheme="minorEastAsia" w:cstheme="minorEastAsia"/>
          <w:color w:val="333333"/>
          <w:sz w:val="24"/>
          <w:szCs w:val="24"/>
          <w:shd w:val="clear" w:color="auto" w:fill="FFFFFF"/>
        </w:rPr>
      </w:pPr>
      <w:r>
        <w:rPr>
          <w:rFonts w:asciiTheme="minorEastAsia" w:hAnsiTheme="minorEastAsia" w:cstheme="minorEastAsia" w:hint="eastAsia"/>
          <w:color w:val="333333"/>
          <w:sz w:val="24"/>
          <w:szCs w:val="24"/>
          <w:shd w:val="clear" w:color="auto" w:fill="FFFFFF"/>
        </w:rPr>
        <w:t>4.</w:t>
      </w:r>
      <w:r>
        <w:rPr>
          <w:rFonts w:asciiTheme="minorEastAsia" w:hAnsiTheme="minorEastAsia" w:cstheme="minorEastAsia" w:hint="eastAsia"/>
          <w:color w:val="333333"/>
          <w:sz w:val="24"/>
          <w:szCs w:val="24"/>
          <w:shd w:val="clear" w:color="auto" w:fill="FFFFFF"/>
        </w:rPr>
        <w:t>轴测投影：将物体连同其直角坐标体系，</w:t>
      </w:r>
      <w:proofErr w:type="gramStart"/>
      <w:r>
        <w:rPr>
          <w:rFonts w:asciiTheme="minorEastAsia" w:hAnsiTheme="minorEastAsia" w:cstheme="minorEastAsia" w:hint="eastAsia"/>
          <w:color w:val="333333"/>
          <w:sz w:val="24"/>
          <w:szCs w:val="24"/>
          <w:shd w:val="clear" w:color="auto" w:fill="FFFFFF"/>
        </w:rPr>
        <w:t>沿不平行</w:t>
      </w:r>
      <w:proofErr w:type="gramEnd"/>
      <w:r>
        <w:rPr>
          <w:rFonts w:asciiTheme="minorEastAsia" w:hAnsiTheme="minorEastAsia" w:cstheme="minorEastAsia" w:hint="eastAsia"/>
          <w:color w:val="333333"/>
          <w:sz w:val="24"/>
          <w:szCs w:val="24"/>
          <w:shd w:val="clear" w:color="auto" w:fill="FFFFFF"/>
        </w:rPr>
        <w:t>于任</w:t>
      </w:r>
      <w:proofErr w:type="gramStart"/>
      <w:r>
        <w:rPr>
          <w:rFonts w:asciiTheme="minorEastAsia" w:hAnsiTheme="minorEastAsia" w:cstheme="minorEastAsia" w:hint="eastAsia"/>
          <w:color w:val="333333"/>
          <w:sz w:val="24"/>
          <w:szCs w:val="24"/>
          <w:shd w:val="clear" w:color="auto" w:fill="FFFFFF"/>
        </w:rPr>
        <w:t>一</w:t>
      </w:r>
      <w:proofErr w:type="gramEnd"/>
      <w:r>
        <w:rPr>
          <w:rFonts w:asciiTheme="minorEastAsia" w:hAnsiTheme="minorEastAsia" w:cstheme="minorEastAsia" w:hint="eastAsia"/>
          <w:color w:val="333333"/>
          <w:sz w:val="24"/>
          <w:szCs w:val="24"/>
          <w:shd w:val="clear" w:color="auto" w:fill="FFFFFF"/>
        </w:rPr>
        <w:t>坐标平面的方</w:t>
      </w:r>
      <w:r>
        <w:rPr>
          <w:rFonts w:asciiTheme="minorEastAsia" w:hAnsiTheme="minorEastAsia" w:cstheme="minorEastAsia" w:hint="eastAsia"/>
          <w:color w:val="333333"/>
          <w:sz w:val="24"/>
          <w:szCs w:val="24"/>
          <w:shd w:val="clear" w:color="auto" w:fill="FFFFFF"/>
        </w:rPr>
        <w:t>向，用平行投影法将其投射在单一投影面上所得的图形。</w:t>
      </w:r>
    </w:p>
    <w:p w:rsidR="00494BD5" w:rsidRDefault="00494BD5">
      <w:pPr>
        <w:widowControl/>
        <w:spacing w:line="380" w:lineRule="exact"/>
        <w:jc w:val="left"/>
        <w:rPr>
          <w:rFonts w:asciiTheme="minorEastAsia" w:hAnsiTheme="minorEastAsia" w:cstheme="minorEastAsia"/>
          <w:color w:val="333333"/>
          <w:sz w:val="24"/>
          <w:szCs w:val="24"/>
          <w:shd w:val="clear" w:color="auto" w:fill="FFFFFF"/>
        </w:rPr>
      </w:pPr>
    </w:p>
    <w:p w:rsidR="00494BD5" w:rsidRDefault="005761AA">
      <w:pPr>
        <w:widowControl/>
        <w:spacing w:line="380" w:lineRule="exact"/>
        <w:jc w:val="left"/>
        <w:rPr>
          <w:rFonts w:asciiTheme="minorEastAsia" w:hAnsiTheme="minorEastAsia" w:cstheme="minorEastAsia"/>
          <w:color w:val="333333"/>
          <w:sz w:val="24"/>
          <w:szCs w:val="24"/>
          <w:shd w:val="clear" w:color="auto" w:fill="FFFFFF"/>
        </w:rPr>
      </w:pPr>
      <w:r>
        <w:rPr>
          <w:rFonts w:asciiTheme="minorEastAsia" w:hAnsiTheme="minorEastAsia" w:cstheme="minorEastAsia" w:hint="eastAsia"/>
          <w:color w:val="333333"/>
          <w:sz w:val="24"/>
          <w:szCs w:val="24"/>
          <w:shd w:val="clear" w:color="auto" w:fill="FFFFFF"/>
        </w:rPr>
        <w:t>5.</w:t>
      </w:r>
      <w:proofErr w:type="gramStart"/>
      <w:r>
        <w:rPr>
          <w:rFonts w:asciiTheme="minorEastAsia" w:hAnsiTheme="minorEastAsia" w:cstheme="minorEastAsia" w:hint="eastAsia"/>
          <w:color w:val="333333"/>
          <w:sz w:val="24"/>
          <w:szCs w:val="24"/>
          <w:shd w:val="clear" w:color="auto" w:fill="FFFFFF"/>
        </w:rPr>
        <w:t>截</w:t>
      </w:r>
      <w:proofErr w:type="gramEnd"/>
      <w:r>
        <w:rPr>
          <w:rFonts w:asciiTheme="minorEastAsia" w:hAnsiTheme="minorEastAsia" w:cstheme="minorEastAsia" w:hint="eastAsia"/>
          <w:color w:val="333333"/>
          <w:sz w:val="24"/>
          <w:szCs w:val="24"/>
          <w:shd w:val="clear" w:color="auto" w:fill="FFFFFF"/>
        </w:rPr>
        <w:t>交线：用一个平面去截切立体，平面与立体表面所形成的交线。</w:t>
      </w:r>
    </w:p>
    <w:p w:rsidR="00494BD5" w:rsidRDefault="00494BD5">
      <w:pPr>
        <w:spacing w:line="360" w:lineRule="auto"/>
        <w:jc w:val="left"/>
        <w:rPr>
          <w:sz w:val="24"/>
          <w:szCs w:val="24"/>
        </w:rPr>
      </w:pPr>
    </w:p>
    <w:p w:rsidR="00494BD5" w:rsidRDefault="005761AA">
      <w:pPr>
        <w:spacing w:line="360" w:lineRule="auto"/>
        <w:jc w:val="left"/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五</w:t>
      </w:r>
      <w:r>
        <w:rPr>
          <w:rFonts w:hint="eastAsia"/>
          <w:b/>
          <w:bCs/>
          <w:sz w:val="24"/>
          <w:szCs w:val="24"/>
        </w:rPr>
        <w:t>、</w:t>
      </w:r>
      <w:r>
        <w:rPr>
          <w:rFonts w:hint="eastAsia"/>
          <w:b/>
          <w:bCs/>
          <w:sz w:val="24"/>
          <w:szCs w:val="24"/>
        </w:rPr>
        <w:t> </w:t>
      </w:r>
      <w:r>
        <w:rPr>
          <w:rFonts w:hint="eastAsia"/>
          <w:b/>
          <w:bCs/>
          <w:sz w:val="24"/>
          <w:szCs w:val="24"/>
        </w:rPr>
        <w:t>简答题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(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本大题共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4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小题，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每小题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6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分，共计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24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分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)</w:t>
      </w:r>
    </w:p>
    <w:p w:rsidR="00494BD5" w:rsidRDefault="005761AA">
      <w:pPr>
        <w:widowControl/>
        <w:jc w:val="left"/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1.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绘制模锻件图时应考虑的因素有哪些？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</w:t>
      </w:r>
    </w:p>
    <w:p w:rsidR="00494BD5" w:rsidRDefault="005761AA">
      <w:pPr>
        <w:widowControl/>
        <w:jc w:val="left"/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答：合理的</w:t>
      </w:r>
      <w:proofErr w:type="gramStart"/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分模面</w:t>
      </w:r>
      <w:proofErr w:type="gramEnd"/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；模锻斜度；模锻圆角；加工余量、锻造公差与余块。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</w:t>
      </w:r>
    </w:p>
    <w:p w:rsidR="00494BD5" w:rsidRDefault="00494BD5">
      <w:pPr>
        <w:widowControl/>
        <w:jc w:val="left"/>
        <w:rPr>
          <w:rFonts w:asciiTheme="minorEastAsia" w:hAnsiTheme="minorEastAsia" w:cstheme="minorEastAsia"/>
          <w:color w:val="000000"/>
          <w:kern w:val="0"/>
          <w:sz w:val="24"/>
          <w:szCs w:val="24"/>
          <w:lang/>
        </w:rPr>
      </w:pPr>
    </w:p>
    <w:p w:rsidR="00494BD5" w:rsidRDefault="005761AA">
      <w:pPr>
        <w:widowControl/>
        <w:numPr>
          <w:ilvl w:val="0"/>
          <w:numId w:val="4"/>
        </w:numPr>
        <w:jc w:val="left"/>
        <w:rPr>
          <w:rFonts w:asciiTheme="minorEastAsia" w:hAnsiTheme="minorEastAsia" w:cstheme="minorEastAsia"/>
          <w:color w:val="000000"/>
          <w:kern w:val="0"/>
          <w:sz w:val="24"/>
          <w:szCs w:val="24"/>
          <w:lang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什么是主运动？什么是进给运动？各自有何特点？</w:t>
      </w:r>
    </w:p>
    <w:p w:rsidR="00494BD5" w:rsidRDefault="005761AA">
      <w:pPr>
        <w:widowControl/>
        <w:jc w:val="left"/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答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；使零件与刀具之间产生相对运动以进行切削的最基本</w:t>
      </w:r>
      <w:proofErr w:type="gramStart"/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运动称</w:t>
      </w:r>
      <w:proofErr w:type="gramEnd"/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为主运动。主运动的速度最高，所消耗的功率最大。在切削运动中，主运动只有一个。它可由零件完成，也可以由刀具完成，可以是旋转运动，也可以是直线运动。不断地把被切削</w:t>
      </w:r>
      <w:proofErr w:type="gramStart"/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层投入</w:t>
      </w:r>
      <w:proofErr w:type="gramEnd"/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切削，以逐渐切削出整个零件表面的运动，称为进给运动。进给运动一般速度较低，消耗的功率较少，可有一个或多个运动组成。它可以是连续的，也可以是间歇的。</w:t>
      </w:r>
    </w:p>
    <w:p w:rsidR="00494BD5" w:rsidRDefault="00494BD5">
      <w:pPr>
        <w:widowControl/>
        <w:jc w:val="left"/>
        <w:rPr>
          <w:rFonts w:asciiTheme="minorEastAsia" w:hAnsiTheme="minorEastAsia" w:cstheme="minorEastAsia"/>
          <w:color w:val="000000"/>
          <w:kern w:val="0"/>
          <w:sz w:val="24"/>
          <w:szCs w:val="24"/>
          <w:lang/>
        </w:rPr>
      </w:pPr>
    </w:p>
    <w:p w:rsidR="00494BD5" w:rsidRDefault="005761AA">
      <w:pPr>
        <w:widowControl/>
        <w:jc w:val="left"/>
        <w:rPr>
          <w:rFonts w:asciiTheme="minorEastAsia" w:hAnsiTheme="minorEastAsia" w:cstheme="minorEastAsia"/>
          <w:color w:val="000000"/>
          <w:kern w:val="0"/>
          <w:sz w:val="24"/>
          <w:szCs w:val="24"/>
          <w:lang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3.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简述研磨的特点。</w:t>
      </w:r>
    </w:p>
    <w:p w:rsidR="00494BD5" w:rsidRDefault="005761AA">
      <w:pPr>
        <w:widowControl/>
        <w:jc w:val="left"/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答：研磨速度较低，压力较小，切削力和切削热也小；可以达到很高的精度和很小的表面粗糙度；研磨只能去除很小的余量；能部分纠正形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状误差，但不能纠正位置误差，适用范围广。各种材料、各种批量。方法简单可靠，对设备要求低。手工研磨生产效率低，劳动强度大。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</w:t>
      </w:r>
    </w:p>
    <w:p w:rsidR="00494BD5" w:rsidRDefault="00494BD5">
      <w:pPr>
        <w:widowControl/>
        <w:jc w:val="left"/>
        <w:rPr>
          <w:rFonts w:asciiTheme="minorEastAsia" w:hAnsiTheme="minorEastAsia" w:cstheme="minorEastAsia"/>
          <w:color w:val="000000"/>
          <w:kern w:val="0"/>
          <w:sz w:val="24"/>
          <w:szCs w:val="24"/>
          <w:lang/>
        </w:rPr>
      </w:pPr>
    </w:p>
    <w:p w:rsidR="00494BD5" w:rsidRDefault="005761AA">
      <w:pPr>
        <w:widowControl/>
        <w:jc w:val="left"/>
        <w:rPr>
          <w:rFonts w:asciiTheme="minorEastAsia" w:hAnsiTheme="minorEastAsia" w:cstheme="minorEastAsia"/>
          <w:color w:val="000000"/>
          <w:kern w:val="0"/>
          <w:sz w:val="24"/>
          <w:szCs w:val="24"/>
          <w:lang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4.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螺旋起重器主要零件的材料和毛胚及制造方法应如何选择？并简述原理。</w:t>
      </w:r>
    </w:p>
    <w:p w:rsidR="00494BD5" w:rsidRDefault="005761AA">
      <w:pPr>
        <w:widowControl/>
        <w:jc w:val="left"/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答：托杯：托杯工作时直接支持重物，承受压应力。它具有凹槽和内腔，结构形状较复杂，宜选用灰铸铁，如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HT200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，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采用铸造方法成型。手柄：手柄工作时，承受弯曲应力。受力不大且结构较简单，可选用碳素结构钢，如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Q235A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，在原棒料上截取即可。螺杆：螺杆工作时，沿轴线方向承受压应力，螺纹承受弯曲应力和摩擦力，受理情况较复杂。但毛胚结构形状较简单，宜选用中碳钢，如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45 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钢，采用锻造成型方法。螺母：螺母工作时受力情况与螺杆相似，但为了保护比较贵重的螺杆，宜选用较软的材料，如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ZCuSn10Pb1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，采用铸造方法成型。</w:t>
      </w:r>
      <w:proofErr w:type="gramStart"/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螺母孔可直接</w:t>
      </w:r>
      <w:proofErr w:type="gramEnd"/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铸出。支座：支座是起重器的基础零件，承受静载荷压应力。它具有锥度和内腔，结构形状较复杂，宜选用灰铸铁，如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HT200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，采用铸造成型方法。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</w:t>
      </w:r>
    </w:p>
    <w:p w:rsidR="00494BD5" w:rsidRDefault="00494BD5">
      <w:pPr>
        <w:widowControl/>
        <w:jc w:val="left"/>
        <w:rPr>
          <w:rFonts w:asciiTheme="minorEastAsia" w:hAnsiTheme="minorEastAsia" w:cstheme="minorEastAsia"/>
          <w:sz w:val="24"/>
          <w:szCs w:val="24"/>
        </w:rPr>
      </w:pPr>
    </w:p>
    <w:p w:rsidR="00494BD5" w:rsidRDefault="00494BD5">
      <w:pPr>
        <w:widowControl/>
        <w:jc w:val="left"/>
        <w:rPr>
          <w:rFonts w:asciiTheme="minorEastAsia" w:hAnsiTheme="minorEastAsia" w:cstheme="minorEastAsia"/>
          <w:color w:val="000000"/>
          <w:kern w:val="0"/>
          <w:sz w:val="24"/>
          <w:szCs w:val="24"/>
          <w:lang/>
        </w:rPr>
      </w:pPr>
    </w:p>
    <w:p w:rsidR="00494BD5" w:rsidRDefault="00494BD5">
      <w:pPr>
        <w:widowControl/>
        <w:jc w:val="left"/>
        <w:rPr>
          <w:rFonts w:asciiTheme="minorEastAsia" w:hAnsiTheme="minorEastAsia" w:cstheme="minorEastAsia"/>
          <w:b/>
          <w:bCs/>
          <w:sz w:val="24"/>
          <w:szCs w:val="24"/>
        </w:rPr>
      </w:pPr>
    </w:p>
    <w:p w:rsidR="00494BD5" w:rsidRDefault="005761AA">
      <w:pPr>
        <w:spacing w:line="360" w:lineRule="auto"/>
        <w:jc w:val="left"/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六</w:t>
      </w:r>
      <w:r>
        <w:rPr>
          <w:rFonts w:hint="eastAsia"/>
          <w:b/>
          <w:bCs/>
          <w:sz w:val="24"/>
          <w:szCs w:val="24"/>
        </w:rPr>
        <w:t>、</w:t>
      </w:r>
      <w:r>
        <w:rPr>
          <w:rFonts w:hint="eastAsia"/>
          <w:b/>
          <w:bCs/>
          <w:sz w:val="24"/>
          <w:szCs w:val="24"/>
        </w:rPr>
        <w:t> </w:t>
      </w:r>
      <w:r>
        <w:rPr>
          <w:rFonts w:hint="eastAsia"/>
          <w:b/>
          <w:bCs/>
          <w:sz w:val="24"/>
          <w:szCs w:val="24"/>
        </w:rPr>
        <w:t>论述题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(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本大题共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2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小题，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每小题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8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分，共计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16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分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)</w:t>
      </w:r>
    </w:p>
    <w:p w:rsidR="00494BD5" w:rsidRDefault="005761AA">
      <w:pPr>
        <w:widowControl/>
        <w:jc w:val="left"/>
        <w:rPr>
          <w:rFonts w:asciiTheme="minorEastAsia" w:hAnsiTheme="minorEastAsia" w:cstheme="minorEastAsia"/>
          <w:color w:val="000000"/>
          <w:kern w:val="0"/>
          <w:sz w:val="24"/>
          <w:szCs w:val="24"/>
          <w:lang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1.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试述常用的手工造型方法有哪些？</w:t>
      </w:r>
    </w:p>
    <w:p w:rsidR="00494BD5" w:rsidRDefault="005761AA">
      <w:pPr>
        <w:widowControl/>
        <w:jc w:val="left"/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lastRenderedPageBreak/>
        <w:t>答：</w:t>
      </w:r>
      <w:proofErr w:type="gramStart"/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整模造型</w:t>
      </w:r>
      <w:proofErr w:type="gramEnd"/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：模样是整体的，分型面是平面，多数情况下，型</w:t>
      </w:r>
      <w:proofErr w:type="gramStart"/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腔完全</w:t>
      </w:r>
      <w:proofErr w:type="gramEnd"/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在下半型内，上半型无型腔。造型简单，铸件不会产生错型缺陷。</w:t>
      </w:r>
      <w:proofErr w:type="gramStart"/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分模造型</w:t>
      </w:r>
      <w:proofErr w:type="gramEnd"/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：将模样</w:t>
      </w:r>
      <w:proofErr w:type="gramStart"/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沿最大</w:t>
      </w:r>
      <w:proofErr w:type="gramEnd"/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截面处分为两半，型</w:t>
      </w:r>
      <w:proofErr w:type="gramStart"/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腔分别</w:t>
      </w:r>
      <w:proofErr w:type="gramEnd"/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位于上、下两个半型内。造型简单，节省工时。</w:t>
      </w:r>
      <w:proofErr w:type="gramStart"/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活块造型</w:t>
      </w:r>
      <w:proofErr w:type="gramEnd"/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：铸件上有</w:t>
      </w:r>
      <w:proofErr w:type="gramStart"/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妨碍起模的</w:t>
      </w:r>
      <w:proofErr w:type="gramEnd"/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小</w:t>
      </w:r>
      <w:proofErr w:type="gramStart"/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凸</w:t>
      </w:r>
      <w:proofErr w:type="gramEnd"/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台、肋条等。制模时将此部分作为活块，在主体模样起出后，从侧面取出活块。造型费工，要求操作者的技术水平较高。挖砂造型：模样是整体的，但铸件的分型面是曲面。</w:t>
      </w:r>
      <w:proofErr w:type="gramStart"/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为了起模方便</w:t>
      </w:r>
      <w:proofErr w:type="gramEnd"/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，造型时用手工挖去</w:t>
      </w:r>
      <w:proofErr w:type="gramStart"/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阻碍起模的</w:t>
      </w:r>
      <w:proofErr w:type="gramEnd"/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型砂。每造一件，就挖砂一次，费工、生产率低。刮板造型：用刮板代替模样造型。可大大降低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模样成本，节约木材，缩短生产周期。但生产率低，要求操作者的技术水平较高。三箱造型：铸型由上、中、下三部分组成，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中型的高度须与铸件两个分型面的间距相适应。三箱造型费工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、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应尽量避免使用。</w:t>
      </w:r>
    </w:p>
    <w:p w:rsidR="00494BD5" w:rsidRDefault="00494BD5">
      <w:pPr>
        <w:widowControl/>
        <w:jc w:val="left"/>
        <w:rPr>
          <w:rFonts w:asciiTheme="minorEastAsia" w:hAnsiTheme="minorEastAsia" w:cstheme="minorEastAsia"/>
          <w:color w:val="000000"/>
          <w:kern w:val="0"/>
          <w:sz w:val="24"/>
          <w:szCs w:val="24"/>
          <w:lang/>
        </w:rPr>
      </w:pPr>
    </w:p>
    <w:p w:rsidR="00494BD5" w:rsidRDefault="005761AA">
      <w:pPr>
        <w:widowControl/>
        <w:jc w:val="left"/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</w:t>
      </w:r>
    </w:p>
    <w:p w:rsidR="00494BD5" w:rsidRDefault="005761AA">
      <w:pPr>
        <w:widowControl/>
        <w:numPr>
          <w:ilvl w:val="0"/>
          <w:numId w:val="6"/>
        </w:numPr>
        <w:jc w:val="left"/>
        <w:rPr>
          <w:rFonts w:asciiTheme="minorEastAsia" w:hAnsiTheme="minorEastAsia" w:cstheme="minorEastAsia"/>
          <w:color w:val="000000"/>
          <w:kern w:val="0"/>
          <w:sz w:val="24"/>
          <w:szCs w:val="24"/>
          <w:lang/>
        </w:rPr>
      </w:pPr>
      <w:proofErr w:type="gramStart"/>
      <w:r>
        <w:rPr>
          <w:rFonts w:asciiTheme="minorEastAsia" w:hAnsiTheme="minorEastAsia" w:cstheme="minorEastAsia" w:hint="eastAsia"/>
          <w:sz w:val="24"/>
          <w:szCs w:val="24"/>
        </w:rPr>
        <w:t>论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述积屑瘤</w:t>
      </w:r>
      <w:proofErr w:type="gramEnd"/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的成因及其对加工过程的影响。</w:t>
      </w:r>
    </w:p>
    <w:p w:rsidR="00494BD5" w:rsidRDefault="005761AA">
      <w:pPr>
        <w:widowControl/>
        <w:jc w:val="left"/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答：当切屑</w:t>
      </w:r>
      <w:proofErr w:type="gramStart"/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沿前刀面</w:t>
      </w:r>
      <w:proofErr w:type="gramEnd"/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流出时，在一定的温度和压力的作用下，切屑</w:t>
      </w:r>
      <w:proofErr w:type="gramStart"/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与前刀面接触</w:t>
      </w:r>
      <w:proofErr w:type="gramEnd"/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的表层产生强烈的摩擦甚至黏接，使该表层变形层流速减慢，使切削内部靠近表层的各层间流速不同，形成滞留层，导致切屑层内层处产生平行于黏接表面的切应力。</w:t>
      </w:r>
      <w:proofErr w:type="gramStart"/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当该切应力</w:t>
      </w:r>
      <w:proofErr w:type="gramEnd"/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超过材料的强度极限时，底层金属被剪断而黏接在前刀面上，</w:t>
      </w:r>
      <w:proofErr w:type="gramStart"/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形成积屑瘤</w:t>
      </w:r>
      <w:proofErr w:type="gramEnd"/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。</w:t>
      </w:r>
      <w:proofErr w:type="gramStart"/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积屑瘤</w:t>
      </w:r>
      <w:proofErr w:type="gramEnd"/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由于经过了强烈的塑性变形而强化，因而可以代替切削</w:t>
      </w:r>
      <w:proofErr w:type="gramStart"/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刃</w:t>
      </w:r>
      <w:proofErr w:type="gramEnd"/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进行切削，它有保护切削</w:t>
      </w:r>
      <w:proofErr w:type="gramStart"/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刃</w:t>
      </w:r>
      <w:proofErr w:type="gramEnd"/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和增大实际工作前角的作用，使切削轻快，可减少切削力和切削变形，粗加工时</w:t>
      </w:r>
      <w:proofErr w:type="gramStart"/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产生积屑瘤</w:t>
      </w:r>
      <w:proofErr w:type="gramEnd"/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有一定好处。</w:t>
      </w:r>
      <w:proofErr w:type="gramStart"/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但是积屑瘤</w:t>
      </w:r>
      <w:proofErr w:type="gramEnd"/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的顶端伸出切削</w:t>
      </w:r>
      <w:proofErr w:type="gramStart"/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刃</w:t>
      </w:r>
      <w:proofErr w:type="gramEnd"/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之外，它时现时消，时大时小，这就使切削层的公称厚度发生变化，引起振动，降低了加工精度。此外，</w:t>
      </w:r>
      <w:proofErr w:type="gramStart"/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有一些积屑瘤</w:t>
      </w:r>
      <w:proofErr w:type="gramEnd"/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碎片黏接在零件已加工表面上，使表面变得粗糙。因此在精加工时，应当避免</w:t>
      </w:r>
      <w:proofErr w:type="gramStart"/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产生积屑瘤</w:t>
      </w:r>
      <w:proofErr w:type="gramEnd"/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>。</w:t>
      </w:r>
      <w:r>
        <w:rPr>
          <w:rFonts w:asciiTheme="minorEastAsia" w:hAnsiTheme="minorEastAsia" w:cstheme="minorEastAsia" w:hint="eastAsia"/>
          <w:color w:val="000000"/>
          <w:kern w:val="0"/>
          <w:sz w:val="24"/>
          <w:szCs w:val="24"/>
          <w:lang/>
        </w:rPr>
        <w:t xml:space="preserve"> </w:t>
      </w:r>
    </w:p>
    <w:p w:rsidR="00494BD5" w:rsidRDefault="00494BD5">
      <w:pPr>
        <w:spacing w:line="360" w:lineRule="auto"/>
        <w:jc w:val="left"/>
        <w:rPr>
          <w:rFonts w:asciiTheme="minorEastAsia" w:hAnsiTheme="minorEastAsia" w:cstheme="minorEastAsia"/>
          <w:sz w:val="24"/>
          <w:szCs w:val="24"/>
        </w:rPr>
      </w:pPr>
    </w:p>
    <w:p w:rsidR="00494BD5" w:rsidRDefault="00494BD5">
      <w:pPr>
        <w:spacing w:line="360" w:lineRule="auto"/>
        <w:jc w:val="left"/>
        <w:rPr>
          <w:sz w:val="24"/>
          <w:szCs w:val="24"/>
        </w:rPr>
      </w:pPr>
    </w:p>
    <w:p w:rsidR="00494BD5" w:rsidRDefault="00494BD5">
      <w:pPr>
        <w:spacing w:line="360" w:lineRule="auto"/>
        <w:jc w:val="left"/>
      </w:pPr>
    </w:p>
    <w:p w:rsidR="00494BD5" w:rsidRDefault="00494BD5">
      <w:pPr>
        <w:spacing w:line="360" w:lineRule="auto"/>
        <w:jc w:val="left"/>
      </w:pPr>
    </w:p>
    <w:p w:rsidR="00494BD5" w:rsidRDefault="00494BD5">
      <w:pPr>
        <w:spacing w:line="360" w:lineRule="auto"/>
        <w:jc w:val="left"/>
      </w:pPr>
    </w:p>
    <w:p w:rsidR="00494BD5" w:rsidRDefault="00494BD5">
      <w:pPr>
        <w:spacing w:line="360" w:lineRule="auto"/>
        <w:jc w:val="left"/>
      </w:pPr>
    </w:p>
    <w:p w:rsidR="00494BD5" w:rsidRDefault="00494BD5">
      <w:pPr>
        <w:spacing w:line="360" w:lineRule="auto"/>
        <w:jc w:val="left"/>
      </w:pPr>
    </w:p>
    <w:p w:rsidR="00494BD5" w:rsidRDefault="00494BD5">
      <w:pPr>
        <w:spacing w:line="360" w:lineRule="auto"/>
        <w:jc w:val="left"/>
      </w:pPr>
    </w:p>
    <w:sectPr w:rsidR="00494BD5" w:rsidSect="00494BD5">
      <w:footerReference w:type="default" r:id="rId10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61AA" w:rsidRDefault="005761AA" w:rsidP="00494BD5">
      <w:r>
        <w:separator/>
      </w:r>
    </w:p>
  </w:endnote>
  <w:endnote w:type="continuationSeparator" w:id="0">
    <w:p w:rsidR="005761AA" w:rsidRDefault="005761AA" w:rsidP="00494B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BD5" w:rsidRDefault="00494BD5">
    <w:pPr>
      <w:pStyle w:val="a4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0;margin-top:0;width:2in;height:2in;z-index:251658240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 filled="f" stroked="f" strokeweight=".5pt">
          <v:textbox style="mso-fit-shape-to-text:t" inset="0,0,0,0">
            <w:txbxContent>
              <w:p w:rsidR="00494BD5" w:rsidRDefault="005761AA">
                <w:pPr>
                  <w:pStyle w:val="a4"/>
                </w:pPr>
                <w:r>
                  <w:rPr>
                    <w:rFonts w:hint="eastAsia"/>
                  </w:rPr>
                  <w:t>第</w:t>
                </w:r>
                <w:r>
                  <w:rPr>
                    <w:rFonts w:hint="eastAsia"/>
                  </w:rPr>
                  <w:t xml:space="preserve"> </w:t>
                </w:r>
                <w:r w:rsidR="00494BD5">
                  <w:rPr>
                    <w:rFonts w:hint="eastAsia"/>
                  </w:rPr>
                  <w:fldChar w:fldCharType="begin"/>
                </w:r>
                <w:r>
                  <w:rPr>
                    <w:rFonts w:hint="eastAsia"/>
                  </w:rPr>
                  <w:instrText xml:space="preserve"> PAGE  \* MERGEFORMAT </w:instrText>
                </w:r>
                <w:r w:rsidR="00494BD5">
                  <w:rPr>
                    <w:rFonts w:hint="eastAsia"/>
                  </w:rPr>
                  <w:fldChar w:fldCharType="separate"/>
                </w:r>
                <w:r w:rsidR="00874F78">
                  <w:rPr>
                    <w:noProof/>
                  </w:rPr>
                  <w:t>4</w:t>
                </w:r>
                <w:r w:rsidR="00494BD5">
                  <w:rPr>
                    <w:rFonts w:hint="eastAsia"/>
                  </w:rPr>
                  <w:fldChar w:fldCharType="end"/>
                </w:r>
                <w:r>
                  <w:rPr>
                    <w:rFonts w:hint="eastAsia"/>
                  </w:rPr>
                  <w:t xml:space="preserve"> </w:t>
                </w:r>
                <w:r>
                  <w:rPr>
                    <w:rFonts w:hint="eastAsia"/>
                  </w:rPr>
                  <w:t>页</w:t>
                </w:r>
                <w:r>
                  <w:rPr>
                    <w:rFonts w:hint="eastAsia"/>
                  </w:rPr>
                  <w:t xml:space="preserve"> </w:t>
                </w:r>
                <w:r>
                  <w:rPr>
                    <w:rFonts w:hint="eastAsia"/>
                  </w:rPr>
                  <w:t>共</w:t>
                </w:r>
                <w:r>
                  <w:rPr>
                    <w:rFonts w:hint="eastAsia"/>
                  </w:rPr>
                  <w:t xml:space="preserve"> </w:t>
                </w:r>
                <w:fldSimple w:instr=" NUMPAGES  \* MERGEFORMAT ">
                  <w:r w:rsidR="00874F78">
                    <w:rPr>
                      <w:noProof/>
                    </w:rPr>
                    <w:t>5</w:t>
                  </w:r>
                </w:fldSimple>
                <w:r>
                  <w:rPr>
                    <w:rFonts w:hint="eastAsia"/>
                  </w:rPr>
                  <w:t xml:space="preserve"> </w:t>
                </w:r>
                <w:r>
                  <w:rPr>
                    <w:rFonts w:hint="eastAsia"/>
                  </w:rPr>
                  <w:t>页</w:t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61AA" w:rsidRDefault="005761AA" w:rsidP="00494BD5">
      <w:r>
        <w:separator/>
      </w:r>
    </w:p>
  </w:footnote>
  <w:footnote w:type="continuationSeparator" w:id="0">
    <w:p w:rsidR="005761AA" w:rsidRDefault="005761AA" w:rsidP="00494BD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A2D12249"/>
    <w:multiLevelType w:val="singleLevel"/>
    <w:tmpl w:val="A2D12249"/>
    <w:lvl w:ilvl="0">
      <w:start w:val="4"/>
      <w:numFmt w:val="decimal"/>
      <w:suff w:val="space"/>
      <w:lvlText w:val="%1."/>
      <w:lvlJc w:val="left"/>
    </w:lvl>
  </w:abstractNum>
  <w:abstractNum w:abstractNumId="1">
    <w:nsid w:val="CEF5A1F1"/>
    <w:multiLevelType w:val="singleLevel"/>
    <w:tmpl w:val="CEF5A1F1"/>
    <w:lvl w:ilvl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11E86F2E"/>
    <w:multiLevelType w:val="singleLevel"/>
    <w:tmpl w:val="11E86F2E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3233FFB9"/>
    <w:multiLevelType w:val="singleLevel"/>
    <w:tmpl w:val="3233FFB9"/>
    <w:lvl w:ilvl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4">
    <w:nsid w:val="3CF4F4C3"/>
    <w:multiLevelType w:val="singleLevel"/>
    <w:tmpl w:val="3CF4F4C3"/>
    <w:lvl w:ilvl="0">
      <w:start w:val="10"/>
      <w:numFmt w:val="decimal"/>
      <w:suff w:val="space"/>
      <w:lvlText w:val="%1."/>
      <w:lvlJc w:val="left"/>
    </w:lvl>
  </w:abstractNum>
  <w:abstractNum w:abstractNumId="5">
    <w:nsid w:val="7417C498"/>
    <w:multiLevelType w:val="singleLevel"/>
    <w:tmpl w:val="7417C498"/>
    <w:lvl w:ilvl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1"/>
  <w:embedSystemFont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47182FBE"/>
    <w:rsid w:val="00494BD5"/>
    <w:rsid w:val="005761AA"/>
    <w:rsid w:val="00874F78"/>
    <w:rsid w:val="00AD175E"/>
    <w:rsid w:val="00B861AC"/>
    <w:rsid w:val="00BF4A18"/>
    <w:rsid w:val="00F21EE9"/>
    <w:rsid w:val="012F584B"/>
    <w:rsid w:val="018C13A1"/>
    <w:rsid w:val="02003965"/>
    <w:rsid w:val="029E0948"/>
    <w:rsid w:val="037753BD"/>
    <w:rsid w:val="03A65639"/>
    <w:rsid w:val="0433430B"/>
    <w:rsid w:val="06B7028A"/>
    <w:rsid w:val="073931E9"/>
    <w:rsid w:val="07466358"/>
    <w:rsid w:val="07FD4A41"/>
    <w:rsid w:val="081A1633"/>
    <w:rsid w:val="08AB0267"/>
    <w:rsid w:val="08DA3DBD"/>
    <w:rsid w:val="0A5F26E2"/>
    <w:rsid w:val="0B3F7D83"/>
    <w:rsid w:val="0C4A59E2"/>
    <w:rsid w:val="0D7C7EB8"/>
    <w:rsid w:val="0E44619C"/>
    <w:rsid w:val="0E606EAA"/>
    <w:rsid w:val="0E62177B"/>
    <w:rsid w:val="0E773120"/>
    <w:rsid w:val="113757BB"/>
    <w:rsid w:val="129D4E39"/>
    <w:rsid w:val="12C606BB"/>
    <w:rsid w:val="13536671"/>
    <w:rsid w:val="146D4E1F"/>
    <w:rsid w:val="14953587"/>
    <w:rsid w:val="15080FE6"/>
    <w:rsid w:val="15585868"/>
    <w:rsid w:val="158A2607"/>
    <w:rsid w:val="160301FC"/>
    <w:rsid w:val="163F388E"/>
    <w:rsid w:val="166D5797"/>
    <w:rsid w:val="16A73D94"/>
    <w:rsid w:val="16E147CC"/>
    <w:rsid w:val="17171ADE"/>
    <w:rsid w:val="17D92B68"/>
    <w:rsid w:val="17ED321C"/>
    <w:rsid w:val="181C287E"/>
    <w:rsid w:val="194A2C30"/>
    <w:rsid w:val="1A595377"/>
    <w:rsid w:val="1AF73C56"/>
    <w:rsid w:val="1B8B5642"/>
    <w:rsid w:val="1BDE5224"/>
    <w:rsid w:val="1C4709A0"/>
    <w:rsid w:val="1C5549C6"/>
    <w:rsid w:val="1D1C3FFF"/>
    <w:rsid w:val="1E35175F"/>
    <w:rsid w:val="1E4F3322"/>
    <w:rsid w:val="1EB93856"/>
    <w:rsid w:val="20702B5A"/>
    <w:rsid w:val="215A6B3C"/>
    <w:rsid w:val="217634CA"/>
    <w:rsid w:val="22140B46"/>
    <w:rsid w:val="225F40A9"/>
    <w:rsid w:val="228B7A9D"/>
    <w:rsid w:val="229E761B"/>
    <w:rsid w:val="22DE3463"/>
    <w:rsid w:val="23DE28E4"/>
    <w:rsid w:val="240446A7"/>
    <w:rsid w:val="25711583"/>
    <w:rsid w:val="2591055D"/>
    <w:rsid w:val="27736371"/>
    <w:rsid w:val="27AC0D14"/>
    <w:rsid w:val="28D41A4D"/>
    <w:rsid w:val="29186276"/>
    <w:rsid w:val="2977489C"/>
    <w:rsid w:val="297B2CE2"/>
    <w:rsid w:val="29C74B41"/>
    <w:rsid w:val="2A284F30"/>
    <w:rsid w:val="2A9A5367"/>
    <w:rsid w:val="2B4F0D90"/>
    <w:rsid w:val="2BE356B1"/>
    <w:rsid w:val="2CB67994"/>
    <w:rsid w:val="2CF418D5"/>
    <w:rsid w:val="2D610948"/>
    <w:rsid w:val="2DCE27F5"/>
    <w:rsid w:val="2F24060B"/>
    <w:rsid w:val="2F2C6D0A"/>
    <w:rsid w:val="2FBD3592"/>
    <w:rsid w:val="3075313F"/>
    <w:rsid w:val="307561EC"/>
    <w:rsid w:val="31742593"/>
    <w:rsid w:val="32E611B6"/>
    <w:rsid w:val="331C1DF7"/>
    <w:rsid w:val="33335FDF"/>
    <w:rsid w:val="33434BF3"/>
    <w:rsid w:val="33C408FC"/>
    <w:rsid w:val="34E93019"/>
    <w:rsid w:val="36080EE7"/>
    <w:rsid w:val="37D172B9"/>
    <w:rsid w:val="38030A75"/>
    <w:rsid w:val="383A049B"/>
    <w:rsid w:val="388E0CC2"/>
    <w:rsid w:val="396D15BE"/>
    <w:rsid w:val="3AD8010E"/>
    <w:rsid w:val="3C36609D"/>
    <w:rsid w:val="3C3E1744"/>
    <w:rsid w:val="3E531FC2"/>
    <w:rsid w:val="3E682BF5"/>
    <w:rsid w:val="3EA32D82"/>
    <w:rsid w:val="3EC7651C"/>
    <w:rsid w:val="3F5B472A"/>
    <w:rsid w:val="40080634"/>
    <w:rsid w:val="40181AFC"/>
    <w:rsid w:val="409D6989"/>
    <w:rsid w:val="41406C2A"/>
    <w:rsid w:val="41B95EFE"/>
    <w:rsid w:val="41F2269E"/>
    <w:rsid w:val="420A304B"/>
    <w:rsid w:val="4220017F"/>
    <w:rsid w:val="422E19B9"/>
    <w:rsid w:val="42467D69"/>
    <w:rsid w:val="42A0051F"/>
    <w:rsid w:val="42BD3BE3"/>
    <w:rsid w:val="43713A2A"/>
    <w:rsid w:val="43B5033D"/>
    <w:rsid w:val="45D4181E"/>
    <w:rsid w:val="46CD0CC3"/>
    <w:rsid w:val="46D24994"/>
    <w:rsid w:val="47182FBE"/>
    <w:rsid w:val="47E76E70"/>
    <w:rsid w:val="48633F52"/>
    <w:rsid w:val="48904DF0"/>
    <w:rsid w:val="48E20CB9"/>
    <w:rsid w:val="48EC3E56"/>
    <w:rsid w:val="49566085"/>
    <w:rsid w:val="498200F8"/>
    <w:rsid w:val="4AC33A67"/>
    <w:rsid w:val="4B801961"/>
    <w:rsid w:val="4DD5460F"/>
    <w:rsid w:val="4E0A1F12"/>
    <w:rsid w:val="4EEC14BD"/>
    <w:rsid w:val="4F665207"/>
    <w:rsid w:val="4F795C3D"/>
    <w:rsid w:val="4F7E6C99"/>
    <w:rsid w:val="4FB77125"/>
    <w:rsid w:val="4FBE767A"/>
    <w:rsid w:val="4FE7708B"/>
    <w:rsid w:val="50504B98"/>
    <w:rsid w:val="507229A8"/>
    <w:rsid w:val="51DE794B"/>
    <w:rsid w:val="52483D98"/>
    <w:rsid w:val="52533093"/>
    <w:rsid w:val="52AB76FC"/>
    <w:rsid w:val="52F314A9"/>
    <w:rsid w:val="533E662A"/>
    <w:rsid w:val="53AC164A"/>
    <w:rsid w:val="54290399"/>
    <w:rsid w:val="544E6A2F"/>
    <w:rsid w:val="54854EA4"/>
    <w:rsid w:val="552C74A2"/>
    <w:rsid w:val="55EC7360"/>
    <w:rsid w:val="56A806EE"/>
    <w:rsid w:val="57026085"/>
    <w:rsid w:val="57243AB8"/>
    <w:rsid w:val="573B25F8"/>
    <w:rsid w:val="57CC0D56"/>
    <w:rsid w:val="58F7506C"/>
    <w:rsid w:val="593445E8"/>
    <w:rsid w:val="594936B8"/>
    <w:rsid w:val="5A05095D"/>
    <w:rsid w:val="5A0F661E"/>
    <w:rsid w:val="5FEA3A3A"/>
    <w:rsid w:val="605C684C"/>
    <w:rsid w:val="6097255C"/>
    <w:rsid w:val="60996EE4"/>
    <w:rsid w:val="649626DB"/>
    <w:rsid w:val="655A7D50"/>
    <w:rsid w:val="66316516"/>
    <w:rsid w:val="66451BCD"/>
    <w:rsid w:val="66E51686"/>
    <w:rsid w:val="675E6D35"/>
    <w:rsid w:val="67E95D29"/>
    <w:rsid w:val="68A853A9"/>
    <w:rsid w:val="68BF55AE"/>
    <w:rsid w:val="69162CAE"/>
    <w:rsid w:val="6942555C"/>
    <w:rsid w:val="6A106661"/>
    <w:rsid w:val="6A3528E3"/>
    <w:rsid w:val="6A9C4D5D"/>
    <w:rsid w:val="6B3C4E6A"/>
    <w:rsid w:val="6BDA1DB5"/>
    <w:rsid w:val="6D8326C2"/>
    <w:rsid w:val="6D9E7873"/>
    <w:rsid w:val="6E0A041C"/>
    <w:rsid w:val="6E225A66"/>
    <w:rsid w:val="6E3514B3"/>
    <w:rsid w:val="6E6972CA"/>
    <w:rsid w:val="6EC91A25"/>
    <w:rsid w:val="6ED34B31"/>
    <w:rsid w:val="6F420F96"/>
    <w:rsid w:val="6F5D6678"/>
    <w:rsid w:val="703D1695"/>
    <w:rsid w:val="70B86D28"/>
    <w:rsid w:val="71067292"/>
    <w:rsid w:val="71091C97"/>
    <w:rsid w:val="718D6C38"/>
    <w:rsid w:val="71F61F94"/>
    <w:rsid w:val="72865459"/>
    <w:rsid w:val="72F10C27"/>
    <w:rsid w:val="72F44FF1"/>
    <w:rsid w:val="73175FE1"/>
    <w:rsid w:val="73177BAA"/>
    <w:rsid w:val="74A37A5D"/>
    <w:rsid w:val="74CF53BB"/>
    <w:rsid w:val="75062763"/>
    <w:rsid w:val="75877C60"/>
    <w:rsid w:val="75D3418F"/>
    <w:rsid w:val="75D95E21"/>
    <w:rsid w:val="784E2D46"/>
    <w:rsid w:val="795E4D38"/>
    <w:rsid w:val="79B13524"/>
    <w:rsid w:val="7A967B0E"/>
    <w:rsid w:val="7AB74366"/>
    <w:rsid w:val="7AC67730"/>
    <w:rsid w:val="7B2028A3"/>
    <w:rsid w:val="7B215487"/>
    <w:rsid w:val="7C4A66DA"/>
    <w:rsid w:val="7D732426"/>
    <w:rsid w:val="7F7907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Preformatted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94BD5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uiPriority w:val="9"/>
    <w:qFormat/>
    <w:rsid w:val="00494BD5"/>
    <w:pPr>
      <w:keepNext/>
      <w:keepLines/>
      <w:spacing w:line="576" w:lineRule="auto"/>
      <w:outlineLvl w:val="0"/>
    </w:pPr>
    <w:rPr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qFormat/>
    <w:rsid w:val="00494BD5"/>
    <w:rPr>
      <w:rFonts w:ascii="宋体" w:hAnsi="Courier New" w:cs="Courier New"/>
      <w:szCs w:val="21"/>
    </w:rPr>
  </w:style>
  <w:style w:type="paragraph" w:styleId="a4">
    <w:name w:val="footer"/>
    <w:basedOn w:val="a"/>
    <w:qFormat/>
    <w:rsid w:val="00494BD5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rsid w:val="00494BD5"/>
    <w:pP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HTML">
    <w:name w:val="HTML Preformatted"/>
    <w:basedOn w:val="a"/>
    <w:qFormat/>
    <w:rsid w:val="00494BD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Times New Roman" w:hint="eastAsia"/>
      <w:kern w:val="0"/>
      <w:sz w:val="24"/>
      <w:szCs w:val="24"/>
    </w:rPr>
  </w:style>
  <w:style w:type="paragraph" w:styleId="a6">
    <w:name w:val="Normal (Web)"/>
    <w:basedOn w:val="a"/>
    <w:qFormat/>
    <w:rsid w:val="00494BD5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7">
    <w:name w:val="Hyperlink"/>
    <w:basedOn w:val="a0"/>
    <w:qFormat/>
    <w:rsid w:val="00494BD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enwen.sogou.com/s/?w=%E6%9C%BA%E6%A2%B0%E5%88%B6%E5%9B%BE&amp;ch=ww.xqy.chai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enwen.sogou.com/s/?w=%E6%AD%A3%E6%8A%95%E5%BD%B1&amp;ch=ww.xqy.chain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759</Words>
  <Characters>4331</Characters>
  <Application>Microsoft Office Word</Application>
  <DocSecurity>0</DocSecurity>
  <Lines>36</Lines>
  <Paragraphs>10</Paragraphs>
  <ScaleCrop>false</ScaleCrop>
  <Company/>
  <LinksUpToDate>false</LinksUpToDate>
  <CharactersWithSpaces>5080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玉环育华教育</dc:creator>
  <cp:lastModifiedBy>zhuoyue</cp:lastModifiedBy>
  <cp:revision>4</cp:revision>
  <dcterms:created xsi:type="dcterms:W3CDTF">2019-11-25T06:25:00Z</dcterms:created>
  <dcterms:modified xsi:type="dcterms:W3CDTF">2020-12-17T03:36:00Z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  <property fmtid="{D5CDD505-2E9C-101B-9397-08002B2CF9AE}" pid="3" name="KSORubyTemplateID" linkTarget="0">
    <vt:lpwstr>6</vt:lpwstr>
  </property>
</Properties>
</file>