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2925" w:rsidRDefault="00C90B15" w:rsidP="00F20032">
      <w:pPr>
        <w:jc w:val="center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机械制造工程学复习资料</w:t>
      </w:r>
    </w:p>
    <w:p w:rsidR="00D42925" w:rsidRDefault="00C90B15">
      <w:pPr>
        <w:numPr>
          <w:ilvl w:val="0"/>
          <w:numId w:val="1"/>
        </w:numPr>
        <w:rPr>
          <w:b/>
          <w:bCs/>
          <w:sz w:val="24"/>
        </w:rPr>
      </w:pPr>
      <w:r>
        <w:rPr>
          <w:rFonts w:hint="eastAsia"/>
          <w:b/>
          <w:bCs/>
          <w:sz w:val="24"/>
        </w:rPr>
        <w:t>单项选择题</w:t>
      </w:r>
    </w:p>
    <w:p w:rsidR="00D42925" w:rsidRDefault="00C90B15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1.</w:t>
      </w:r>
      <w:r>
        <w:rPr>
          <w:rFonts w:asciiTheme="minorEastAsia" w:hAnsiTheme="minorEastAsia" w:cstheme="minorEastAsia" w:hint="eastAsia"/>
          <w:sz w:val="24"/>
        </w:rPr>
        <w:t>纵车外圆时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不消耗功率但影响工件精度的切削分力是（</w:t>
      </w:r>
      <w:r>
        <w:rPr>
          <w:rFonts w:asciiTheme="minorEastAsia" w:hAnsiTheme="minorEastAsia" w:cstheme="minorEastAsia" w:hint="eastAsia"/>
          <w:sz w:val="24"/>
        </w:rPr>
        <w:t xml:space="preserve">B 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t>.</w:t>
      </w:r>
    </w:p>
    <w:p w:rsidR="00D42925" w:rsidRDefault="00C90B15">
      <w:pPr>
        <w:ind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进给力</w:t>
      </w:r>
      <w:r>
        <w:rPr>
          <w:rFonts w:asciiTheme="minorEastAsia" w:hAnsiTheme="minorEastAsia" w:cstheme="minorEastAsia" w:hint="eastAsia"/>
          <w:sz w:val="24"/>
        </w:rPr>
        <w:t xml:space="preserve">      </w:t>
      </w:r>
      <w:r>
        <w:rPr>
          <w:rFonts w:asciiTheme="minorEastAsia" w:hAnsiTheme="minorEastAsia" w:cstheme="minorEastAsia" w:hint="eastAsia"/>
          <w:sz w:val="24"/>
        </w:rPr>
        <w:t xml:space="preserve"> B.</w:t>
      </w:r>
      <w:r>
        <w:rPr>
          <w:rFonts w:asciiTheme="minorEastAsia" w:hAnsiTheme="minorEastAsia" w:cstheme="minorEastAsia" w:hint="eastAsia"/>
          <w:sz w:val="24"/>
        </w:rPr>
        <w:t>背向力</w:t>
      </w:r>
      <w:r>
        <w:rPr>
          <w:rFonts w:asciiTheme="minorEastAsia" w:hAnsiTheme="minorEastAsia" w:cstheme="minorEastAsia" w:hint="eastAsia"/>
          <w:sz w:val="24"/>
        </w:rPr>
        <w:t xml:space="preserve">      </w:t>
      </w:r>
      <w:r>
        <w:rPr>
          <w:rFonts w:asciiTheme="minorEastAsia" w:hAnsiTheme="minorEastAsia" w:cstheme="minorEastAsia" w:hint="eastAsia"/>
          <w:sz w:val="24"/>
        </w:rPr>
        <w:t xml:space="preserve"> C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主切削力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 xml:space="preserve">     </w:t>
      </w:r>
      <w:r>
        <w:rPr>
          <w:rFonts w:asciiTheme="minorEastAsia" w:hAnsiTheme="minorEastAsia" w:cstheme="minorEastAsia" w:hint="eastAsia"/>
          <w:sz w:val="24"/>
        </w:rPr>
        <w:t>D.</w:t>
      </w:r>
      <w:r>
        <w:rPr>
          <w:rFonts w:asciiTheme="minorEastAsia" w:hAnsiTheme="minorEastAsia" w:cstheme="minorEastAsia" w:hint="eastAsia"/>
          <w:sz w:val="24"/>
        </w:rPr>
        <w:t>总切削力</w:t>
      </w:r>
    </w:p>
    <w:p w:rsidR="00D42925" w:rsidRDefault="00C90B15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2.</w:t>
      </w:r>
      <w:r>
        <w:rPr>
          <w:rFonts w:asciiTheme="minorEastAsia" w:hAnsiTheme="minorEastAsia" w:cstheme="minorEastAsia" w:hint="eastAsia"/>
          <w:sz w:val="24"/>
        </w:rPr>
        <w:t>刃倾角的功用之一是控制切屑流向，若刃倾角为负，则切屑流向为。（</w:t>
      </w:r>
      <w:r>
        <w:rPr>
          <w:rFonts w:asciiTheme="minorEastAsia" w:hAnsiTheme="minorEastAsia" w:cstheme="minorEastAsia" w:hint="eastAsia"/>
          <w:sz w:val="24"/>
        </w:rPr>
        <w:t xml:space="preserve">A </w:t>
      </w:r>
      <w:r>
        <w:rPr>
          <w:rFonts w:asciiTheme="minorEastAsia" w:hAnsiTheme="minorEastAsia" w:cstheme="minorEastAsia" w:hint="eastAsia"/>
          <w:sz w:val="24"/>
        </w:rPr>
        <w:t>）</w:t>
      </w:r>
    </w:p>
    <w:p w:rsidR="00D42925" w:rsidRDefault="00C90B15">
      <w:pPr>
        <w:ind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A.</w:t>
      </w:r>
      <w:r>
        <w:rPr>
          <w:rFonts w:asciiTheme="minorEastAsia" w:hAnsiTheme="minorEastAsia" w:cstheme="minorEastAsia" w:hint="eastAsia"/>
          <w:sz w:val="24"/>
        </w:rPr>
        <w:t>流向已加工表血</w:t>
      </w:r>
      <w:r>
        <w:rPr>
          <w:rFonts w:asciiTheme="minorEastAsia" w:hAnsiTheme="minorEastAsia" w:cstheme="minorEastAsia" w:hint="eastAsia"/>
          <w:sz w:val="24"/>
        </w:rPr>
        <w:tab/>
      </w:r>
    </w:p>
    <w:p w:rsidR="00D42925" w:rsidRDefault="00C90B15">
      <w:pPr>
        <w:ind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B.</w:t>
      </w:r>
      <w:r>
        <w:rPr>
          <w:rFonts w:asciiTheme="minorEastAsia" w:hAnsiTheme="minorEastAsia" w:cstheme="minorEastAsia" w:hint="eastAsia"/>
          <w:sz w:val="24"/>
        </w:rPr>
        <w:t>流向待加工表血</w:t>
      </w:r>
    </w:p>
    <w:p w:rsidR="00D42925" w:rsidRDefault="00C90B15">
      <w:pPr>
        <w:ind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C.</w:t>
      </w:r>
      <w:r>
        <w:rPr>
          <w:rFonts w:asciiTheme="minorEastAsia" w:hAnsiTheme="minorEastAsia" w:cstheme="minorEastAsia" w:hint="eastAsia"/>
          <w:sz w:val="24"/>
        </w:rPr>
        <w:t>沿切削刃的法线方向流出</w:t>
      </w:r>
    </w:p>
    <w:p w:rsidR="00D42925" w:rsidRDefault="00C90B15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3.</w:t>
      </w:r>
      <w:r>
        <w:rPr>
          <w:rFonts w:asciiTheme="minorEastAsia" w:hAnsiTheme="minorEastAsia" w:cstheme="minorEastAsia"/>
          <w:sz w:val="24"/>
        </w:rPr>
        <w:t>在车床最适于加工的零件是（</w:t>
      </w:r>
      <w:r>
        <w:rPr>
          <w:rFonts w:asciiTheme="minorEastAsia" w:hAnsiTheme="minorEastAsia" w:cstheme="minorEastAsia"/>
          <w:sz w:val="24"/>
        </w:rPr>
        <w:t xml:space="preserve">B </w:t>
      </w:r>
      <w:r>
        <w:rPr>
          <w:rFonts w:asciiTheme="minorEastAsia" w:hAnsiTheme="minorEastAsia" w:cstheme="minorEastAsia"/>
          <w:sz w:val="24"/>
        </w:rPr>
        <w:t>）</w:t>
      </w:r>
    </w:p>
    <w:p w:rsidR="00D42925" w:rsidRDefault="00C90B15">
      <w:pPr>
        <w:ind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A.</w:t>
      </w:r>
      <w:r>
        <w:rPr>
          <w:rFonts w:asciiTheme="minorEastAsia" w:hAnsiTheme="minorEastAsia" w:cstheme="minorEastAsia" w:hint="eastAsia"/>
          <w:sz w:val="24"/>
        </w:rPr>
        <w:t>平板类</w:t>
      </w:r>
      <w:r>
        <w:rPr>
          <w:rFonts w:asciiTheme="minorEastAsia" w:hAnsiTheme="minorEastAsia" w:cstheme="minorEastAsia" w:hint="eastAsia"/>
          <w:sz w:val="24"/>
        </w:rPr>
        <w:t xml:space="preserve"> B.</w:t>
      </w:r>
      <w:r>
        <w:rPr>
          <w:rFonts w:asciiTheme="minorEastAsia" w:hAnsiTheme="minorEastAsia" w:cstheme="minorEastAsia" w:hint="eastAsia"/>
          <w:sz w:val="24"/>
        </w:rPr>
        <w:t>轴类</w:t>
      </w:r>
      <w:r>
        <w:rPr>
          <w:rFonts w:asciiTheme="minorEastAsia" w:hAnsiTheme="minorEastAsia" w:cstheme="minorEastAsia" w:hint="eastAsia"/>
          <w:sz w:val="24"/>
        </w:rPr>
        <w:t>C.</w:t>
      </w:r>
      <w:r>
        <w:rPr>
          <w:rFonts w:asciiTheme="minorEastAsia" w:hAnsiTheme="minorEastAsia" w:cstheme="minorEastAsia" w:hint="eastAsia"/>
          <w:sz w:val="24"/>
        </w:rPr>
        <w:t>轮齿成型</w:t>
      </w:r>
      <w:r>
        <w:rPr>
          <w:rFonts w:asciiTheme="minorEastAsia" w:hAnsiTheme="minorEastAsia" w:cstheme="minorEastAsia" w:hint="eastAsia"/>
          <w:sz w:val="24"/>
        </w:rPr>
        <w:t>D.</w:t>
      </w:r>
      <w:r>
        <w:rPr>
          <w:rFonts w:asciiTheme="minorEastAsia" w:hAnsiTheme="minorEastAsia" w:cstheme="minorEastAsia" w:hint="eastAsia"/>
          <w:sz w:val="24"/>
        </w:rPr>
        <w:t>箱体类</w:t>
      </w:r>
    </w:p>
    <w:p w:rsidR="00D42925" w:rsidRDefault="00C90B15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4.</w:t>
      </w:r>
      <w:r>
        <w:rPr>
          <w:rFonts w:asciiTheme="minorEastAsia" w:hAnsiTheme="minorEastAsia" w:cstheme="minorEastAsia" w:hint="eastAsia"/>
          <w:sz w:val="24"/>
        </w:rPr>
        <w:t>刀具角度中影响切削力最大的是（</w:t>
      </w: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ab/>
        <w:t>)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D42925" w:rsidRDefault="00C90B15">
      <w:pPr>
        <w:ind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A.</w:t>
      </w:r>
      <w:r>
        <w:rPr>
          <w:rFonts w:asciiTheme="minorEastAsia" w:hAnsiTheme="minorEastAsia" w:cstheme="minorEastAsia" w:hint="eastAsia"/>
          <w:sz w:val="24"/>
        </w:rPr>
        <w:t>前角</w:t>
      </w:r>
      <w:r>
        <w:rPr>
          <w:rFonts w:asciiTheme="minorEastAsia" w:hAnsiTheme="minorEastAsia" w:cstheme="minorEastAsia" w:hint="eastAsia"/>
          <w:sz w:val="24"/>
        </w:rPr>
        <w:tab/>
        <w:t>B.</w:t>
      </w:r>
      <w:r>
        <w:rPr>
          <w:rFonts w:asciiTheme="minorEastAsia" w:hAnsiTheme="minorEastAsia" w:cstheme="minorEastAsia" w:hint="eastAsia"/>
          <w:sz w:val="24"/>
        </w:rPr>
        <w:t>主偏角</w:t>
      </w:r>
      <w:r>
        <w:rPr>
          <w:rFonts w:asciiTheme="minorEastAsia" w:hAnsiTheme="minorEastAsia" w:cstheme="minorEastAsia" w:hint="eastAsia"/>
          <w:sz w:val="24"/>
        </w:rPr>
        <w:tab/>
        <w:t>C-</w:t>
      </w:r>
      <w:r>
        <w:rPr>
          <w:rFonts w:asciiTheme="minorEastAsia" w:hAnsiTheme="minorEastAsia" w:cstheme="minorEastAsia" w:hint="eastAsia"/>
          <w:sz w:val="24"/>
        </w:rPr>
        <w:t>副偏角</w:t>
      </w:r>
      <w:r>
        <w:rPr>
          <w:rFonts w:asciiTheme="minorEastAsia" w:hAnsiTheme="minorEastAsia" w:cstheme="minorEastAsia" w:hint="eastAsia"/>
          <w:sz w:val="24"/>
        </w:rPr>
        <w:tab/>
        <w:t>D.</w:t>
      </w:r>
      <w:r>
        <w:rPr>
          <w:rFonts w:asciiTheme="minorEastAsia" w:hAnsiTheme="minorEastAsia" w:cstheme="minorEastAsia" w:hint="eastAsia"/>
          <w:sz w:val="24"/>
        </w:rPr>
        <w:t>后角</w:t>
      </w:r>
    </w:p>
    <w:p w:rsidR="00D42925" w:rsidRDefault="00C90B15">
      <w:p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5.</w:t>
      </w:r>
      <w:r>
        <w:rPr>
          <w:rFonts w:asciiTheme="minorEastAsia" w:hAnsiTheme="minorEastAsia" w:cstheme="minorEastAsia" w:hint="eastAsia"/>
          <w:sz w:val="24"/>
        </w:rPr>
        <w:t>在外圆磨削时，（</w:t>
      </w: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>）最大。</w:t>
      </w:r>
      <w:r>
        <w:rPr>
          <w:rFonts w:asciiTheme="minorEastAsia" w:hAnsiTheme="minorEastAsia" w:cstheme="minorEastAsia" w:hint="eastAsia"/>
          <w:sz w:val="24"/>
        </w:rPr>
        <w:tab/>
      </w:r>
    </w:p>
    <w:p w:rsidR="00D42925" w:rsidRDefault="00C90B15">
      <w:pPr>
        <w:ind w:firstLineChars="100" w:firstLine="240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A.</w:t>
      </w:r>
      <w:r>
        <w:rPr>
          <w:rFonts w:asciiTheme="minorEastAsia" w:hAnsiTheme="minorEastAsia" w:cstheme="minorEastAsia" w:hint="eastAsia"/>
          <w:sz w:val="24"/>
        </w:rPr>
        <w:t>切向力</w:t>
      </w:r>
      <w:r>
        <w:rPr>
          <w:rFonts w:asciiTheme="minorEastAsia" w:hAnsiTheme="minorEastAsia" w:cstheme="minorEastAsia" w:hint="eastAsia"/>
          <w:sz w:val="24"/>
        </w:rPr>
        <w:tab/>
        <w:t>B.</w:t>
      </w:r>
      <w:r>
        <w:rPr>
          <w:rFonts w:asciiTheme="minorEastAsia" w:hAnsiTheme="minorEastAsia" w:cstheme="minorEastAsia" w:hint="eastAsia"/>
          <w:sz w:val="24"/>
        </w:rPr>
        <w:t>径向力</w:t>
      </w:r>
      <w:r>
        <w:rPr>
          <w:rFonts w:asciiTheme="minorEastAsia" w:hAnsiTheme="minorEastAsia" w:cstheme="minorEastAsia" w:hint="eastAsia"/>
          <w:sz w:val="24"/>
        </w:rPr>
        <w:tab/>
        <w:t>C.</w:t>
      </w:r>
      <w:r>
        <w:rPr>
          <w:rFonts w:asciiTheme="minorEastAsia" w:hAnsiTheme="minorEastAsia" w:cstheme="minorEastAsia" w:hint="eastAsia"/>
          <w:sz w:val="24"/>
        </w:rPr>
        <w:t>轴向力</w:t>
      </w:r>
      <w:r>
        <w:rPr>
          <w:rFonts w:asciiTheme="minorEastAsia" w:hAnsiTheme="minorEastAsia" w:cstheme="minorEastAsia" w:hint="eastAsia"/>
          <w:sz w:val="24"/>
        </w:rPr>
        <w:tab/>
        <w:t>D.</w:t>
      </w:r>
      <w:r>
        <w:rPr>
          <w:rFonts w:asciiTheme="minorEastAsia" w:hAnsiTheme="minorEastAsia" w:cstheme="minorEastAsia" w:hint="eastAsia"/>
          <w:sz w:val="24"/>
        </w:rPr>
        <w:t>摩擦力</w:t>
      </w:r>
    </w:p>
    <w:p w:rsidR="00D42925" w:rsidRDefault="00C90B15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6.</w:t>
      </w:r>
      <w:r>
        <w:rPr>
          <w:rFonts w:ascii="宋体" w:eastAsia="宋体" w:hAnsi="宋体" w:cs="宋体"/>
          <w:kern w:val="0"/>
          <w:sz w:val="24"/>
          <w:lang/>
        </w:rPr>
        <w:t>为改善材料切削性能而进行的热处理工序（如退火、正火等），通常安排在（</w:t>
      </w:r>
      <w:r>
        <w:rPr>
          <w:rFonts w:ascii="宋体" w:eastAsia="宋体" w:hAnsi="宋体" w:cs="宋体" w:hint="eastAsia"/>
          <w:kern w:val="0"/>
          <w:sz w:val="24"/>
          <w:lang/>
        </w:rPr>
        <w:t xml:space="preserve"> A </w:t>
      </w:r>
      <w:r>
        <w:rPr>
          <w:rFonts w:ascii="宋体" w:eastAsia="宋体" w:hAnsi="宋体" w:cs="宋体"/>
          <w:kern w:val="0"/>
          <w:sz w:val="24"/>
          <w:lang/>
        </w:rPr>
        <w:t>）进行</w:t>
      </w:r>
      <w:r>
        <w:rPr>
          <w:rFonts w:ascii="宋体" w:eastAsia="宋体" w:hAnsi="宋体" w:cs="宋体"/>
          <w:kern w:val="0"/>
          <w:sz w:val="24"/>
          <w:lang/>
        </w:rPr>
        <w:br/>
      </w:r>
      <w:r>
        <w:rPr>
          <w:rFonts w:ascii="宋体" w:eastAsia="宋体" w:hAnsi="宋体" w:cs="宋体" w:hint="eastAsia"/>
          <w:kern w:val="0"/>
          <w:sz w:val="24"/>
          <w:lang/>
        </w:rPr>
        <w:t xml:space="preserve"> A.</w:t>
      </w:r>
      <w:r>
        <w:rPr>
          <w:rFonts w:ascii="宋体" w:eastAsia="宋体" w:hAnsi="宋体" w:cs="宋体"/>
          <w:kern w:val="0"/>
          <w:sz w:val="24"/>
          <w:lang/>
        </w:rPr>
        <w:t>切削加丄之前</w:t>
      </w:r>
      <w:r>
        <w:rPr>
          <w:rFonts w:ascii="宋体" w:eastAsia="宋体" w:hAnsi="宋体" w:cs="宋体" w:hint="eastAsia"/>
          <w:kern w:val="0"/>
          <w:sz w:val="24"/>
          <w:lang/>
        </w:rPr>
        <w:t>B.</w:t>
      </w:r>
      <w:r>
        <w:rPr>
          <w:rFonts w:ascii="宋体" w:eastAsia="宋体" w:hAnsi="宋体" w:cs="宋体"/>
          <w:kern w:val="0"/>
          <w:sz w:val="24"/>
          <w:lang/>
        </w:rPr>
        <w:t>磨削加工之訶</w:t>
      </w:r>
      <w:r>
        <w:rPr>
          <w:rFonts w:ascii="宋体" w:eastAsia="宋体" w:hAnsi="宋体" w:cs="宋体"/>
          <w:kern w:val="0"/>
          <w:sz w:val="24"/>
          <w:lang/>
        </w:rPr>
        <w:br/>
      </w:r>
      <w:r>
        <w:rPr>
          <w:rFonts w:ascii="宋体" w:eastAsia="宋体" w:hAnsi="宋体" w:cs="宋体" w:hint="eastAsia"/>
          <w:kern w:val="0"/>
          <w:sz w:val="24"/>
          <w:lang/>
        </w:rPr>
        <w:t xml:space="preserve"> C.</w:t>
      </w:r>
      <w:r>
        <w:rPr>
          <w:rFonts w:ascii="宋体" w:eastAsia="宋体" w:hAnsi="宋体" w:cs="宋体"/>
          <w:kern w:val="0"/>
          <w:sz w:val="24"/>
          <w:lang/>
        </w:rPr>
        <w:t>切削加工之后</w:t>
      </w:r>
      <w:r>
        <w:rPr>
          <w:rFonts w:ascii="宋体" w:eastAsia="宋体" w:hAnsi="宋体" w:cs="宋体" w:hint="eastAsia"/>
          <w:kern w:val="0"/>
          <w:sz w:val="24"/>
          <w:lang/>
        </w:rPr>
        <w:t>D.</w:t>
      </w:r>
      <w:r>
        <w:rPr>
          <w:rFonts w:ascii="宋体" w:eastAsia="宋体" w:hAnsi="宋体" w:cs="宋体"/>
          <w:kern w:val="0"/>
          <w:sz w:val="24"/>
          <w:lang/>
        </w:rPr>
        <w:t>粗加工后、精加工前</w:t>
      </w:r>
    </w:p>
    <w:p w:rsidR="00D42925" w:rsidRDefault="00C90B15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7.</w:t>
      </w:r>
      <w:r>
        <w:rPr>
          <w:rFonts w:asciiTheme="minorEastAsia" w:hAnsiTheme="minorEastAsia" w:cstheme="minorEastAsia"/>
          <w:sz w:val="24"/>
        </w:rPr>
        <w:t>下列陈述错误的是</w:t>
      </w:r>
      <w:r>
        <w:rPr>
          <w:rFonts w:asciiTheme="minorEastAsia" w:hAnsiTheme="minorEastAsia" w:cstheme="minorEastAsia" w:hint="eastAsia"/>
          <w:sz w:val="24"/>
        </w:rPr>
        <w:t>（</w:t>
      </w:r>
      <w:r>
        <w:rPr>
          <w:rFonts w:asciiTheme="minorEastAsia" w:hAnsiTheme="minorEastAsia" w:cstheme="minorEastAsia" w:hint="eastAsia"/>
          <w:sz w:val="24"/>
        </w:rPr>
        <w:t xml:space="preserve">  D  </w:t>
      </w:r>
      <w:r>
        <w:rPr>
          <w:rFonts w:asciiTheme="minorEastAsia" w:hAnsiTheme="minorEastAsia" w:cstheme="minorEastAsia" w:hint="eastAsia"/>
          <w:sz w:val="24"/>
        </w:rPr>
        <w:t>）。</w:t>
      </w:r>
      <w:r>
        <w:rPr>
          <w:rFonts w:asciiTheme="minorEastAsia" w:hAnsiTheme="minorEastAsia" w:cstheme="minorEastAsia"/>
          <w:sz w:val="24"/>
        </w:rPr>
        <w:tab/>
      </w:r>
    </w:p>
    <w:p w:rsidR="00D42925" w:rsidRDefault="00C90B15">
      <w:pPr>
        <w:ind w:firstLineChars="100" w:firstLine="24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A.</w:t>
      </w:r>
      <w:r>
        <w:rPr>
          <w:rFonts w:asciiTheme="minorEastAsia" w:hAnsiTheme="minorEastAsia" w:cstheme="minorEastAsia"/>
          <w:sz w:val="24"/>
        </w:rPr>
        <w:t>加工所耍求的限制的白由度没有限制是欠定位、欠定位是不允许的。</w:t>
      </w:r>
    </w:p>
    <w:p w:rsidR="00D42925" w:rsidRDefault="00C90B15">
      <w:pPr>
        <w:ind w:firstLineChars="100" w:firstLine="24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B.</w:t>
      </w:r>
      <w:r>
        <w:rPr>
          <w:rFonts w:asciiTheme="minorEastAsia" w:hAnsiTheme="minorEastAsia" w:cstheme="minorEastAsia"/>
          <w:sz w:val="24"/>
        </w:rPr>
        <w:t>欠定位和过定位可能同时存在。</w:t>
      </w:r>
    </w:p>
    <w:p w:rsidR="00D42925" w:rsidRDefault="00C90B15">
      <w:pPr>
        <w:ind w:leftChars="114" w:left="239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C.</w:t>
      </w:r>
      <w:r>
        <w:rPr>
          <w:rFonts w:asciiTheme="minorEastAsia" w:hAnsiTheme="minorEastAsia" w:cstheme="minorEastAsia"/>
          <w:sz w:val="24"/>
        </w:rPr>
        <w:t>如果工件的定位面精度较高</w:t>
      </w:r>
      <w:r>
        <w:rPr>
          <w:rFonts w:asciiTheme="minorEastAsia" w:hAnsiTheme="minorEastAsia" w:cstheme="minorEastAsia"/>
          <w:sz w:val="24"/>
        </w:rPr>
        <w:t>.</w:t>
      </w:r>
      <w:r>
        <w:rPr>
          <w:rFonts w:asciiTheme="minorEastAsia" w:hAnsiTheme="minorEastAsia" w:cstheme="minorEastAsia"/>
          <w:sz w:val="24"/>
        </w:rPr>
        <w:t>夹具的定位兀件的祐度也高，过定位是可以</w:t>
      </w:r>
      <w:r>
        <w:rPr>
          <w:rFonts w:asciiTheme="minorEastAsia" w:hAnsiTheme="minorEastAsia" w:cstheme="minorEastAsia"/>
          <w:sz w:val="24"/>
        </w:rPr>
        <w:t xml:space="preserve"> </w:t>
      </w:r>
      <w:r>
        <w:rPr>
          <w:rFonts w:asciiTheme="minorEastAsia" w:hAnsiTheme="minorEastAsia" w:cstheme="minorEastAsia"/>
          <w:sz w:val="24"/>
        </w:rPr>
        <w:t>允许的。</w:t>
      </w:r>
    </w:p>
    <w:p w:rsidR="00D42925" w:rsidRDefault="00C90B15">
      <w:pPr>
        <w:ind w:firstLineChars="100" w:firstLine="24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D.</w:t>
      </w:r>
      <w:r>
        <w:rPr>
          <w:rFonts w:asciiTheme="minorEastAsia" w:hAnsiTheme="minorEastAsia" w:cstheme="minorEastAsia"/>
          <w:sz w:val="24"/>
        </w:rPr>
        <w:t>当定位元件所限制的自由度数大于六个时，才会出现过定位</w:t>
      </w:r>
      <w:r>
        <w:rPr>
          <w:rFonts w:asciiTheme="minorEastAsia" w:hAnsiTheme="minorEastAsia" w:cstheme="minorEastAsia"/>
          <w:sz w:val="24"/>
        </w:rPr>
        <w:t>.</w:t>
      </w:r>
    </w:p>
    <w:p w:rsidR="00D42925" w:rsidRDefault="00C90B15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8.</w:t>
      </w:r>
      <w:r>
        <w:rPr>
          <w:rFonts w:asciiTheme="minorEastAsia" w:hAnsiTheme="minorEastAsia" w:cstheme="minorEastAsia"/>
          <w:sz w:val="24"/>
        </w:rPr>
        <w:t>仃</w:t>
      </w:r>
      <w:r>
        <w:rPr>
          <w:rFonts w:asciiTheme="minorEastAsia" w:hAnsiTheme="minorEastAsia" w:cstheme="minorEastAsia"/>
          <w:sz w:val="24"/>
        </w:rPr>
        <w:t>-</w:t>
      </w:r>
      <w:r>
        <w:rPr>
          <w:rFonts w:asciiTheme="minorEastAsia" w:hAnsiTheme="minorEastAsia" w:cstheme="minorEastAsia"/>
          <w:sz w:val="24"/>
        </w:rPr>
        <w:t>铜棒外圖精度为</w:t>
      </w:r>
      <w:r>
        <w:rPr>
          <w:rFonts w:asciiTheme="minorEastAsia" w:hAnsiTheme="minorEastAsia" w:cstheme="minorEastAsia"/>
          <w:sz w:val="24"/>
        </w:rPr>
        <w:t>IT6,</w:t>
      </w:r>
      <w:r>
        <w:rPr>
          <w:rFonts w:asciiTheme="minorEastAsia" w:hAnsiTheme="minorEastAsia" w:cstheme="minorEastAsia"/>
          <w:sz w:val="24"/>
        </w:rPr>
        <w:t>表面粗糙度要求</w:t>
      </w:r>
      <w:r>
        <w:rPr>
          <w:rFonts w:asciiTheme="minorEastAsia" w:hAnsiTheme="minorEastAsia" w:cstheme="minorEastAsia"/>
          <w:sz w:val="24"/>
        </w:rPr>
        <w:t>Ra=O.X,</w:t>
      </w:r>
      <w:r>
        <w:rPr>
          <w:rFonts w:asciiTheme="minorEastAsia" w:hAnsiTheme="minorEastAsia" w:cstheme="minorEastAsia"/>
          <w:sz w:val="24"/>
        </w:rPr>
        <w:t>则合理的加</w:t>
      </w:r>
      <w:r>
        <w:rPr>
          <w:rFonts w:asciiTheme="minorEastAsia" w:hAnsiTheme="minorEastAsia" w:cstheme="minorEastAsia"/>
          <w:sz w:val="24"/>
        </w:rPr>
        <w:t>T.</w:t>
      </w:r>
      <w:r>
        <w:rPr>
          <w:rFonts w:asciiTheme="minorEastAsia" w:hAnsiTheme="minorEastAsia" w:cstheme="minorEastAsia"/>
          <w:sz w:val="24"/>
        </w:rPr>
        <w:t>路銭为</w:t>
      </w:r>
      <w:r>
        <w:rPr>
          <w:rFonts w:asciiTheme="minorEastAsia" w:hAnsiTheme="minorEastAsia" w:cstheme="minorEastAsia"/>
          <w:sz w:val="24"/>
        </w:rPr>
        <w:t xml:space="preserve">C y </w:t>
      </w:r>
      <w:r>
        <w:rPr>
          <w:rFonts w:asciiTheme="minorEastAsia" w:hAnsiTheme="minorEastAsia" w:cstheme="minorEastAsia" w:hint="eastAsia"/>
          <w:sz w:val="24"/>
        </w:rPr>
        <w:t>（</w:t>
      </w:r>
      <w:r>
        <w:rPr>
          <w:rFonts w:asciiTheme="minorEastAsia" w:hAnsiTheme="minorEastAsia" w:cstheme="minorEastAsia" w:hint="eastAsia"/>
          <w:sz w:val="24"/>
        </w:rPr>
        <w:t xml:space="preserve">  C  </w:t>
      </w:r>
      <w:r>
        <w:rPr>
          <w:rFonts w:asciiTheme="minorEastAsia" w:hAnsiTheme="minorEastAsia" w:cstheme="minorEastAsia" w:hint="eastAsia"/>
          <w:sz w:val="24"/>
        </w:rPr>
        <w:t>）。</w:t>
      </w:r>
    </w:p>
    <w:p w:rsidR="00D42925" w:rsidRDefault="00C90B15">
      <w:pPr>
        <w:ind w:leftChars="114" w:left="239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A.</w:t>
      </w:r>
      <w:r>
        <w:rPr>
          <w:rFonts w:asciiTheme="minorEastAsia" w:hAnsiTheme="minorEastAsia" w:cstheme="minorEastAsia"/>
          <w:sz w:val="24"/>
        </w:rPr>
        <w:t>粗车</w:t>
      </w:r>
      <w:r>
        <w:rPr>
          <w:rFonts w:asciiTheme="minorEastAsia" w:hAnsiTheme="minorEastAsia" w:cstheme="minorEastAsia"/>
          <w:sz w:val="24"/>
        </w:rPr>
        <w:t>-</w:t>
      </w:r>
      <w:r>
        <w:rPr>
          <w:rFonts w:asciiTheme="minorEastAsia" w:hAnsiTheme="minorEastAsia" w:cstheme="minorEastAsia"/>
          <w:sz w:val="24"/>
        </w:rPr>
        <w:t>半精车</w:t>
      </w:r>
      <w:r>
        <w:rPr>
          <w:rFonts w:asciiTheme="minorEastAsia" w:hAnsiTheme="minorEastAsia" w:cstheme="minorEastAsia"/>
          <w:sz w:val="24"/>
        </w:rPr>
        <w:t>-</w:t>
      </w:r>
      <w:r>
        <w:rPr>
          <w:rFonts w:asciiTheme="minorEastAsia" w:hAnsiTheme="minorEastAsia" w:cstheme="minorEastAsia"/>
          <w:sz w:val="24"/>
        </w:rPr>
        <w:t>精车</w:t>
      </w:r>
      <w:r>
        <w:rPr>
          <w:rFonts w:asciiTheme="minorEastAsia" w:hAnsiTheme="minorEastAsia" w:cstheme="minorEastAsia"/>
          <w:sz w:val="24"/>
        </w:rPr>
        <w:t xml:space="preserve"> fy (. rr A e I) / /7T</w:t>
      </w:r>
    </w:p>
    <w:p w:rsidR="00D42925" w:rsidRDefault="00C90B15">
      <w:pPr>
        <w:ind w:firstLineChars="100" w:firstLine="24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B.</w:t>
      </w:r>
      <w:r>
        <w:rPr>
          <w:rFonts w:asciiTheme="minorEastAsia" w:hAnsiTheme="minorEastAsia" w:cstheme="minorEastAsia"/>
          <w:sz w:val="24"/>
        </w:rPr>
        <w:t>粗车一半精车一粗磨一精磨</w:t>
      </w:r>
    </w:p>
    <w:p w:rsidR="00D42925" w:rsidRDefault="00C90B15">
      <w:pPr>
        <w:ind w:firstLineChars="100" w:firstLine="24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C.</w:t>
      </w:r>
      <w:r>
        <w:rPr>
          <w:rFonts w:asciiTheme="minorEastAsia" w:hAnsiTheme="minorEastAsia" w:cstheme="minorEastAsia"/>
          <w:sz w:val="24"/>
        </w:rPr>
        <w:t>粗车一半精车一粘车一金刚石车</w:t>
      </w:r>
    </w:p>
    <w:p w:rsidR="00D42925" w:rsidRDefault="00C90B15">
      <w:pPr>
        <w:ind w:firstLineChars="100" w:firstLine="24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D.</w:t>
      </w:r>
      <w:r>
        <w:rPr>
          <w:rFonts w:asciiTheme="minorEastAsia" w:hAnsiTheme="minorEastAsia" w:cstheme="minorEastAsia"/>
          <w:sz w:val="24"/>
        </w:rPr>
        <w:t>粗车一半精车一精车一磨一研磨</w:t>
      </w:r>
    </w:p>
    <w:p w:rsidR="00D42925" w:rsidRDefault="00C90B15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9.</w:t>
      </w:r>
      <w:r>
        <w:rPr>
          <w:rFonts w:asciiTheme="minorEastAsia" w:hAnsiTheme="minorEastAsia" w:cstheme="minorEastAsia"/>
          <w:sz w:val="24"/>
        </w:rPr>
        <w:t>（</w:t>
      </w:r>
      <w:r>
        <w:rPr>
          <w:rFonts w:asciiTheme="minorEastAsia" w:hAnsiTheme="minorEastAsia" w:cstheme="minorEastAsia"/>
          <w:sz w:val="24"/>
        </w:rPr>
        <w:t xml:space="preserve"> C </w:t>
      </w:r>
      <w:r>
        <w:rPr>
          <w:rFonts w:asciiTheme="minorEastAsia" w:hAnsiTheme="minorEastAsia" w:cstheme="minorEastAsia"/>
          <w:sz w:val="24"/>
        </w:rPr>
        <w:t>）铁孔时，肄床导轨在对工件的加工精度影响较大</w:t>
      </w:r>
      <w:r>
        <w:rPr>
          <w:rFonts w:asciiTheme="minorEastAsia" w:hAnsiTheme="minorEastAsia" w:cstheme="minorEastAsia"/>
          <w:sz w:val="24"/>
        </w:rPr>
        <w:t xml:space="preserve">. </w:t>
      </w:r>
      <w:r>
        <w:rPr>
          <w:rFonts w:asciiTheme="minorEastAsia" w:hAnsiTheme="minorEastAsia" w:cstheme="minorEastAsia"/>
          <w:sz w:val="24"/>
        </w:rPr>
        <w:tab/>
      </w:r>
    </w:p>
    <w:p w:rsidR="00D42925" w:rsidRDefault="00C90B15">
      <w:pPr>
        <w:ind w:firstLineChars="100" w:firstLine="24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A.</w:t>
      </w:r>
      <w:r>
        <w:rPr>
          <w:rFonts w:asciiTheme="minorEastAsia" w:hAnsiTheme="minorEastAsia" w:cstheme="minorEastAsia"/>
          <w:sz w:val="24"/>
        </w:rPr>
        <w:t>水平面内的直线度</w:t>
      </w:r>
      <w:r>
        <w:rPr>
          <w:rFonts w:asciiTheme="minorEastAsia" w:hAnsiTheme="minorEastAsia" w:cstheme="minorEastAsia"/>
          <w:sz w:val="24"/>
        </w:rPr>
        <w:tab/>
        <w:t>B.</w:t>
      </w:r>
      <w:r>
        <w:rPr>
          <w:rFonts w:asciiTheme="minorEastAsia" w:hAnsiTheme="minorEastAsia" w:cstheme="minorEastAsia"/>
          <w:sz w:val="24"/>
        </w:rPr>
        <w:t>垂直面内的直线度</w:t>
      </w:r>
    </w:p>
    <w:p w:rsidR="00D42925" w:rsidRDefault="00C90B15">
      <w:pPr>
        <w:ind w:firstLineChars="100" w:firstLine="24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C.</w:t>
      </w:r>
      <w:r>
        <w:rPr>
          <w:rFonts w:asciiTheme="minorEastAsia" w:hAnsiTheme="minorEastAsia" w:cstheme="minorEastAsia"/>
          <w:sz w:val="24"/>
        </w:rPr>
        <w:t>水平血内和垂直面内直线度</w:t>
      </w:r>
    </w:p>
    <w:p w:rsidR="00D42925" w:rsidRDefault="00C90B15">
      <w:pPr>
        <w:ind w:left="240" w:hangingChars="100" w:hanging="24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10.</w:t>
      </w:r>
      <w:r>
        <w:rPr>
          <w:rFonts w:asciiTheme="minorEastAsia" w:hAnsiTheme="minorEastAsia" w:cstheme="minorEastAsia"/>
          <w:sz w:val="24"/>
        </w:rPr>
        <w:t>在安排工艺路线时，为消除毛坯工件内应力和改善切削加工性能，常进行的</w:t>
      </w:r>
      <w:r>
        <w:rPr>
          <w:rFonts w:asciiTheme="minorEastAsia" w:hAnsiTheme="minorEastAsia" w:cstheme="minorEastAsia"/>
          <w:sz w:val="24"/>
        </w:rPr>
        <w:t xml:space="preserve"> </w:t>
      </w:r>
      <w:r>
        <w:rPr>
          <w:rFonts w:asciiTheme="minorEastAsia" w:hAnsiTheme="minorEastAsia" w:cstheme="minorEastAsia"/>
          <w:sz w:val="24"/>
        </w:rPr>
        <w:t>退火热处理工序应安排在冬进行。</w:t>
      </w:r>
      <w:r>
        <w:rPr>
          <w:rFonts w:asciiTheme="minorEastAsia" w:hAnsiTheme="minorEastAsia" w:cstheme="minorEastAsia"/>
          <w:sz w:val="24"/>
        </w:rPr>
        <w:t xml:space="preserve">( A  </w:t>
      </w:r>
      <w:r>
        <w:rPr>
          <w:rFonts w:asciiTheme="minorEastAsia" w:hAnsiTheme="minorEastAsia" w:cstheme="minorEastAsia"/>
          <w:sz w:val="24"/>
        </w:rPr>
        <w:t>）</w:t>
      </w:r>
    </w:p>
    <w:p w:rsidR="00D42925" w:rsidRDefault="00C90B15">
      <w:pPr>
        <w:ind w:firstLineChars="100" w:firstLine="24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A.</w:t>
      </w:r>
      <w:r>
        <w:rPr>
          <w:rFonts w:asciiTheme="minorEastAsia" w:hAnsiTheme="minorEastAsia" w:cstheme="minorEastAsia"/>
          <w:sz w:val="24"/>
        </w:rPr>
        <w:t>粗加工之前</w:t>
      </w:r>
      <w:r>
        <w:rPr>
          <w:rFonts w:asciiTheme="minorEastAsia" w:hAnsiTheme="minorEastAsia" w:cstheme="minorEastAsia"/>
          <w:sz w:val="24"/>
        </w:rPr>
        <w:tab/>
        <w:t>B.</w:t>
      </w:r>
      <w:r>
        <w:rPr>
          <w:rFonts w:asciiTheme="minorEastAsia" w:hAnsiTheme="minorEastAsia" w:cstheme="minorEastAsia"/>
          <w:sz w:val="24"/>
        </w:rPr>
        <w:t>精加工之前</w:t>
      </w:r>
    </w:p>
    <w:p w:rsidR="00D42925" w:rsidRDefault="00C90B15">
      <w:pPr>
        <w:ind w:firstLineChars="100" w:firstLine="24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C.</w:t>
      </w:r>
      <w:r>
        <w:rPr>
          <w:rFonts w:asciiTheme="minorEastAsia" w:hAnsiTheme="minorEastAsia" w:cstheme="minorEastAsia"/>
          <w:sz w:val="24"/>
        </w:rPr>
        <w:t>精加匸之后</w:t>
      </w:r>
      <w:r>
        <w:rPr>
          <w:rFonts w:asciiTheme="minorEastAsia" w:hAnsiTheme="minorEastAsia" w:cstheme="minorEastAsia"/>
          <w:sz w:val="24"/>
        </w:rPr>
        <w:tab/>
        <w:t>D.</w:t>
      </w:r>
      <w:r>
        <w:rPr>
          <w:rFonts w:asciiTheme="minorEastAsia" w:hAnsiTheme="minorEastAsia" w:cstheme="minorEastAsia"/>
          <w:sz w:val="24"/>
        </w:rPr>
        <w:t>都对</w:t>
      </w:r>
    </w:p>
    <w:p w:rsidR="00D42925" w:rsidRDefault="00C90B15">
      <w:pPr>
        <w:ind w:left="240" w:hangingChars="100" w:hanging="24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11.</w:t>
      </w:r>
      <w:r>
        <w:rPr>
          <w:rFonts w:ascii="宋体" w:eastAsia="宋体" w:hAnsi="宋体" w:cs="宋体"/>
          <w:kern w:val="0"/>
          <w:sz w:val="24"/>
          <w:lang/>
        </w:rPr>
        <w:t>切削用量对切削温度影响最小的是（</w:t>
      </w:r>
      <w:r>
        <w:rPr>
          <w:rFonts w:ascii="宋体" w:eastAsia="宋体" w:hAnsi="宋体" w:cs="宋体" w:hint="eastAsia"/>
          <w:kern w:val="0"/>
          <w:sz w:val="24"/>
          <w:lang/>
        </w:rPr>
        <w:t xml:space="preserve"> B </w:t>
      </w:r>
      <w:r>
        <w:rPr>
          <w:rFonts w:ascii="宋体" w:eastAsia="宋体" w:hAnsi="宋体" w:cs="宋体"/>
          <w:kern w:val="0"/>
          <w:sz w:val="24"/>
          <w:lang/>
        </w:rPr>
        <w:t>）</w:t>
      </w:r>
      <w:r>
        <w:rPr>
          <w:rFonts w:ascii="宋体" w:eastAsia="宋体" w:hAnsi="宋体" w:cs="宋体"/>
          <w:kern w:val="0"/>
          <w:sz w:val="24"/>
          <w:lang/>
        </w:rPr>
        <w:br/>
      </w:r>
      <w:r>
        <w:rPr>
          <w:rFonts w:ascii="宋体" w:eastAsia="宋体" w:hAnsi="宋体" w:cs="宋体" w:hint="eastAsia"/>
          <w:kern w:val="0"/>
          <w:sz w:val="24"/>
          <w:lang/>
        </w:rPr>
        <w:t xml:space="preserve"> A.</w:t>
      </w:r>
      <w:r>
        <w:rPr>
          <w:rFonts w:ascii="宋体" w:eastAsia="宋体" w:hAnsi="宋体" w:cs="宋体"/>
          <w:kern w:val="0"/>
          <w:sz w:val="24"/>
          <w:lang/>
        </w:rPr>
        <w:t>切削速度</w:t>
      </w:r>
      <w:r>
        <w:rPr>
          <w:rFonts w:ascii="宋体" w:eastAsia="宋体" w:hAnsi="宋体" w:cs="宋体" w:hint="eastAsia"/>
          <w:kern w:val="0"/>
          <w:sz w:val="24"/>
          <w:lang/>
        </w:rPr>
        <w:t>B.</w:t>
      </w:r>
      <w:r>
        <w:rPr>
          <w:rFonts w:ascii="宋体" w:eastAsia="宋体" w:hAnsi="宋体" w:cs="宋体"/>
          <w:kern w:val="0"/>
          <w:sz w:val="24"/>
          <w:lang/>
        </w:rPr>
        <w:t>切削深度</w:t>
      </w:r>
      <w:r>
        <w:rPr>
          <w:rFonts w:ascii="宋体" w:eastAsia="宋体" w:hAnsi="宋体" w:cs="宋体" w:hint="eastAsia"/>
          <w:kern w:val="0"/>
          <w:sz w:val="24"/>
          <w:lang/>
        </w:rPr>
        <w:t>C.</w:t>
      </w:r>
      <w:r>
        <w:rPr>
          <w:rFonts w:ascii="宋体" w:eastAsia="宋体" w:hAnsi="宋体" w:cs="宋体"/>
          <w:kern w:val="0"/>
          <w:sz w:val="24"/>
          <w:lang/>
        </w:rPr>
        <w:t>进给最</w:t>
      </w:r>
      <w:r>
        <w:rPr>
          <w:rFonts w:ascii="宋体" w:eastAsia="宋体" w:hAnsi="宋体" w:cs="宋体" w:hint="eastAsia"/>
          <w:kern w:val="0"/>
          <w:sz w:val="24"/>
          <w:lang/>
        </w:rPr>
        <w:t xml:space="preserve"> D.</w:t>
      </w:r>
      <w:r>
        <w:rPr>
          <w:rFonts w:ascii="宋体" w:eastAsia="宋体" w:hAnsi="宋体" w:cs="宋体" w:hint="eastAsia"/>
          <w:kern w:val="0"/>
          <w:sz w:val="24"/>
          <w:lang/>
        </w:rPr>
        <w:t>出给最</w:t>
      </w:r>
    </w:p>
    <w:p w:rsidR="00D42925" w:rsidRDefault="00C90B15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12</w:t>
      </w:r>
      <w:r>
        <w:rPr>
          <w:rFonts w:asciiTheme="minorEastAsia" w:hAnsiTheme="minorEastAsia" w:cstheme="minorEastAsia"/>
          <w:sz w:val="24"/>
        </w:rPr>
        <w:t>.</w:t>
      </w:r>
      <w:r>
        <w:rPr>
          <w:rFonts w:asciiTheme="minorEastAsia" w:hAnsiTheme="minorEastAsia" w:cstheme="minorEastAsia"/>
          <w:sz w:val="24"/>
        </w:rPr>
        <w:t>在加工精密齿轮时，用髙频淬火把齿而淬硬后需进行磨齿，则较合理的加工</w:t>
      </w:r>
      <w:r>
        <w:rPr>
          <w:rFonts w:asciiTheme="minorEastAsia" w:hAnsiTheme="minorEastAsia" w:cstheme="minorEastAsia"/>
          <w:sz w:val="24"/>
        </w:rPr>
        <w:t xml:space="preserve"> </w:t>
      </w:r>
      <w:r>
        <w:rPr>
          <w:rFonts w:asciiTheme="minorEastAsia" w:hAnsiTheme="minorEastAsia" w:cstheme="minorEastAsia"/>
          <w:sz w:val="24"/>
        </w:rPr>
        <w:t>方案是</w:t>
      </w:r>
      <w:r>
        <w:rPr>
          <w:rFonts w:asciiTheme="minorEastAsia" w:hAnsiTheme="minorEastAsia" w:cstheme="minorEastAsia" w:hint="eastAsia"/>
          <w:sz w:val="24"/>
        </w:rPr>
        <w:t>（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/>
          <w:sz w:val="24"/>
        </w:rPr>
        <w:t>B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）。</w:t>
      </w:r>
    </w:p>
    <w:p w:rsidR="00D42925" w:rsidRDefault="00C90B15">
      <w:pPr>
        <w:ind w:firstLineChars="100" w:firstLine="24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A.</w:t>
      </w:r>
      <w:r>
        <w:rPr>
          <w:rFonts w:asciiTheme="minorEastAsia" w:hAnsiTheme="minorEastAsia" w:cstheme="minorEastAsia"/>
          <w:sz w:val="24"/>
        </w:rPr>
        <w:t>以齿轮内孔为基准定位磨齿而</w:t>
      </w:r>
    </w:p>
    <w:p w:rsidR="00D42925" w:rsidRDefault="00C90B15">
      <w:pPr>
        <w:ind w:firstLineChars="100" w:firstLine="24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B.</w:t>
      </w:r>
      <w:r>
        <w:rPr>
          <w:rFonts w:asciiTheme="minorEastAsia" w:hAnsiTheme="minorEastAsia" w:cstheme="minorEastAsia"/>
          <w:sz w:val="24"/>
        </w:rPr>
        <w:t>以齿血为基准定位磨内孔，再以内孔为基准定位磨齿血</w:t>
      </w:r>
    </w:p>
    <w:p w:rsidR="00D42925" w:rsidRDefault="00C90B15">
      <w:pPr>
        <w:ind w:firstLineChars="100" w:firstLine="24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C.</w:t>
      </w:r>
      <w:r>
        <w:rPr>
          <w:rFonts w:asciiTheme="minorEastAsia" w:hAnsiTheme="minorEastAsia" w:cstheme="minorEastAsia"/>
          <w:sz w:val="24"/>
        </w:rPr>
        <w:t>以齿面定位磨齿面</w:t>
      </w:r>
    </w:p>
    <w:p w:rsidR="00D42925" w:rsidRDefault="00C90B15">
      <w:pPr>
        <w:ind w:firstLineChars="100" w:firstLine="24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lastRenderedPageBreak/>
        <w:t>D.</w:t>
      </w:r>
      <w:r>
        <w:rPr>
          <w:rFonts w:asciiTheme="minorEastAsia" w:hAnsiTheme="minorEastAsia" w:cstheme="minorEastAsia"/>
          <w:sz w:val="24"/>
        </w:rPr>
        <w:t>以齿轮外圖为基准定位磨齿面</w:t>
      </w:r>
    </w:p>
    <w:p w:rsidR="00D42925" w:rsidRDefault="00C90B15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13.</w:t>
      </w:r>
      <w:r>
        <w:rPr>
          <w:rFonts w:asciiTheme="minorEastAsia" w:hAnsiTheme="minorEastAsia" w:cstheme="minorEastAsia"/>
          <w:sz w:val="24"/>
        </w:rPr>
        <w:t>下列加匸工序中</w:t>
      </w:r>
      <w:r>
        <w:rPr>
          <w:rFonts w:asciiTheme="minorEastAsia" w:hAnsiTheme="minorEastAsia" w:cstheme="minorEastAsia" w:hint="eastAsia"/>
          <w:sz w:val="24"/>
        </w:rPr>
        <w:t>（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/>
          <w:sz w:val="24"/>
        </w:rPr>
        <w:t xml:space="preserve">C </w:t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/>
          <w:sz w:val="24"/>
        </w:rPr>
        <w:t>不是自为基准加工的</w:t>
      </w:r>
    </w:p>
    <w:p w:rsidR="00D42925" w:rsidRDefault="00C90B15">
      <w:pPr>
        <w:ind w:firstLineChars="100" w:firstLine="24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 xml:space="preserve">A 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/>
          <w:sz w:val="24"/>
        </w:rPr>
        <w:t>浮动锐刀镣孔</w:t>
      </w:r>
    </w:p>
    <w:p w:rsidR="00D42925" w:rsidRDefault="00C90B15">
      <w:pPr>
        <w:ind w:firstLineChars="100" w:firstLine="24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C.</w:t>
      </w:r>
      <w:r>
        <w:rPr>
          <w:rFonts w:asciiTheme="minorEastAsia" w:hAnsiTheme="minorEastAsia" w:cstheme="minorEastAsia"/>
          <w:sz w:val="24"/>
        </w:rPr>
        <w:t>齿轮淬火后磨齿面</w:t>
      </w:r>
      <w:r>
        <w:rPr>
          <w:rFonts w:asciiTheme="minorEastAsia" w:hAnsiTheme="minorEastAsia" w:cstheme="minorEastAsia"/>
          <w:sz w:val="24"/>
        </w:rPr>
        <w:tab/>
        <w:t>B.</w:t>
      </w:r>
      <w:r>
        <w:rPr>
          <w:rFonts w:asciiTheme="minorEastAsia" w:hAnsiTheme="minorEastAsia" w:cstheme="minorEastAsia"/>
          <w:sz w:val="24"/>
        </w:rPr>
        <w:t>无心磨床磨外圆</w:t>
      </w:r>
    </w:p>
    <w:p w:rsidR="00D42925" w:rsidRDefault="00C90B15">
      <w:pPr>
        <w:ind w:firstLineChars="100" w:firstLine="24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D.</w:t>
      </w:r>
      <w:r>
        <w:rPr>
          <w:rFonts w:asciiTheme="minorEastAsia" w:hAnsiTheme="minorEastAsia" w:cstheme="minorEastAsia"/>
          <w:sz w:val="24"/>
        </w:rPr>
        <w:t>浮动致刀钗孔</w:t>
      </w:r>
    </w:p>
    <w:p w:rsidR="00D42925" w:rsidRDefault="00C90B15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14.( </w:t>
      </w:r>
      <w:r>
        <w:rPr>
          <w:rFonts w:asciiTheme="minorEastAsia" w:hAnsiTheme="minorEastAsia" w:cstheme="minor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 xml:space="preserve">  )</w:t>
      </w:r>
      <w:r>
        <w:rPr>
          <w:rFonts w:asciiTheme="minorEastAsia" w:hAnsiTheme="minorEastAsia" w:cstheme="minorEastAsia"/>
          <w:sz w:val="24"/>
        </w:rPr>
        <w:t>为常值系统误差</w:t>
      </w:r>
      <w:r>
        <w:rPr>
          <w:rFonts w:asciiTheme="minorEastAsia" w:hAnsiTheme="minorEastAsia" w:cstheme="minor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。</w:t>
      </w:r>
      <w:r>
        <w:rPr>
          <w:rFonts w:asciiTheme="minorEastAsia" w:hAnsiTheme="minorEastAsia" w:cstheme="minorEastAsia"/>
          <w:sz w:val="24"/>
        </w:rPr>
        <w:t xml:space="preserve"> </w:t>
      </w:r>
    </w:p>
    <w:p w:rsidR="00D42925" w:rsidRDefault="00C90B15">
      <w:pPr>
        <w:ind w:firstLineChars="100" w:firstLine="24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A.</w:t>
      </w:r>
      <w:r>
        <w:rPr>
          <w:rFonts w:asciiTheme="minorEastAsia" w:hAnsiTheme="minorEastAsia" w:cstheme="minorEastAsia"/>
          <w:sz w:val="24"/>
        </w:rPr>
        <w:t>机床、夹具的制造误寿</w:t>
      </w:r>
    </w:p>
    <w:p w:rsidR="00D42925" w:rsidRDefault="00C90B15">
      <w:pPr>
        <w:ind w:firstLineChars="100" w:firstLine="24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B</w:t>
      </w:r>
      <w:r>
        <w:rPr>
          <w:rFonts w:asciiTheme="minorEastAsia" w:hAnsiTheme="minorEastAsia" w:cstheme="minorEastAsia"/>
          <w:sz w:val="24"/>
        </w:rPr>
        <w:t>.</w:t>
      </w:r>
      <w:r>
        <w:rPr>
          <w:rFonts w:asciiTheme="minorEastAsia" w:hAnsiTheme="minorEastAsia" w:cstheme="minorEastAsia"/>
          <w:sz w:val="24"/>
        </w:rPr>
        <w:t>内应力页浙分布</w:t>
      </w:r>
      <w:r>
        <w:rPr>
          <w:rFonts w:asciiTheme="minorEastAsia" w:hAnsiTheme="minorEastAsia" w:cstheme="minorEastAsia"/>
          <w:sz w:val="24"/>
        </w:rPr>
        <w:tab/>
      </w:r>
    </w:p>
    <w:p w:rsidR="00D42925" w:rsidRDefault="00C90B15">
      <w:pPr>
        <w:ind w:firstLineChars="100" w:firstLine="24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C</w:t>
      </w:r>
      <w:r>
        <w:rPr>
          <w:rFonts w:asciiTheme="minorEastAsia" w:hAnsiTheme="minorEastAsia" w:cstheme="minorEastAsia"/>
          <w:sz w:val="24"/>
        </w:rPr>
        <w:t>.</w:t>
      </w:r>
      <w:r>
        <w:rPr>
          <w:rFonts w:asciiTheme="minorEastAsia" w:hAnsiTheme="minorEastAsia" w:cstheme="minorEastAsia"/>
          <w:sz w:val="24"/>
        </w:rPr>
        <w:t>刀具热仲长</w:t>
      </w:r>
    </w:p>
    <w:p w:rsidR="00D42925" w:rsidRDefault="00C90B15">
      <w:pPr>
        <w:ind w:firstLineChars="100" w:firstLine="24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D.</w:t>
      </w:r>
      <w:r>
        <w:rPr>
          <w:rFonts w:asciiTheme="minorEastAsia" w:hAnsiTheme="minorEastAsia" w:cstheme="minorEastAsia"/>
          <w:sz w:val="24"/>
        </w:rPr>
        <w:t>刀具线性磨损</w:t>
      </w:r>
    </w:p>
    <w:p w:rsidR="00D42925" w:rsidRDefault="00C90B15">
      <w:pPr>
        <w:ind w:left="240" w:hangingChars="100" w:hanging="240"/>
        <w:jc w:val="left"/>
        <w:rPr>
          <w:rFonts w:ascii="宋体" w:eastAsia="宋体" w:hAnsi="宋体" w:cs="宋体"/>
          <w:kern w:val="0"/>
          <w:sz w:val="24"/>
          <w:lang/>
        </w:rPr>
      </w:pPr>
      <w:r>
        <w:rPr>
          <w:rFonts w:asciiTheme="minorEastAsia" w:hAnsiTheme="minorEastAsia" w:cstheme="minorEastAsia" w:hint="eastAsia"/>
          <w:sz w:val="24"/>
        </w:rPr>
        <w:t>15</w:t>
      </w:r>
      <w:r>
        <w:rPr>
          <w:rFonts w:asciiTheme="minorEastAsia" w:hAnsiTheme="minorEastAsia" w:cstheme="minorEastAsia"/>
          <w:sz w:val="24"/>
        </w:rPr>
        <w:t>.</w:t>
      </w:r>
      <w:r>
        <w:rPr>
          <w:rFonts w:ascii="宋体" w:eastAsia="宋体" w:hAnsi="宋体" w:cs="宋体"/>
          <w:kern w:val="0"/>
          <w:sz w:val="24"/>
          <w:lang/>
        </w:rPr>
        <w:t>汽车、拖拉机装配中广泛采用（</w:t>
      </w:r>
      <w:r>
        <w:rPr>
          <w:rFonts w:ascii="宋体" w:eastAsia="宋体" w:hAnsi="宋体" w:cs="宋体" w:hint="eastAsia"/>
          <w:kern w:val="0"/>
          <w:sz w:val="24"/>
          <w:lang/>
        </w:rPr>
        <w:t xml:space="preserve"> A </w:t>
      </w:r>
      <w:r>
        <w:rPr>
          <w:rFonts w:ascii="宋体" w:eastAsia="宋体" w:hAnsi="宋体" w:cs="宋体"/>
          <w:kern w:val="0"/>
          <w:sz w:val="24"/>
          <w:lang/>
        </w:rPr>
        <w:t>）</w:t>
      </w:r>
      <w:r>
        <w:rPr>
          <w:rFonts w:ascii="宋体" w:eastAsia="宋体" w:hAnsi="宋体" w:cs="宋体"/>
          <w:kern w:val="0"/>
          <w:sz w:val="24"/>
          <w:lang/>
        </w:rPr>
        <w:br/>
      </w:r>
      <w:r>
        <w:rPr>
          <w:rFonts w:ascii="宋体" w:eastAsia="宋体" w:hAnsi="宋体" w:cs="宋体" w:hint="eastAsia"/>
          <w:kern w:val="0"/>
          <w:sz w:val="24"/>
          <w:lang/>
        </w:rPr>
        <w:t>A.</w:t>
      </w:r>
      <w:r>
        <w:rPr>
          <w:rFonts w:ascii="宋体" w:eastAsia="宋体" w:hAnsi="宋体" w:cs="宋体"/>
          <w:kern w:val="0"/>
          <w:sz w:val="24"/>
          <w:lang/>
        </w:rPr>
        <w:t>完全互换法</w:t>
      </w:r>
      <w:r>
        <w:rPr>
          <w:rFonts w:ascii="宋体" w:eastAsia="宋体" w:hAnsi="宋体" w:cs="宋体" w:hint="eastAsia"/>
          <w:kern w:val="0"/>
          <w:sz w:val="24"/>
          <w:lang/>
        </w:rPr>
        <w:t>B.</w:t>
      </w:r>
      <w:r>
        <w:rPr>
          <w:rFonts w:ascii="宋体" w:eastAsia="宋体" w:hAnsi="宋体" w:cs="宋体"/>
          <w:kern w:val="0"/>
          <w:sz w:val="24"/>
          <w:lang/>
        </w:rPr>
        <w:t>大数互换法</w:t>
      </w:r>
      <w:r>
        <w:rPr>
          <w:rFonts w:ascii="宋体" w:eastAsia="宋体" w:hAnsi="宋体" w:cs="宋体" w:hint="eastAsia"/>
          <w:kern w:val="0"/>
          <w:sz w:val="24"/>
          <w:lang/>
        </w:rPr>
        <w:t>C.</w:t>
      </w:r>
      <w:r>
        <w:rPr>
          <w:rFonts w:ascii="宋体" w:eastAsia="宋体" w:hAnsi="宋体" w:cs="宋体"/>
          <w:kern w:val="0"/>
          <w:sz w:val="24"/>
          <w:lang/>
        </w:rPr>
        <w:t>分组选配法</w:t>
      </w:r>
      <w:r>
        <w:rPr>
          <w:rFonts w:ascii="宋体" w:eastAsia="宋体" w:hAnsi="宋体" w:cs="宋体" w:hint="eastAsia"/>
          <w:kern w:val="0"/>
          <w:sz w:val="24"/>
          <w:lang/>
        </w:rPr>
        <w:t>D.</w:t>
      </w:r>
      <w:r>
        <w:rPr>
          <w:rFonts w:ascii="宋体" w:eastAsia="宋体" w:hAnsi="宋体" w:cs="宋体"/>
          <w:kern w:val="0"/>
          <w:sz w:val="24"/>
          <w:lang/>
        </w:rPr>
        <w:t>修配法</w:t>
      </w:r>
    </w:p>
    <w:p w:rsidR="00D42925" w:rsidRDefault="00C90B15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16</w:t>
      </w:r>
      <w:r>
        <w:rPr>
          <w:rFonts w:asciiTheme="minorEastAsia" w:hAnsiTheme="minorEastAsia" w:cstheme="minorEastAsia"/>
          <w:sz w:val="24"/>
        </w:rPr>
        <w:t>.</w:t>
      </w:r>
      <w:r>
        <w:rPr>
          <w:rFonts w:asciiTheme="minorEastAsia" w:hAnsiTheme="minorEastAsia" w:cstheme="minorEastAsia"/>
          <w:sz w:val="24"/>
        </w:rPr>
        <w:t>轴类零件加工屮，为了实现基准统一頃则，常采用</w:t>
      </w:r>
      <w:r>
        <w:rPr>
          <w:rFonts w:asciiTheme="minorEastAsia" w:hAnsiTheme="minorEastAsia" w:cstheme="minorEastAsia" w:hint="eastAsia"/>
          <w:sz w:val="24"/>
        </w:rPr>
        <w:t>（</w:t>
      </w:r>
      <w:r>
        <w:rPr>
          <w:rFonts w:asciiTheme="minorEastAsia" w:hAnsiTheme="minorEastAsia" w:cstheme="minorEastAsia" w:hint="eastAsia"/>
          <w:sz w:val="24"/>
        </w:rPr>
        <w:t xml:space="preserve"> C 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/>
          <w:sz w:val="24"/>
        </w:rPr>
        <w:t>作为定位基准。</w:t>
      </w:r>
    </w:p>
    <w:p w:rsidR="00D42925" w:rsidRDefault="00C90B15">
      <w:pPr>
        <w:ind w:firstLineChars="100" w:firstLine="24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A.</w:t>
      </w:r>
      <w:r>
        <w:rPr>
          <w:rFonts w:asciiTheme="minorEastAsia" w:hAnsiTheme="minorEastAsia" w:cstheme="minorEastAsia"/>
          <w:sz w:val="24"/>
        </w:rPr>
        <w:t>选精度高的外圆</w:t>
      </w:r>
      <w:r>
        <w:rPr>
          <w:rFonts w:asciiTheme="minorEastAsia" w:hAnsiTheme="minorEastAsia" w:cstheme="minorEastAsia" w:hint="eastAsia"/>
          <w:sz w:val="24"/>
        </w:rPr>
        <w:t xml:space="preserve">       </w:t>
      </w:r>
      <w:r>
        <w:rPr>
          <w:rFonts w:asciiTheme="minorEastAsia" w:hAnsiTheme="minorEastAsia" w:cstheme="minorEastAsia"/>
          <w:sz w:val="24"/>
        </w:rPr>
        <w:t>B.</w:t>
      </w:r>
      <w:r>
        <w:rPr>
          <w:rFonts w:asciiTheme="minorEastAsia" w:hAnsiTheme="minorEastAsia" w:cstheme="minorEastAsia"/>
          <w:sz w:val="24"/>
        </w:rPr>
        <w:t>选一个不加工的外圆</w:t>
      </w:r>
    </w:p>
    <w:p w:rsidR="00D42925" w:rsidRDefault="00C90B15">
      <w:pPr>
        <w:ind w:firstLineChars="100" w:firstLine="24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C.</w:t>
      </w:r>
      <w:r>
        <w:rPr>
          <w:rFonts w:asciiTheme="minorEastAsia" w:hAnsiTheme="minorEastAsia" w:cstheme="minorEastAsia"/>
          <w:sz w:val="24"/>
        </w:rPr>
        <w:t>两端中心孔工的外圖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D.</w:t>
      </w:r>
      <w:r>
        <w:rPr>
          <w:rFonts w:asciiTheme="minorEastAsia" w:hAnsiTheme="minorEastAsia" w:cstheme="minorEastAsia"/>
          <w:sz w:val="24"/>
        </w:rPr>
        <w:t>选一个中心孔和一个不加工的外加</w:t>
      </w:r>
    </w:p>
    <w:p w:rsidR="00D42925" w:rsidRDefault="00C90B15">
      <w:pPr>
        <w:ind w:left="240" w:hangingChars="100" w:hanging="24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17</w:t>
      </w:r>
      <w:r>
        <w:rPr>
          <w:rFonts w:asciiTheme="minorEastAsia" w:hAnsiTheme="minorEastAsia" w:cstheme="minorEastAsia"/>
          <w:sz w:val="24"/>
        </w:rPr>
        <w:t>.</w:t>
      </w:r>
      <w:r>
        <w:rPr>
          <w:rFonts w:asciiTheme="minorEastAsia" w:hAnsiTheme="minorEastAsia" w:cstheme="minorEastAsia"/>
          <w:sz w:val="24"/>
        </w:rPr>
        <w:t>在选择粗基准时，首先保证丄</w:t>
      </w:r>
      <w:r>
        <w:rPr>
          <w:rFonts w:asciiTheme="minorEastAsia" w:hAnsiTheme="minorEastAsia" w:cstheme="minorEastAsia"/>
          <w:sz w:val="24"/>
        </w:rPr>
        <w:t>•</w:t>
      </w:r>
      <w:r>
        <w:rPr>
          <w:rFonts w:asciiTheme="minorEastAsia" w:hAnsiTheme="minorEastAsia" w:cstheme="minorEastAsia"/>
          <w:sz w:val="24"/>
        </w:rPr>
        <w:t>件加匸表而与不加工表而冋的位置要求时，则应以</w:t>
      </w:r>
      <w:r>
        <w:rPr>
          <w:rFonts w:asciiTheme="minorEastAsia" w:hAnsiTheme="minorEastAsia" w:cstheme="minorEastAsia" w:hint="eastAsia"/>
          <w:sz w:val="24"/>
        </w:rPr>
        <w:t>（</w:t>
      </w:r>
      <w:r>
        <w:rPr>
          <w:rFonts w:asciiTheme="minorEastAsia" w:hAnsiTheme="minorEastAsia" w:cstheme="minorEastAsia" w:hint="eastAsia"/>
          <w:sz w:val="24"/>
        </w:rPr>
        <w:t xml:space="preserve"> A 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/>
          <w:sz w:val="24"/>
        </w:rPr>
        <w:t>为基准。</w:t>
      </w:r>
    </w:p>
    <w:p w:rsidR="00D42925" w:rsidRDefault="00C90B15">
      <w:pPr>
        <w:ind w:firstLineChars="100" w:firstLine="24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A.</w:t>
      </w:r>
      <w:r>
        <w:rPr>
          <w:rFonts w:asciiTheme="minorEastAsia" w:hAnsiTheme="minorEastAsia" w:cstheme="minorEastAsia"/>
          <w:sz w:val="24"/>
        </w:rPr>
        <w:t>不加工表面</w:t>
      </w:r>
      <w:r>
        <w:rPr>
          <w:rFonts w:asciiTheme="minorEastAsia" w:hAnsiTheme="minorEastAsia" w:cstheme="minorEastAsia" w:hint="eastAsia"/>
          <w:sz w:val="24"/>
        </w:rPr>
        <w:t xml:space="preserve">   </w:t>
      </w:r>
      <w:r>
        <w:rPr>
          <w:rFonts w:asciiTheme="minorEastAsia" w:hAnsiTheme="minorEastAsia" w:cstheme="minorEastAsia"/>
          <w:sz w:val="24"/>
        </w:rPr>
        <w:tab/>
        <w:t>B.</w:t>
      </w:r>
      <w:r>
        <w:rPr>
          <w:rFonts w:asciiTheme="minorEastAsia" w:hAnsiTheme="minorEastAsia" w:cstheme="minorEastAsia"/>
          <w:sz w:val="24"/>
        </w:rPr>
        <w:t>加工表面本身</w:t>
      </w:r>
    </w:p>
    <w:p w:rsidR="00D42925" w:rsidRDefault="00C90B15">
      <w:pPr>
        <w:ind w:firstLineChars="100" w:firstLine="24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C.</w:t>
      </w:r>
      <w:r>
        <w:rPr>
          <w:rFonts w:asciiTheme="minorEastAsia" w:hAnsiTheme="minorEastAsia" w:cstheme="minorEastAsia"/>
          <w:sz w:val="24"/>
        </w:rPr>
        <w:t>精基准</w:t>
      </w:r>
      <w:r>
        <w:rPr>
          <w:rFonts w:asciiTheme="minorEastAsia" w:hAnsiTheme="minorEastAsia" w:cstheme="minorEastAsia" w:hint="eastAsia"/>
          <w:sz w:val="24"/>
        </w:rPr>
        <w:t xml:space="preserve">        </w:t>
      </w:r>
      <w:r>
        <w:rPr>
          <w:rFonts w:asciiTheme="minorEastAsia" w:hAnsiTheme="minorEastAsia" w:cstheme="minorEastAsia"/>
          <w:sz w:val="24"/>
        </w:rPr>
        <w:t>D.</w:t>
      </w:r>
      <w:r>
        <w:rPr>
          <w:rFonts w:asciiTheme="minorEastAsia" w:hAnsiTheme="minorEastAsia" w:cstheme="minorEastAsia"/>
          <w:sz w:val="24"/>
        </w:rPr>
        <w:t>三者都对</w:t>
      </w:r>
    </w:p>
    <w:p w:rsidR="00D42925" w:rsidRDefault="00C90B15">
      <w:pPr>
        <w:widowControl/>
        <w:ind w:left="240" w:hangingChars="100" w:hanging="240"/>
        <w:jc w:val="left"/>
        <w:rPr>
          <w:rFonts w:ascii="宋体" w:eastAsia="宋体" w:hAnsi="宋体" w:cs="宋体"/>
          <w:kern w:val="0"/>
          <w:sz w:val="24"/>
          <w:lang/>
        </w:rPr>
      </w:pPr>
      <w:r>
        <w:rPr>
          <w:rFonts w:ascii="宋体" w:eastAsia="宋体" w:hAnsi="宋体" w:cs="宋体" w:hint="eastAsia"/>
          <w:kern w:val="0"/>
          <w:sz w:val="24"/>
          <w:lang/>
        </w:rPr>
        <w:t>18</w:t>
      </w:r>
      <w:r>
        <w:rPr>
          <w:rFonts w:ascii="宋体" w:eastAsia="宋体" w:hAnsi="宋体" w:cs="宋体"/>
          <w:kern w:val="0"/>
          <w:sz w:val="24"/>
          <w:lang/>
        </w:rPr>
        <w:t>.</w:t>
      </w:r>
      <w:r>
        <w:rPr>
          <w:rFonts w:ascii="宋体" w:eastAsia="宋体" w:hAnsi="宋体" w:cs="宋体"/>
          <w:kern w:val="0"/>
          <w:sz w:val="24"/>
          <w:lang/>
        </w:rPr>
        <w:t>积屑瘤是在（</w:t>
      </w:r>
      <w:r>
        <w:rPr>
          <w:rFonts w:ascii="宋体" w:eastAsia="宋体" w:hAnsi="宋体" w:cs="宋体" w:hint="eastAsia"/>
          <w:kern w:val="0"/>
          <w:sz w:val="24"/>
          <w:lang/>
        </w:rPr>
        <w:t xml:space="preserve"> C </w:t>
      </w:r>
      <w:r>
        <w:rPr>
          <w:rFonts w:ascii="宋体" w:eastAsia="宋体" w:hAnsi="宋体" w:cs="宋体"/>
          <w:kern w:val="0"/>
          <w:sz w:val="24"/>
          <w:lang/>
        </w:rPr>
        <w:t>）切削塑性材料条件卜的一个重要物理现象</w:t>
      </w:r>
      <w:r>
        <w:rPr>
          <w:rFonts w:ascii="宋体" w:eastAsia="宋体" w:hAnsi="宋体" w:cs="宋体" w:hint="eastAsia"/>
          <w:kern w:val="0"/>
          <w:sz w:val="24"/>
          <w:lang/>
        </w:rPr>
        <w:t>。</w:t>
      </w:r>
      <w:r>
        <w:rPr>
          <w:rFonts w:ascii="宋体" w:eastAsia="宋体" w:hAnsi="宋体" w:cs="宋体"/>
          <w:kern w:val="0"/>
          <w:sz w:val="24"/>
          <w:lang/>
        </w:rPr>
        <w:br/>
      </w:r>
      <w:r>
        <w:rPr>
          <w:rFonts w:ascii="宋体" w:eastAsia="宋体" w:hAnsi="宋体" w:cs="宋体" w:hint="eastAsia"/>
          <w:kern w:val="0"/>
          <w:sz w:val="24"/>
          <w:lang/>
        </w:rPr>
        <w:t>A.</w:t>
      </w:r>
      <w:r>
        <w:rPr>
          <w:rFonts w:ascii="宋体" w:eastAsia="宋体" w:hAnsi="宋体" w:cs="宋体"/>
          <w:kern w:val="0"/>
          <w:sz w:val="24"/>
          <w:lang/>
        </w:rPr>
        <w:t>低速</w:t>
      </w:r>
      <w:r>
        <w:rPr>
          <w:rFonts w:ascii="宋体" w:eastAsia="宋体" w:hAnsi="宋体" w:cs="宋体" w:hint="eastAsia"/>
          <w:kern w:val="0"/>
          <w:sz w:val="24"/>
          <w:lang/>
        </w:rPr>
        <w:t>B.</w:t>
      </w:r>
      <w:r>
        <w:rPr>
          <w:rFonts w:ascii="宋体" w:eastAsia="宋体" w:hAnsi="宋体" w:cs="宋体"/>
          <w:kern w:val="0"/>
          <w:sz w:val="24"/>
          <w:lang/>
        </w:rPr>
        <w:t>中低速</w:t>
      </w:r>
      <w:r>
        <w:rPr>
          <w:rFonts w:ascii="宋体" w:eastAsia="宋体" w:hAnsi="宋体" w:cs="宋体" w:hint="eastAsia"/>
          <w:kern w:val="0"/>
          <w:sz w:val="24"/>
          <w:lang/>
        </w:rPr>
        <w:t>C.</w:t>
      </w:r>
      <w:r>
        <w:rPr>
          <w:rFonts w:ascii="宋体" w:eastAsia="宋体" w:hAnsi="宋体" w:cs="宋体"/>
          <w:kern w:val="0"/>
          <w:sz w:val="24"/>
          <w:lang/>
        </w:rPr>
        <w:t>中速</w:t>
      </w:r>
      <w:r>
        <w:rPr>
          <w:rFonts w:ascii="宋体" w:eastAsia="宋体" w:hAnsi="宋体" w:cs="宋体" w:hint="eastAsia"/>
          <w:kern w:val="0"/>
          <w:sz w:val="24"/>
          <w:lang/>
        </w:rPr>
        <w:t>D.</w:t>
      </w:r>
      <w:r>
        <w:rPr>
          <w:rFonts w:ascii="宋体" w:eastAsia="宋体" w:hAnsi="宋体" w:cs="宋体"/>
          <w:kern w:val="0"/>
          <w:sz w:val="24"/>
          <w:lang/>
        </w:rPr>
        <w:t>高速</w:t>
      </w:r>
    </w:p>
    <w:p w:rsidR="00D42925" w:rsidRDefault="00C90B15">
      <w:pPr>
        <w:widowControl/>
        <w:jc w:val="left"/>
      </w:pPr>
      <w:r>
        <w:rPr>
          <w:rFonts w:ascii="宋体" w:eastAsia="宋体" w:hAnsi="宋体" w:cs="宋体" w:hint="eastAsia"/>
          <w:kern w:val="0"/>
          <w:sz w:val="24"/>
          <w:lang/>
        </w:rPr>
        <w:t>19</w:t>
      </w:r>
      <w:r>
        <w:rPr>
          <w:rFonts w:ascii="宋体" w:eastAsia="宋体" w:hAnsi="宋体" w:cs="宋体"/>
          <w:kern w:val="0"/>
          <w:sz w:val="24"/>
          <w:lang/>
        </w:rPr>
        <w:t>.</w:t>
      </w:r>
      <w:r>
        <w:rPr>
          <w:rFonts w:ascii="宋体" w:eastAsia="宋体" w:hAnsi="宋体" w:cs="宋体"/>
          <w:kern w:val="0"/>
          <w:sz w:val="24"/>
          <w:lang/>
        </w:rPr>
        <w:t>箱体类零件常使用（</w:t>
      </w:r>
      <w:r>
        <w:rPr>
          <w:rFonts w:ascii="宋体" w:eastAsia="宋体" w:hAnsi="宋体" w:cs="宋体" w:hint="eastAsia"/>
          <w:kern w:val="0"/>
          <w:sz w:val="24"/>
          <w:lang/>
        </w:rPr>
        <w:t xml:space="preserve"> B </w:t>
      </w:r>
      <w:r>
        <w:rPr>
          <w:rFonts w:ascii="宋体" w:eastAsia="宋体" w:hAnsi="宋体" w:cs="宋体"/>
          <w:kern w:val="0"/>
          <w:sz w:val="24"/>
          <w:lang/>
        </w:rPr>
        <w:t>）作为统</w:t>
      </w:r>
      <w:r>
        <w:rPr>
          <w:rFonts w:ascii="宋体" w:eastAsia="宋体" w:hAnsi="宋体" w:cs="宋体"/>
          <w:kern w:val="0"/>
          <w:sz w:val="24"/>
          <w:lang/>
        </w:rPr>
        <w:t>-</w:t>
      </w:r>
      <w:r>
        <w:rPr>
          <w:rFonts w:ascii="宋体" w:eastAsia="宋体" w:hAnsi="宋体" w:cs="宋体"/>
          <w:kern w:val="0"/>
          <w:sz w:val="24"/>
          <w:lang/>
        </w:rPr>
        <w:t>精基准</w:t>
      </w:r>
      <w:r>
        <w:rPr>
          <w:rFonts w:ascii="宋体" w:eastAsia="宋体" w:hAnsi="宋体" w:cs="宋体"/>
          <w:kern w:val="0"/>
          <w:sz w:val="24"/>
          <w:lang/>
        </w:rPr>
        <w:br/>
      </w:r>
      <w:r>
        <w:rPr>
          <w:rFonts w:ascii="宋体" w:eastAsia="宋体" w:hAnsi="宋体" w:cs="宋体" w:hint="eastAsia"/>
          <w:kern w:val="0"/>
          <w:sz w:val="24"/>
          <w:lang/>
        </w:rPr>
        <w:t xml:space="preserve"> A.</w:t>
      </w:r>
      <w:r>
        <w:rPr>
          <w:rFonts w:ascii="宋体" w:eastAsia="宋体" w:hAnsi="宋体" w:cs="宋体"/>
          <w:kern w:val="0"/>
          <w:sz w:val="24"/>
          <w:lang/>
        </w:rPr>
        <w:t>一面一孔</w:t>
      </w:r>
      <w:r>
        <w:rPr>
          <w:rFonts w:ascii="宋体" w:eastAsia="宋体" w:hAnsi="宋体" w:cs="宋体" w:hint="eastAsia"/>
          <w:kern w:val="0"/>
          <w:sz w:val="24"/>
          <w:lang/>
        </w:rPr>
        <w:t>B.</w:t>
      </w:r>
      <w:r>
        <w:rPr>
          <w:rFonts w:ascii="宋体" w:eastAsia="宋体" w:hAnsi="宋体" w:cs="宋体"/>
          <w:kern w:val="0"/>
          <w:sz w:val="24"/>
          <w:lang/>
        </w:rPr>
        <w:t>•</w:t>
      </w:r>
      <w:r>
        <w:rPr>
          <w:rFonts w:ascii="宋体" w:eastAsia="宋体" w:hAnsi="宋体" w:cs="宋体"/>
          <w:kern w:val="0"/>
          <w:sz w:val="24"/>
          <w:lang/>
        </w:rPr>
        <w:t>面两孔</w:t>
      </w:r>
      <w:r>
        <w:rPr>
          <w:rFonts w:ascii="宋体" w:eastAsia="宋体" w:hAnsi="宋体" w:cs="宋体" w:hint="eastAsia"/>
          <w:kern w:val="0"/>
          <w:sz w:val="24"/>
          <w:lang/>
        </w:rPr>
        <w:t>C.</w:t>
      </w:r>
      <w:r>
        <w:rPr>
          <w:rFonts w:ascii="宋体" w:eastAsia="宋体" w:hAnsi="宋体" w:cs="宋体"/>
          <w:kern w:val="0"/>
          <w:sz w:val="24"/>
          <w:lang/>
        </w:rPr>
        <w:t>两面一孔</w:t>
      </w:r>
      <w:r>
        <w:rPr>
          <w:rFonts w:ascii="宋体" w:eastAsia="宋体" w:hAnsi="宋体" w:cs="宋体" w:hint="eastAsia"/>
          <w:kern w:val="0"/>
          <w:sz w:val="24"/>
          <w:lang/>
        </w:rPr>
        <w:t>D.</w:t>
      </w:r>
      <w:r>
        <w:rPr>
          <w:rFonts w:ascii="宋体" w:eastAsia="宋体" w:hAnsi="宋体" w:cs="宋体"/>
          <w:kern w:val="0"/>
          <w:sz w:val="24"/>
          <w:lang/>
        </w:rPr>
        <w:t>两面两孔</w:t>
      </w:r>
      <w:r>
        <w:rPr>
          <w:rFonts w:ascii="宋体" w:eastAsia="宋体" w:hAnsi="宋体" w:cs="宋体"/>
          <w:kern w:val="0"/>
          <w:sz w:val="24"/>
          <w:lang/>
        </w:rPr>
        <w:br/>
      </w:r>
      <w:r>
        <w:rPr>
          <w:rFonts w:ascii="宋体" w:eastAsia="宋体" w:hAnsi="宋体" w:cs="宋体" w:hint="eastAsia"/>
          <w:kern w:val="0"/>
          <w:sz w:val="24"/>
          <w:lang/>
        </w:rPr>
        <w:t>20</w:t>
      </w:r>
      <w:r>
        <w:rPr>
          <w:rFonts w:ascii="宋体" w:eastAsia="宋体" w:hAnsi="宋体" w:cs="宋体"/>
          <w:kern w:val="0"/>
          <w:sz w:val="24"/>
          <w:lang/>
        </w:rPr>
        <w:t>.</w:t>
      </w:r>
      <w:r>
        <w:rPr>
          <w:rFonts w:ascii="宋体" w:eastAsia="宋体" w:hAnsi="宋体" w:cs="宋体"/>
          <w:kern w:val="0"/>
          <w:sz w:val="24"/>
          <w:lang/>
        </w:rPr>
        <w:t>为减小传动元件对传动精度的影响，应采用（</w:t>
      </w:r>
      <w:r>
        <w:rPr>
          <w:rFonts w:ascii="宋体" w:eastAsia="宋体" w:hAnsi="宋体" w:cs="宋体" w:hint="eastAsia"/>
          <w:kern w:val="0"/>
          <w:sz w:val="24"/>
          <w:lang/>
        </w:rPr>
        <w:t xml:space="preserve"> B </w:t>
      </w:r>
      <w:r>
        <w:rPr>
          <w:rFonts w:ascii="宋体" w:eastAsia="宋体" w:hAnsi="宋体" w:cs="宋体"/>
          <w:kern w:val="0"/>
          <w:sz w:val="24"/>
          <w:lang/>
        </w:rPr>
        <w:t>）传动</w:t>
      </w:r>
      <w:r>
        <w:rPr>
          <w:rFonts w:ascii="宋体" w:eastAsia="宋体" w:hAnsi="宋体" w:cs="宋体"/>
          <w:kern w:val="0"/>
          <w:sz w:val="24"/>
          <w:lang/>
        </w:rPr>
        <w:br/>
      </w:r>
      <w:r>
        <w:rPr>
          <w:rFonts w:ascii="宋体" w:eastAsia="宋体" w:hAnsi="宋体" w:cs="宋体" w:hint="eastAsia"/>
          <w:kern w:val="0"/>
          <w:sz w:val="24"/>
          <w:lang/>
        </w:rPr>
        <w:t xml:space="preserve">  A.</w:t>
      </w:r>
      <w:r>
        <w:rPr>
          <w:rFonts w:ascii="宋体" w:eastAsia="宋体" w:hAnsi="宋体" w:cs="宋体"/>
          <w:kern w:val="0"/>
          <w:sz w:val="24"/>
          <w:lang/>
        </w:rPr>
        <w:t>升速</w:t>
      </w:r>
      <w:r>
        <w:rPr>
          <w:rFonts w:ascii="宋体" w:eastAsia="宋体" w:hAnsi="宋体" w:cs="宋体" w:hint="eastAsia"/>
          <w:kern w:val="0"/>
          <w:sz w:val="24"/>
          <w:lang/>
        </w:rPr>
        <w:t>B.</w:t>
      </w:r>
      <w:r>
        <w:rPr>
          <w:rFonts w:ascii="宋体" w:eastAsia="宋体" w:hAnsi="宋体" w:cs="宋体"/>
          <w:kern w:val="0"/>
          <w:sz w:val="24"/>
          <w:lang/>
        </w:rPr>
        <w:t>降速</w:t>
      </w:r>
      <w:r>
        <w:rPr>
          <w:rFonts w:ascii="宋体" w:eastAsia="宋体" w:hAnsi="宋体" w:cs="宋体" w:hint="eastAsia"/>
          <w:kern w:val="0"/>
          <w:sz w:val="24"/>
          <w:lang/>
        </w:rPr>
        <w:t>C.</w:t>
      </w:r>
      <w:r>
        <w:rPr>
          <w:rFonts w:ascii="宋体" w:eastAsia="宋体" w:hAnsi="宋体" w:cs="宋体"/>
          <w:kern w:val="0"/>
          <w:sz w:val="24"/>
          <w:lang/>
        </w:rPr>
        <w:t>等速</w:t>
      </w:r>
      <w:r>
        <w:rPr>
          <w:rFonts w:ascii="宋体" w:eastAsia="宋体" w:hAnsi="宋体" w:cs="宋体" w:hint="eastAsia"/>
          <w:kern w:val="0"/>
          <w:sz w:val="24"/>
          <w:lang/>
        </w:rPr>
        <w:t>D.</w:t>
      </w:r>
      <w:r>
        <w:rPr>
          <w:rFonts w:ascii="宋体" w:eastAsia="宋体" w:hAnsi="宋体" w:cs="宋体"/>
          <w:kern w:val="0"/>
          <w:sz w:val="24"/>
          <w:lang/>
        </w:rPr>
        <w:t>变速</w:t>
      </w:r>
      <w:r>
        <w:rPr>
          <w:rFonts w:ascii="宋体" w:eastAsia="宋体" w:hAnsi="宋体" w:cs="宋体"/>
          <w:kern w:val="0"/>
          <w:sz w:val="24"/>
          <w:lang/>
        </w:rPr>
        <w:br/>
      </w:r>
      <w:r>
        <w:rPr>
          <w:rFonts w:ascii="宋体" w:eastAsia="宋体" w:hAnsi="宋体" w:cs="宋体" w:hint="eastAsia"/>
          <w:kern w:val="0"/>
          <w:sz w:val="24"/>
          <w:lang/>
        </w:rPr>
        <w:t>21</w:t>
      </w:r>
      <w:r>
        <w:rPr>
          <w:rFonts w:ascii="宋体" w:eastAsia="宋体" w:hAnsi="宋体" w:cs="宋体"/>
          <w:kern w:val="0"/>
          <w:sz w:val="24"/>
          <w:lang/>
        </w:rPr>
        <w:t>.</w:t>
      </w:r>
      <w:r>
        <w:rPr>
          <w:rFonts w:ascii="宋体" w:eastAsia="宋体" w:hAnsi="宋体" w:cs="宋体"/>
          <w:kern w:val="0"/>
          <w:sz w:val="24"/>
          <w:lang/>
        </w:rPr>
        <w:t>车削加工中，大部分切削热（</w:t>
      </w:r>
      <w:r>
        <w:rPr>
          <w:rFonts w:ascii="宋体" w:eastAsia="宋体" w:hAnsi="宋体" w:cs="宋体" w:hint="eastAsia"/>
          <w:kern w:val="0"/>
          <w:sz w:val="24"/>
          <w:lang/>
        </w:rPr>
        <w:t xml:space="preserve"> D </w:t>
      </w:r>
      <w:r>
        <w:rPr>
          <w:rFonts w:ascii="宋体" w:eastAsia="宋体" w:hAnsi="宋体" w:cs="宋体"/>
          <w:kern w:val="0"/>
          <w:sz w:val="24"/>
          <w:lang/>
        </w:rPr>
        <w:t>）</w:t>
      </w:r>
      <w:r>
        <w:rPr>
          <w:rFonts w:ascii="宋体" w:eastAsia="宋体" w:hAnsi="宋体" w:cs="宋体"/>
          <w:kern w:val="0"/>
          <w:sz w:val="24"/>
          <w:lang/>
        </w:rPr>
        <w:br/>
      </w:r>
      <w:r>
        <w:rPr>
          <w:rFonts w:ascii="宋体" w:eastAsia="宋体" w:hAnsi="宋体" w:cs="宋体" w:hint="eastAsia"/>
          <w:kern w:val="0"/>
          <w:sz w:val="24"/>
          <w:lang/>
        </w:rPr>
        <w:t xml:space="preserve"> A.</w:t>
      </w:r>
      <w:r>
        <w:rPr>
          <w:rFonts w:ascii="宋体" w:eastAsia="宋体" w:hAnsi="宋体" w:cs="宋体"/>
          <w:kern w:val="0"/>
          <w:sz w:val="24"/>
          <w:lang/>
        </w:rPr>
        <w:t>传给工件</w:t>
      </w:r>
      <w:r>
        <w:rPr>
          <w:rFonts w:ascii="宋体" w:eastAsia="宋体" w:hAnsi="宋体" w:cs="宋体" w:hint="eastAsia"/>
          <w:kern w:val="0"/>
          <w:sz w:val="24"/>
          <w:lang/>
        </w:rPr>
        <w:t>B.</w:t>
      </w:r>
      <w:r>
        <w:rPr>
          <w:rFonts w:ascii="宋体" w:eastAsia="宋体" w:hAnsi="宋体" w:cs="宋体"/>
          <w:kern w:val="0"/>
          <w:sz w:val="24"/>
          <w:lang/>
        </w:rPr>
        <w:t>传给刀具</w:t>
      </w:r>
      <w:r>
        <w:rPr>
          <w:rFonts w:ascii="宋体" w:eastAsia="宋体" w:hAnsi="宋体" w:cs="宋体" w:hint="eastAsia"/>
          <w:kern w:val="0"/>
          <w:sz w:val="24"/>
          <w:lang/>
        </w:rPr>
        <w:t>C.</w:t>
      </w:r>
      <w:r>
        <w:rPr>
          <w:rFonts w:ascii="宋体" w:eastAsia="宋体" w:hAnsi="宋体" w:cs="宋体"/>
          <w:kern w:val="0"/>
          <w:sz w:val="24"/>
          <w:lang/>
        </w:rPr>
        <w:t>传给机床</w:t>
      </w:r>
      <w:r>
        <w:rPr>
          <w:rFonts w:ascii="宋体" w:eastAsia="宋体" w:hAnsi="宋体" w:cs="宋体" w:hint="eastAsia"/>
          <w:kern w:val="0"/>
          <w:sz w:val="24"/>
          <w:lang/>
        </w:rPr>
        <w:t>D.</w:t>
      </w:r>
      <w:r>
        <w:rPr>
          <w:rFonts w:ascii="宋体" w:eastAsia="宋体" w:hAnsi="宋体" w:cs="宋体"/>
          <w:kern w:val="0"/>
          <w:sz w:val="24"/>
          <w:lang/>
        </w:rPr>
        <w:t>被切屑所带走</w:t>
      </w:r>
      <w:r>
        <w:rPr>
          <w:rFonts w:ascii="宋体" w:eastAsia="宋体" w:hAnsi="宋体" w:cs="宋体"/>
          <w:kern w:val="0"/>
          <w:sz w:val="24"/>
          <w:lang/>
        </w:rPr>
        <w:br/>
      </w:r>
      <w:r>
        <w:rPr>
          <w:rFonts w:ascii="宋体" w:eastAsia="宋体" w:hAnsi="宋体" w:cs="宋体" w:hint="eastAsia"/>
          <w:kern w:val="0"/>
          <w:sz w:val="24"/>
          <w:lang/>
        </w:rPr>
        <w:t>22</w:t>
      </w:r>
      <w:r>
        <w:rPr>
          <w:rFonts w:ascii="宋体" w:eastAsia="宋体" w:hAnsi="宋体" w:cs="宋体"/>
          <w:kern w:val="0"/>
          <w:sz w:val="24"/>
          <w:lang/>
        </w:rPr>
        <w:t>.</w:t>
      </w:r>
      <w:r>
        <w:rPr>
          <w:rFonts w:ascii="宋体" w:eastAsia="宋体" w:hAnsi="宋体" w:cs="宋体"/>
          <w:kern w:val="0"/>
          <w:sz w:val="24"/>
          <w:lang/>
        </w:rPr>
        <w:t>加工塑性材料时，（</w:t>
      </w:r>
      <w:r>
        <w:rPr>
          <w:rFonts w:ascii="宋体" w:eastAsia="宋体" w:hAnsi="宋体" w:cs="宋体" w:hint="eastAsia"/>
          <w:kern w:val="0"/>
          <w:sz w:val="24"/>
          <w:lang/>
        </w:rPr>
        <w:t xml:space="preserve"> B </w:t>
      </w:r>
      <w:r>
        <w:rPr>
          <w:rFonts w:ascii="宋体" w:eastAsia="宋体" w:hAnsi="宋体" w:cs="宋体"/>
          <w:kern w:val="0"/>
          <w:sz w:val="24"/>
          <w:lang/>
        </w:rPr>
        <w:t>）切削容易产生积屑瘤和鳞刺。</w:t>
      </w:r>
      <w:r>
        <w:rPr>
          <w:rFonts w:ascii="宋体" w:eastAsia="宋体" w:hAnsi="宋体" w:cs="宋体"/>
          <w:kern w:val="0"/>
          <w:sz w:val="24"/>
          <w:lang/>
        </w:rPr>
        <w:br/>
      </w:r>
      <w:r>
        <w:rPr>
          <w:rFonts w:ascii="宋体" w:eastAsia="宋体" w:hAnsi="宋体" w:cs="宋体" w:hint="eastAsia"/>
          <w:kern w:val="0"/>
          <w:sz w:val="24"/>
          <w:lang/>
        </w:rPr>
        <w:t xml:space="preserve"> A.</w:t>
      </w:r>
      <w:r>
        <w:rPr>
          <w:rFonts w:ascii="宋体" w:eastAsia="宋体" w:hAnsi="宋体" w:cs="宋体"/>
          <w:kern w:val="0"/>
          <w:sz w:val="24"/>
          <w:lang/>
        </w:rPr>
        <w:t>低速</w:t>
      </w:r>
      <w:r>
        <w:rPr>
          <w:rFonts w:ascii="宋体" w:eastAsia="宋体" w:hAnsi="宋体" w:cs="宋体" w:hint="eastAsia"/>
          <w:kern w:val="0"/>
          <w:sz w:val="24"/>
          <w:lang/>
        </w:rPr>
        <w:t>B.</w:t>
      </w:r>
      <w:r>
        <w:rPr>
          <w:rFonts w:ascii="宋体" w:eastAsia="宋体" w:hAnsi="宋体" w:cs="宋体"/>
          <w:kern w:val="0"/>
          <w:sz w:val="24"/>
          <w:lang/>
        </w:rPr>
        <w:t>+</w:t>
      </w:r>
      <w:r>
        <w:rPr>
          <w:rFonts w:ascii="宋体" w:eastAsia="宋体" w:hAnsi="宋体" w:cs="宋体"/>
          <w:kern w:val="0"/>
          <w:sz w:val="24"/>
          <w:lang/>
        </w:rPr>
        <w:t>速</w:t>
      </w:r>
      <w:r>
        <w:rPr>
          <w:rFonts w:ascii="宋体" w:eastAsia="宋体" w:hAnsi="宋体" w:cs="宋体" w:hint="eastAsia"/>
          <w:kern w:val="0"/>
          <w:sz w:val="24"/>
          <w:lang/>
        </w:rPr>
        <w:t>C.</w:t>
      </w:r>
      <w:r>
        <w:rPr>
          <w:rFonts w:ascii="宋体" w:eastAsia="宋体" w:hAnsi="宋体" w:cs="宋体"/>
          <w:kern w:val="0"/>
          <w:sz w:val="24"/>
          <w:lang/>
        </w:rPr>
        <w:t>高速</w:t>
      </w:r>
      <w:r>
        <w:rPr>
          <w:rFonts w:ascii="宋体" w:eastAsia="宋体" w:hAnsi="宋体" w:cs="宋体" w:hint="eastAsia"/>
          <w:kern w:val="0"/>
          <w:sz w:val="24"/>
          <w:lang/>
        </w:rPr>
        <w:t>D.</w:t>
      </w:r>
      <w:r>
        <w:rPr>
          <w:rFonts w:ascii="宋体" w:eastAsia="宋体" w:hAnsi="宋体" w:cs="宋体"/>
          <w:kern w:val="0"/>
          <w:sz w:val="24"/>
          <w:lang/>
        </w:rPr>
        <w:t>超高速</w:t>
      </w:r>
      <w:r>
        <w:rPr>
          <w:rFonts w:ascii="宋体" w:eastAsia="宋体" w:hAnsi="宋体" w:cs="宋体"/>
          <w:kern w:val="0"/>
          <w:sz w:val="24"/>
          <w:lang/>
        </w:rPr>
        <w:br/>
      </w:r>
      <w:r>
        <w:rPr>
          <w:rFonts w:ascii="宋体" w:eastAsia="宋体" w:hAnsi="宋体" w:cs="宋体" w:hint="eastAsia"/>
          <w:kern w:val="0"/>
          <w:sz w:val="24"/>
          <w:lang/>
        </w:rPr>
        <w:t>23</w:t>
      </w:r>
      <w:r>
        <w:rPr>
          <w:rFonts w:ascii="宋体" w:eastAsia="宋体" w:hAnsi="宋体" w:cs="宋体"/>
          <w:kern w:val="0"/>
          <w:sz w:val="24"/>
          <w:lang/>
        </w:rPr>
        <w:t>.</w:t>
      </w:r>
      <w:r>
        <w:rPr>
          <w:rFonts w:ascii="宋体" w:eastAsia="宋体" w:hAnsi="宋体" w:cs="宋体"/>
          <w:kern w:val="0"/>
          <w:sz w:val="24"/>
          <w:lang/>
        </w:rPr>
        <w:t>箱体类零件常使用（</w:t>
      </w:r>
      <w:r>
        <w:rPr>
          <w:rFonts w:ascii="宋体" w:eastAsia="宋体" w:hAnsi="宋体" w:cs="宋体" w:hint="eastAsia"/>
          <w:kern w:val="0"/>
          <w:sz w:val="24"/>
          <w:lang/>
        </w:rPr>
        <w:t xml:space="preserve"> B </w:t>
      </w:r>
      <w:r>
        <w:rPr>
          <w:rFonts w:ascii="宋体" w:eastAsia="宋体" w:hAnsi="宋体" w:cs="宋体"/>
          <w:kern w:val="0"/>
          <w:sz w:val="24"/>
          <w:lang/>
        </w:rPr>
        <w:t>）作为统</w:t>
      </w:r>
      <w:r>
        <w:rPr>
          <w:rFonts w:ascii="宋体" w:eastAsia="宋体" w:hAnsi="宋体" w:cs="宋体"/>
          <w:kern w:val="0"/>
          <w:sz w:val="24"/>
          <w:lang/>
        </w:rPr>
        <w:t>-</w:t>
      </w:r>
      <w:r>
        <w:rPr>
          <w:rFonts w:ascii="宋体" w:eastAsia="宋体" w:hAnsi="宋体" w:cs="宋体"/>
          <w:kern w:val="0"/>
          <w:sz w:val="24"/>
          <w:lang/>
        </w:rPr>
        <w:t>精基准</w:t>
      </w:r>
      <w:r>
        <w:rPr>
          <w:rFonts w:ascii="宋体" w:eastAsia="宋体" w:hAnsi="宋体" w:cs="宋体"/>
          <w:kern w:val="0"/>
          <w:sz w:val="24"/>
          <w:lang/>
        </w:rPr>
        <w:br/>
      </w:r>
      <w:r>
        <w:rPr>
          <w:rFonts w:ascii="宋体" w:eastAsia="宋体" w:hAnsi="宋体" w:cs="宋体" w:hint="eastAsia"/>
          <w:kern w:val="0"/>
          <w:sz w:val="24"/>
          <w:lang/>
        </w:rPr>
        <w:t xml:space="preserve"> A.</w:t>
      </w:r>
      <w:r>
        <w:rPr>
          <w:rFonts w:ascii="宋体" w:eastAsia="宋体" w:hAnsi="宋体" w:cs="宋体"/>
          <w:kern w:val="0"/>
          <w:sz w:val="24"/>
          <w:lang/>
        </w:rPr>
        <w:t>一面一孔</w:t>
      </w:r>
      <w:r>
        <w:rPr>
          <w:rFonts w:ascii="宋体" w:eastAsia="宋体" w:hAnsi="宋体" w:cs="宋体" w:hint="eastAsia"/>
          <w:kern w:val="0"/>
          <w:sz w:val="24"/>
          <w:lang/>
        </w:rPr>
        <w:t>B.</w:t>
      </w:r>
      <w:r>
        <w:rPr>
          <w:rFonts w:ascii="宋体" w:eastAsia="宋体" w:hAnsi="宋体" w:cs="宋体"/>
          <w:kern w:val="0"/>
          <w:sz w:val="24"/>
          <w:lang/>
        </w:rPr>
        <w:t>•</w:t>
      </w:r>
      <w:r>
        <w:rPr>
          <w:rFonts w:ascii="宋体" w:eastAsia="宋体" w:hAnsi="宋体" w:cs="宋体"/>
          <w:kern w:val="0"/>
          <w:sz w:val="24"/>
          <w:lang/>
        </w:rPr>
        <w:t>面两孔</w:t>
      </w:r>
      <w:r>
        <w:rPr>
          <w:rFonts w:ascii="宋体" w:eastAsia="宋体" w:hAnsi="宋体" w:cs="宋体" w:hint="eastAsia"/>
          <w:kern w:val="0"/>
          <w:sz w:val="24"/>
          <w:lang/>
        </w:rPr>
        <w:t>C.</w:t>
      </w:r>
      <w:r>
        <w:rPr>
          <w:rFonts w:ascii="宋体" w:eastAsia="宋体" w:hAnsi="宋体" w:cs="宋体"/>
          <w:kern w:val="0"/>
          <w:sz w:val="24"/>
          <w:lang/>
        </w:rPr>
        <w:t>两面一孔</w:t>
      </w:r>
      <w:r>
        <w:rPr>
          <w:rFonts w:ascii="宋体" w:eastAsia="宋体" w:hAnsi="宋体" w:cs="宋体" w:hint="eastAsia"/>
          <w:kern w:val="0"/>
          <w:sz w:val="24"/>
          <w:lang/>
        </w:rPr>
        <w:t>D.</w:t>
      </w:r>
      <w:r>
        <w:rPr>
          <w:rFonts w:ascii="宋体" w:eastAsia="宋体" w:hAnsi="宋体" w:cs="宋体"/>
          <w:kern w:val="0"/>
          <w:sz w:val="24"/>
          <w:lang/>
        </w:rPr>
        <w:t>两面两孔</w:t>
      </w:r>
      <w:r>
        <w:rPr>
          <w:rFonts w:ascii="宋体" w:eastAsia="宋体" w:hAnsi="宋体" w:cs="宋体"/>
          <w:kern w:val="0"/>
          <w:sz w:val="24"/>
          <w:lang/>
        </w:rPr>
        <w:br/>
      </w:r>
      <w:r>
        <w:rPr>
          <w:rFonts w:ascii="宋体" w:eastAsia="宋体" w:hAnsi="宋体" w:cs="宋体"/>
          <w:kern w:val="0"/>
          <w:sz w:val="24"/>
          <w:lang/>
        </w:rPr>
        <w:br/>
      </w:r>
    </w:p>
    <w:p w:rsidR="00D42925" w:rsidRDefault="00C90B15">
      <w:pPr>
        <w:spacing w:line="220" w:lineRule="atLeas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二、填空题</w:t>
      </w:r>
    </w:p>
    <w:p w:rsidR="00D42925" w:rsidRDefault="00C90B15">
      <w:pPr>
        <w:spacing w:line="220" w:lineRule="atLeas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</w:t>
      </w:r>
      <w:r>
        <w:rPr>
          <w:rFonts w:asciiTheme="minorEastAsia" w:hAnsiTheme="minorEastAsia" w:cstheme="minorEastAsia" w:hint="eastAsia"/>
          <w:sz w:val="24"/>
        </w:rPr>
        <w:t>、工步是指在</w:t>
      </w:r>
      <w:r>
        <w:rPr>
          <w:rFonts w:asciiTheme="minorEastAsia" w:hAnsiTheme="minorEastAsia" w:cstheme="minorEastAsia" w:hint="eastAsia"/>
          <w:sz w:val="24"/>
        </w:rPr>
        <w:t>加工表面</w:t>
      </w:r>
      <w:r>
        <w:rPr>
          <w:rFonts w:asciiTheme="minorEastAsia" w:hAnsiTheme="minorEastAsia" w:cstheme="minorEastAsia" w:hint="eastAsia"/>
          <w:sz w:val="24"/>
        </w:rPr>
        <w:t>，</w:t>
      </w:r>
      <w:r>
        <w:rPr>
          <w:rFonts w:asciiTheme="minorEastAsia" w:hAnsiTheme="minorEastAsia" w:cstheme="minorEastAsia" w:hint="eastAsia"/>
          <w:sz w:val="24"/>
          <w:u w:val="single"/>
        </w:rPr>
        <w:t>切削刀具</w:t>
      </w:r>
      <w:r>
        <w:rPr>
          <w:rFonts w:asciiTheme="minorEastAsia" w:hAnsiTheme="minorEastAsia" w:cstheme="minorEastAsia" w:hint="eastAsia"/>
          <w:sz w:val="24"/>
        </w:rPr>
        <w:t>和</w:t>
      </w:r>
      <w:r>
        <w:rPr>
          <w:rFonts w:asciiTheme="minorEastAsia" w:hAnsiTheme="minorEastAsia" w:cstheme="minorEastAsia" w:hint="eastAsia"/>
          <w:sz w:val="24"/>
          <w:u w:val="single"/>
        </w:rPr>
        <w:t>切削速度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均不变的条件下所完成的那部分工艺过程。</w:t>
      </w:r>
      <w:r>
        <w:rPr>
          <w:rFonts w:asciiTheme="minorEastAsia" w:hAnsiTheme="minorEastAsia" w:cstheme="minorEastAsia" w:hint="eastAsia"/>
          <w:sz w:val="24"/>
        </w:rPr>
        <w:t> </w:t>
      </w:r>
    </w:p>
    <w:p w:rsidR="00D42925" w:rsidRDefault="00C90B15">
      <w:pPr>
        <w:spacing w:line="220" w:lineRule="atLeas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2</w:t>
      </w:r>
      <w:r>
        <w:rPr>
          <w:rFonts w:asciiTheme="minorEastAsia" w:hAnsiTheme="minorEastAsia" w:cstheme="minorEastAsia" w:hint="eastAsia"/>
          <w:sz w:val="24"/>
        </w:rPr>
        <w:t>、定位误差由</w:t>
      </w:r>
      <w:r>
        <w:rPr>
          <w:rFonts w:asciiTheme="minorEastAsia" w:hAnsiTheme="minorEastAsia" w:cstheme="minorEastAsia" w:hint="eastAsia"/>
          <w:sz w:val="24"/>
        </w:rPr>
        <w:t>基准位移</w:t>
      </w:r>
      <w:r>
        <w:rPr>
          <w:rFonts w:asciiTheme="minorEastAsia" w:hAnsiTheme="minorEastAsia" w:cstheme="minorEastAsia" w:hint="eastAsia"/>
          <w:sz w:val="24"/>
        </w:rPr>
        <w:t>误差和</w:t>
      </w:r>
      <w:r>
        <w:rPr>
          <w:rFonts w:asciiTheme="minorEastAsia" w:hAnsiTheme="minorEastAsia" w:cstheme="minorEastAsia" w:hint="eastAsia"/>
          <w:sz w:val="24"/>
        </w:rPr>
        <w:t>基准不重合误差</w:t>
      </w:r>
      <w:r>
        <w:rPr>
          <w:rFonts w:asciiTheme="minorEastAsia" w:hAnsiTheme="minorEastAsia" w:cstheme="minorEastAsia" w:hint="eastAsia"/>
          <w:sz w:val="24"/>
        </w:rPr>
        <w:t>误差两部分组成。当定位基准与工序基准重合时，其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  <w:u w:val="single"/>
        </w:rPr>
        <w:t>基准不重合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误差等于零。</w:t>
      </w:r>
      <w:r>
        <w:rPr>
          <w:rFonts w:asciiTheme="minorEastAsia" w:hAnsiTheme="minorEastAsia" w:cstheme="minorEastAsia" w:hint="eastAsia"/>
          <w:sz w:val="24"/>
        </w:rPr>
        <w:t> </w:t>
      </w:r>
    </w:p>
    <w:p w:rsidR="00D42925" w:rsidRDefault="00C90B15">
      <w:pPr>
        <w:spacing w:line="220" w:lineRule="atLeas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3</w:t>
      </w:r>
      <w:r>
        <w:rPr>
          <w:rFonts w:asciiTheme="minorEastAsia" w:hAnsiTheme="minorEastAsia" w:cstheme="minorEastAsia" w:hint="eastAsia"/>
          <w:sz w:val="24"/>
        </w:rPr>
        <w:t>、工序尺寸的公差一般按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</w:t>
      </w:r>
      <w:r>
        <w:rPr>
          <w:rFonts w:asciiTheme="minorEastAsia" w:hAnsiTheme="minorEastAsia" w:cstheme="minorEastAsia" w:hint="eastAsia"/>
          <w:sz w:val="24"/>
          <w:u w:val="single"/>
        </w:rPr>
        <w:t>入体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  </w:t>
      </w:r>
      <w:r>
        <w:rPr>
          <w:rFonts w:asciiTheme="minorEastAsia" w:hAnsiTheme="minorEastAsia" w:cstheme="minorEastAsia" w:hint="eastAsia"/>
          <w:sz w:val="24"/>
        </w:rPr>
        <w:t>原则标注；毛坯尺寸的公差一般采取</w:t>
      </w:r>
      <w:r>
        <w:rPr>
          <w:rFonts w:asciiTheme="minorEastAsia" w:hAnsiTheme="minorEastAsia" w:cstheme="minorEastAsia" w:hint="eastAsia"/>
          <w:sz w:val="24"/>
        </w:rPr>
        <w:t>对称偏差</w:t>
      </w:r>
      <w:r>
        <w:rPr>
          <w:rFonts w:asciiTheme="minorEastAsia" w:hAnsiTheme="minorEastAsia" w:cstheme="minorEastAsia" w:hint="eastAsia"/>
          <w:sz w:val="24"/>
        </w:rPr>
        <w:t>标注</w:t>
      </w:r>
      <w:r>
        <w:rPr>
          <w:rFonts w:asciiTheme="minorEastAsia" w:hAnsiTheme="minorEastAsia" w:cstheme="minorEastAsia" w:hint="eastAsia"/>
          <w:sz w:val="24"/>
        </w:rPr>
        <w:t>。</w:t>
      </w:r>
      <w:r>
        <w:rPr>
          <w:rFonts w:asciiTheme="minorEastAsia" w:hAnsiTheme="minorEastAsia" w:cstheme="minorEastAsia" w:hint="eastAsia"/>
          <w:sz w:val="24"/>
        </w:rPr>
        <w:t> </w:t>
      </w:r>
    </w:p>
    <w:p w:rsidR="00D42925" w:rsidRDefault="00C90B15">
      <w:pPr>
        <w:spacing w:line="220" w:lineRule="atLeas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4</w:t>
      </w:r>
      <w:r>
        <w:rPr>
          <w:rFonts w:asciiTheme="minorEastAsia" w:hAnsiTheme="minorEastAsia" w:cstheme="minorEastAsia" w:hint="eastAsia"/>
          <w:sz w:val="24"/>
        </w:rPr>
        <w:t>、加工原理误差是指由于采用了近似的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  <w:u w:val="single"/>
        </w:rPr>
        <w:t>加工方法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或近似的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  <w:u w:val="single"/>
        </w:rPr>
        <w:t>成形方法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进行加工所产生的误差。</w:t>
      </w:r>
      <w:r>
        <w:rPr>
          <w:rFonts w:asciiTheme="minorEastAsia" w:hAnsiTheme="minorEastAsia" w:cstheme="minorEastAsia" w:hint="eastAsia"/>
          <w:sz w:val="24"/>
        </w:rPr>
        <w:t> </w:t>
      </w:r>
    </w:p>
    <w:p w:rsidR="00D42925" w:rsidRDefault="00C90B15">
      <w:pPr>
        <w:widowControl/>
        <w:jc w:val="left"/>
        <w:rPr>
          <w:rFonts w:asciiTheme="minorEastAsia" w:hAnsiTheme="minorEastAsia" w:cstheme="minorEastAsia"/>
          <w:sz w:val="24"/>
          <w:u w:val="single"/>
        </w:rPr>
      </w:pPr>
      <w:r>
        <w:rPr>
          <w:rFonts w:asciiTheme="minorEastAsia" w:hAnsiTheme="minorEastAsia" w:cstheme="minorEastAsia" w:hint="eastAsia"/>
          <w:sz w:val="24"/>
        </w:rPr>
        <w:t>5</w:t>
      </w:r>
      <w:r>
        <w:rPr>
          <w:rFonts w:asciiTheme="minorEastAsia" w:hAnsiTheme="minorEastAsia" w:cstheme="minorEastAsia" w:hint="eastAsia"/>
          <w:sz w:val="24"/>
        </w:rPr>
        <w:t>、</w:t>
      </w:r>
      <w:r>
        <w:rPr>
          <w:rFonts w:asciiTheme="minorEastAsia" w:hAnsiTheme="minorEastAsia" w:cstheme="minorEastAsia"/>
          <w:sz w:val="24"/>
        </w:rPr>
        <w:t>根据切椚形成过林中变形程度的不同，可将切屑的基本形态分为四种类型，分别是</w:t>
      </w:r>
      <w:r>
        <w:rPr>
          <w:rFonts w:asciiTheme="minorEastAsia" w:hAnsiTheme="minorEastAsia" w:cstheme="minorEastAsia"/>
          <w:sz w:val="24"/>
        </w:rPr>
        <w:t>—</w:t>
      </w:r>
      <w:r>
        <w:rPr>
          <w:rFonts w:asciiTheme="minorEastAsia" w:hAnsiTheme="minorEastAsia" w:cstheme="minorEastAsia"/>
          <w:sz w:val="24"/>
        </w:rPr>
        <w:t>带状切回、节状切屑、</w:t>
      </w:r>
      <w:r>
        <w:rPr>
          <w:rFonts w:asciiTheme="minorEastAsia" w:hAnsiTheme="minorEastAsia" w:cstheme="minorEastAsia"/>
          <w:sz w:val="24"/>
          <w:u w:val="single"/>
        </w:rPr>
        <w:t>単元切屑</w:t>
      </w:r>
      <w:r>
        <w:rPr>
          <w:rFonts w:asciiTheme="minorEastAsia" w:hAnsiTheme="minorEastAsia" w:cstheme="minorEastAsia"/>
          <w:sz w:val="24"/>
        </w:rPr>
        <w:t>和</w:t>
      </w:r>
      <w:r>
        <w:rPr>
          <w:rFonts w:asciiTheme="minorEastAsia" w:hAnsiTheme="minorEastAsia" w:cstheme="minorEastAsia"/>
          <w:sz w:val="24"/>
          <w:u w:val="single"/>
        </w:rPr>
        <w:t>面碎切単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</w:t>
      </w:r>
      <w:r>
        <w:rPr>
          <w:rFonts w:asciiTheme="minorEastAsia" w:hAnsiTheme="minorEastAsia" w:cstheme="minorEastAsia" w:hint="eastAsia"/>
          <w:sz w:val="24"/>
          <w:u w:val="single"/>
        </w:rPr>
        <w:t>。</w:t>
      </w:r>
    </w:p>
    <w:p w:rsidR="00D42925" w:rsidRDefault="00D42925">
      <w:pPr>
        <w:spacing w:line="220" w:lineRule="atLeast"/>
        <w:rPr>
          <w:rFonts w:asciiTheme="minorEastAsia" w:hAnsiTheme="minorEastAsia" w:cstheme="minorEastAsia"/>
          <w:sz w:val="24"/>
        </w:rPr>
      </w:pPr>
    </w:p>
    <w:p w:rsidR="00D42925" w:rsidRDefault="00C90B15">
      <w:pPr>
        <w:spacing w:line="220" w:lineRule="atLeas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6</w:t>
      </w:r>
      <w:r>
        <w:rPr>
          <w:rFonts w:asciiTheme="minorEastAsia" w:hAnsiTheme="minorEastAsia" w:cstheme="minorEastAsia" w:hint="eastAsia"/>
          <w:sz w:val="24"/>
        </w:rPr>
        <w:t>、金属切削加工中的振动主要有</w:t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  <w:u w:val="single"/>
        </w:rPr>
        <w:t>受迫振动</w:t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、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</w:t>
      </w:r>
      <w:r>
        <w:rPr>
          <w:rFonts w:asciiTheme="minorEastAsia" w:hAnsiTheme="minorEastAsia" w:cstheme="minorEastAsia" w:hint="eastAsia"/>
          <w:sz w:val="24"/>
          <w:u w:val="single"/>
        </w:rPr>
        <w:t>自激振动</w:t>
      </w:r>
      <w:r>
        <w:rPr>
          <w:rFonts w:asciiTheme="minorEastAsia" w:hAnsiTheme="minorEastAsia" w:cstheme="minorEastAsia" w:hint="eastAsia"/>
          <w:sz w:val="24"/>
          <w:u w:val="single"/>
        </w:rPr>
        <w:t> </w:t>
      </w:r>
      <w:r>
        <w:rPr>
          <w:rFonts w:asciiTheme="minorEastAsia" w:hAnsiTheme="minorEastAsia" w:cstheme="minorEastAsia" w:hint="eastAsia"/>
          <w:sz w:val="24"/>
        </w:rPr>
        <w:t>两种类型。</w:t>
      </w:r>
      <w:r>
        <w:rPr>
          <w:rFonts w:asciiTheme="minorEastAsia" w:hAnsiTheme="minorEastAsia" w:cstheme="minorEastAsia" w:hint="eastAsia"/>
          <w:sz w:val="24"/>
        </w:rPr>
        <w:t> </w:t>
      </w:r>
    </w:p>
    <w:p w:rsidR="00D42925" w:rsidRDefault="00C90B15">
      <w:pPr>
        <w:spacing w:line="220" w:lineRule="atLeas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7</w:t>
      </w:r>
      <w:r>
        <w:rPr>
          <w:rFonts w:asciiTheme="minorEastAsia" w:hAnsiTheme="minorEastAsia" w:cstheme="minorEastAsia" w:hint="eastAsia"/>
          <w:sz w:val="24"/>
        </w:rPr>
        <w:t>、加工表面质量包括两个方面的内容：加工表面的几何形状误差和表面层金属的力学物理和化学性能。表面层金属的力学物理和化学性能主要反映在以下三个方面</w:t>
      </w:r>
      <w:r>
        <w:rPr>
          <w:rFonts w:asciiTheme="minorEastAsia" w:hAnsiTheme="minorEastAsia" w:cstheme="minorEastAsia" w:hint="eastAsia"/>
          <w:sz w:val="24"/>
        </w:rPr>
        <w:t>表面层冷作硬化</w:t>
      </w:r>
      <w:r>
        <w:rPr>
          <w:rFonts w:asciiTheme="minorEastAsia" w:hAnsiTheme="minorEastAsia" w:cstheme="minorEastAsia" w:hint="eastAsia"/>
          <w:sz w:val="24"/>
        </w:rPr>
        <w:t>，</w:t>
      </w:r>
      <w:r>
        <w:rPr>
          <w:rFonts w:asciiTheme="minorEastAsia" w:hAnsiTheme="minorEastAsia" w:cstheme="minorEastAsia" w:hint="eastAsia"/>
          <w:sz w:val="24"/>
        </w:rPr>
        <w:t>表面层金相组织的变化</w:t>
      </w:r>
      <w:r>
        <w:rPr>
          <w:rFonts w:asciiTheme="minorEastAsia" w:hAnsiTheme="minorEastAsia" w:cstheme="minorEastAsia" w:hint="eastAsia"/>
          <w:sz w:val="24"/>
        </w:rPr>
        <w:t>，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</w:t>
      </w:r>
      <w:r>
        <w:rPr>
          <w:rFonts w:asciiTheme="minorEastAsia" w:hAnsiTheme="minorEastAsia" w:cstheme="minorEastAsia" w:hint="eastAsia"/>
          <w:sz w:val="24"/>
          <w:u w:val="single"/>
        </w:rPr>
        <w:t>表面层残余应力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。</w:t>
      </w:r>
      <w:r>
        <w:rPr>
          <w:rFonts w:asciiTheme="minorEastAsia" w:hAnsiTheme="minorEastAsia" w:cstheme="minorEastAsia" w:hint="eastAsia"/>
          <w:sz w:val="24"/>
        </w:rPr>
        <w:t> </w:t>
      </w:r>
    </w:p>
    <w:p w:rsidR="00D42925" w:rsidRDefault="00C90B15">
      <w:pPr>
        <w:spacing w:line="220" w:lineRule="atLeas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8</w:t>
      </w:r>
      <w:r>
        <w:rPr>
          <w:rFonts w:asciiTheme="minorEastAsia" w:hAnsiTheme="minorEastAsia" w:cstheme="minorEastAsia" w:hint="eastAsia"/>
          <w:sz w:val="24"/>
        </w:rPr>
        <w:t>、分组选配法装配时，其分组数应</w:t>
      </w:r>
      <w:r>
        <w:rPr>
          <w:rFonts w:asciiTheme="minorEastAsia" w:hAnsiTheme="minorEastAsia" w:cstheme="minorEastAsia" w:hint="eastAsia"/>
          <w:sz w:val="24"/>
        </w:rPr>
        <w:t>等于</w:t>
      </w:r>
      <w:r>
        <w:rPr>
          <w:rFonts w:asciiTheme="minorEastAsia" w:hAnsiTheme="minorEastAsia" w:cstheme="minorEastAsia" w:hint="eastAsia"/>
          <w:sz w:val="24"/>
        </w:rPr>
        <w:t>公差的增大倍数，通常适用在大批量生产；</w:t>
      </w:r>
      <w:r>
        <w:rPr>
          <w:rFonts w:asciiTheme="minorEastAsia" w:hAnsiTheme="minorEastAsia" w:cstheme="minorEastAsia" w:hint="eastAsia"/>
          <w:sz w:val="24"/>
        </w:rPr>
        <w:t>装配精度</w:t>
      </w:r>
      <w:r>
        <w:rPr>
          <w:rFonts w:asciiTheme="minorEastAsia" w:hAnsiTheme="minorEastAsia" w:cstheme="minorEastAsia" w:hint="eastAsia"/>
          <w:sz w:val="24"/>
        </w:rPr>
        <w:t>要求很高而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</w:t>
      </w:r>
      <w:r>
        <w:rPr>
          <w:rFonts w:asciiTheme="minorEastAsia" w:hAnsiTheme="minorEastAsia" w:cstheme="minorEastAsia" w:hint="eastAsia"/>
          <w:sz w:val="24"/>
          <w:u w:val="single"/>
        </w:rPr>
        <w:t>组成精度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较少的场合。</w:t>
      </w:r>
      <w:r>
        <w:rPr>
          <w:rFonts w:asciiTheme="minorEastAsia" w:hAnsiTheme="minorEastAsia" w:cstheme="minorEastAsia" w:hint="eastAsia"/>
          <w:sz w:val="24"/>
        </w:rPr>
        <w:t> </w:t>
      </w:r>
    </w:p>
    <w:p w:rsidR="00D42925" w:rsidRDefault="00C90B15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9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衡量切削变形的方法有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</w:t>
      </w:r>
      <w:r>
        <w:rPr>
          <w:rFonts w:asciiTheme="minorEastAsia" w:hAnsiTheme="minorEastAsia" w:cstheme="minorEastAsia" w:hint="eastAsia"/>
          <w:sz w:val="24"/>
          <w:u w:val="single"/>
        </w:rPr>
        <w:t>变形系数与滑移系数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</w:t>
      </w:r>
      <w:r>
        <w:rPr>
          <w:rFonts w:asciiTheme="minorEastAsia" w:hAnsiTheme="minorEastAsia" w:cstheme="minorEastAsia" w:hint="eastAsia"/>
          <w:sz w:val="24"/>
          <w:u w:val="single"/>
        </w:rPr>
        <w:tab/>
        <w:t xml:space="preserve"> </w:t>
      </w:r>
      <w:r>
        <w:rPr>
          <w:rFonts w:asciiTheme="minorEastAsia" w:hAnsiTheme="minorEastAsia" w:cstheme="minorEastAsia" w:hint="eastAsia"/>
          <w:sz w:val="24"/>
        </w:rPr>
        <w:t>种，当切削速度提高时，切削变形就少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D42925" w:rsidRDefault="00C90B15">
      <w:pPr>
        <w:widowControl/>
        <w:jc w:val="left"/>
        <w:rPr>
          <w:rFonts w:asciiTheme="minorEastAsia" w:hAnsiTheme="minorEastAsia" w:cstheme="minorEastAsia"/>
          <w:sz w:val="24"/>
          <w:u w:val="single"/>
        </w:rPr>
      </w:pPr>
      <w:r>
        <w:rPr>
          <w:rFonts w:asciiTheme="minorEastAsia" w:hAnsiTheme="minorEastAsia" w:cstheme="minorEastAsia" w:hint="eastAsia"/>
          <w:sz w:val="24"/>
        </w:rPr>
        <w:t>10.</w:t>
      </w:r>
      <w:r>
        <w:rPr>
          <w:rFonts w:asciiTheme="minorEastAsia" w:hAnsiTheme="minorEastAsia" w:cstheme="minorEastAsia" w:hint="eastAsia"/>
          <w:sz w:val="24"/>
        </w:rPr>
        <w:t>正交平面与法平面重合的条件是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  <w:u w:val="single"/>
        </w:rPr>
        <w:t>刃倾角为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0 </w:t>
      </w:r>
      <w:r>
        <w:rPr>
          <w:rFonts w:asciiTheme="minorEastAsia" w:hAnsiTheme="minorEastAsia" w:cstheme="minorEastAsia" w:hint="eastAsia"/>
          <w:sz w:val="24"/>
          <w:u w:val="single"/>
        </w:rPr>
        <w:t>。</w:t>
      </w:r>
    </w:p>
    <w:p w:rsidR="00D42925" w:rsidRDefault="00C90B15">
      <w:pPr>
        <w:widowControl/>
        <w:jc w:val="left"/>
        <w:rPr>
          <w:rFonts w:asciiTheme="minorEastAsia" w:hAnsiTheme="minorEastAsia" w:cstheme="minorEastAsia"/>
          <w:sz w:val="24"/>
          <w:u w:val="single"/>
        </w:rPr>
      </w:pPr>
      <w:r>
        <w:rPr>
          <w:rFonts w:asciiTheme="minorEastAsia" w:hAnsiTheme="minorEastAsia" w:cstheme="minorEastAsia" w:hint="eastAsia"/>
          <w:sz w:val="24"/>
        </w:rPr>
        <w:t>11.</w:t>
      </w:r>
      <w:r>
        <w:rPr>
          <w:rFonts w:asciiTheme="minorEastAsia" w:hAnsiTheme="minorEastAsia" w:cstheme="minorEastAsia"/>
          <w:sz w:val="24"/>
        </w:rPr>
        <w:t>金制切削过程屮常见的物理现象有积屑</w:t>
      </w:r>
      <w:r>
        <w:rPr>
          <w:rFonts w:asciiTheme="minorEastAsia" w:hAnsiTheme="minorEastAsia" w:cstheme="minorEastAsia"/>
          <w:sz w:val="24"/>
        </w:rPr>
        <w:t>瘤，</w:t>
      </w:r>
      <w:r>
        <w:rPr>
          <w:rFonts w:asciiTheme="minorEastAsia" w:hAnsiTheme="minorEastAsia" w:cstheme="minorEastAsia"/>
          <w:sz w:val="24"/>
          <w:u w:val="single"/>
        </w:rPr>
        <w:t>切削力</w:t>
      </w:r>
      <w:r>
        <w:rPr>
          <w:rFonts w:asciiTheme="minorEastAsia" w:hAnsiTheme="minorEastAsia" w:cstheme="minorEastAsia"/>
          <w:sz w:val="24"/>
        </w:rPr>
        <w:t>、</w:t>
      </w:r>
      <w:r>
        <w:rPr>
          <w:rFonts w:asciiTheme="minorEastAsia" w:hAnsiTheme="minorEastAsia" w:cstheme="minorEastAsia"/>
          <w:sz w:val="24"/>
          <w:u w:val="single"/>
        </w:rPr>
        <w:t>切削热</w:t>
      </w:r>
      <w:r>
        <w:rPr>
          <w:rFonts w:asciiTheme="minorEastAsia" w:hAnsiTheme="minorEastAsia" w:cstheme="minorEastAsia"/>
          <w:sz w:val="24"/>
        </w:rPr>
        <w:t>和表血硬化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D42925" w:rsidRDefault="00C90B15">
      <w:pPr>
        <w:spacing w:line="220" w:lineRule="atLeast"/>
        <w:rPr>
          <w:rFonts w:asciiTheme="minorEastAsia" w:hAnsiTheme="minorEastAsia" w:cstheme="minorEastAsia"/>
          <w:b/>
          <w:bCs/>
          <w:sz w:val="24"/>
        </w:rPr>
      </w:pPr>
      <w:r>
        <w:rPr>
          <w:rFonts w:asciiTheme="minorEastAsia" w:hAnsiTheme="minorEastAsia" w:cstheme="minorEastAsia" w:hint="eastAsia"/>
          <w:b/>
          <w:bCs/>
          <w:sz w:val="24"/>
        </w:rPr>
        <w:t>三、判断题</w:t>
      </w:r>
    </w:p>
    <w:p w:rsidR="00D42925" w:rsidRDefault="00C90B15">
      <w:pPr>
        <w:spacing w:line="220" w:lineRule="atLeas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</w:t>
      </w:r>
      <w:r>
        <w:rPr>
          <w:rFonts w:asciiTheme="minorEastAsia" w:hAnsiTheme="minorEastAsia" w:cstheme="minorEastAsia"/>
          <w:sz w:val="24"/>
        </w:rPr>
        <w:t>.</w:t>
      </w:r>
      <w:r>
        <w:rPr>
          <w:rFonts w:asciiTheme="minorEastAsia" w:hAnsiTheme="minorEastAsia" w:cstheme="minorEastAsia"/>
          <w:sz w:val="24"/>
        </w:rPr>
        <w:t>车床的主运动和进给运动是由两台电动机分别带动的。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（</w:t>
      </w:r>
      <w:r>
        <w:rPr>
          <w:rFonts w:asciiTheme="minorEastAsia" w:hAnsiTheme="minorEastAsia" w:cstheme="minorEastAsia"/>
          <w:sz w:val="24"/>
        </w:rPr>
        <w:tab/>
        <w:t>X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）</w:t>
      </w:r>
    </w:p>
    <w:p w:rsidR="00D42925" w:rsidRDefault="00C90B15">
      <w:pPr>
        <w:spacing w:line="220" w:lineRule="atLeas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2</w:t>
      </w:r>
      <w:r>
        <w:rPr>
          <w:rFonts w:asciiTheme="minorEastAsia" w:hAnsiTheme="minorEastAsia" w:cstheme="minorEastAsia"/>
          <w:sz w:val="24"/>
        </w:rPr>
        <w:t>.</w:t>
      </w:r>
      <w:r>
        <w:rPr>
          <w:rFonts w:asciiTheme="minorEastAsia" w:hAnsiTheme="minorEastAsia" w:cstheme="minorEastAsia"/>
          <w:sz w:val="24"/>
        </w:rPr>
        <w:t>立铣的主运动和进给运动是由一台电动机带动的。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（</w:t>
      </w:r>
      <w:r>
        <w:rPr>
          <w:rFonts w:asciiTheme="minorEastAsia" w:hAnsiTheme="minorEastAsia" w:cstheme="minorEastAsia"/>
          <w:sz w:val="24"/>
        </w:rPr>
        <w:tab/>
        <w:t>X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）</w:t>
      </w:r>
    </w:p>
    <w:p w:rsidR="00D42925" w:rsidRDefault="00C90B15">
      <w:pPr>
        <w:spacing w:line="220" w:lineRule="atLeas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3</w:t>
      </w:r>
      <w:r>
        <w:rPr>
          <w:rFonts w:asciiTheme="minorEastAsia" w:hAnsiTheme="minorEastAsia" w:cstheme="minorEastAsia"/>
          <w:sz w:val="24"/>
        </w:rPr>
        <w:t>.</w:t>
      </w:r>
      <w:r>
        <w:rPr>
          <w:rFonts w:asciiTheme="minorEastAsia" w:hAnsiTheme="minorEastAsia" w:cstheme="minorEastAsia"/>
          <w:sz w:val="24"/>
        </w:rPr>
        <w:t>牛头刨床的切削速度是指切削行程的平均速度。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（</w:t>
      </w:r>
      <w:r>
        <w:rPr>
          <w:rFonts w:asciiTheme="minorEastAsia" w:hAnsiTheme="minorEastAsia" w:cstheme="minorEastAsia"/>
          <w:sz w:val="24"/>
        </w:rPr>
        <w:tab/>
        <w:t>X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）</w:t>
      </w:r>
    </w:p>
    <w:p w:rsidR="00D42925" w:rsidRDefault="00C90B15">
      <w:pPr>
        <w:spacing w:line="220" w:lineRule="atLeas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4</w:t>
      </w:r>
      <w:r>
        <w:rPr>
          <w:rFonts w:asciiTheme="minorEastAsia" w:hAnsiTheme="minorEastAsia" w:cstheme="minorEastAsia"/>
          <w:sz w:val="24"/>
        </w:rPr>
        <w:t>.</w:t>
      </w:r>
      <w:r>
        <w:rPr>
          <w:rFonts w:asciiTheme="minorEastAsia" w:hAnsiTheme="minorEastAsia" w:cstheme="minorEastAsia"/>
          <w:sz w:val="24"/>
        </w:rPr>
        <w:t>车槽时的背吃刀量（切削深度）等于所切槽的宽度。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（</w:t>
      </w:r>
      <w:r>
        <w:rPr>
          <w:rFonts w:asciiTheme="minorEastAsia" w:hAnsiTheme="minorEastAsia" w:cstheme="minorEastAsia"/>
          <w:sz w:val="24"/>
        </w:rPr>
        <w:tab/>
        <w:t xml:space="preserve">√ </w:t>
      </w:r>
      <w:r>
        <w:rPr>
          <w:rFonts w:asciiTheme="minorEastAsia" w:hAnsiTheme="minorEastAsia" w:cstheme="minorEastAsia"/>
          <w:sz w:val="24"/>
        </w:rPr>
        <w:t>）</w:t>
      </w:r>
    </w:p>
    <w:p w:rsidR="00D42925" w:rsidRDefault="00C90B15">
      <w:pPr>
        <w:spacing w:line="220" w:lineRule="atLeas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5</w:t>
      </w:r>
      <w:r>
        <w:rPr>
          <w:rFonts w:asciiTheme="minorEastAsia" w:hAnsiTheme="minorEastAsia" w:cstheme="minorEastAsia"/>
          <w:sz w:val="24"/>
        </w:rPr>
        <w:t>.</w:t>
      </w:r>
      <w:r>
        <w:rPr>
          <w:rFonts w:asciiTheme="minorEastAsia" w:hAnsiTheme="minorEastAsia" w:cstheme="minorEastAsia"/>
          <w:sz w:val="24"/>
        </w:rPr>
        <w:t>磨具的硬度是指组成磨具的磨料的硬度。</w:t>
      </w:r>
      <w:r>
        <w:rPr>
          <w:rFonts w:asciiTheme="minorEastAsia" w:hAnsiTheme="minorEastAsia" w:cstheme="minorEastAsia"/>
          <w:sz w:val="24"/>
        </w:rPr>
        <w:t>(X)</w:t>
      </w:r>
    </w:p>
    <w:p w:rsidR="00D42925" w:rsidRDefault="00C90B15">
      <w:pPr>
        <w:spacing w:line="220" w:lineRule="atLeas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6</w:t>
      </w:r>
      <w:r>
        <w:rPr>
          <w:rFonts w:asciiTheme="minorEastAsia" w:hAnsiTheme="minorEastAsia" w:cstheme="minorEastAsia"/>
          <w:sz w:val="24"/>
        </w:rPr>
        <w:t>.</w:t>
      </w:r>
      <w:r>
        <w:rPr>
          <w:rFonts w:asciiTheme="minorEastAsia" w:hAnsiTheme="minorEastAsia" w:cstheme="minorEastAsia"/>
          <w:sz w:val="24"/>
        </w:rPr>
        <w:t>刀具后角是主后刀面与基面的夹角，在正交平面中测量。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（</w:t>
      </w:r>
      <w:r>
        <w:rPr>
          <w:rFonts w:asciiTheme="minorEastAsia" w:hAnsiTheme="minorEastAsia" w:cstheme="minorEastAsia"/>
          <w:sz w:val="24"/>
        </w:rPr>
        <w:tab/>
        <w:t>X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）</w:t>
      </w:r>
    </w:p>
    <w:p w:rsidR="00D42925" w:rsidRDefault="00C90B15">
      <w:pPr>
        <w:spacing w:line="220" w:lineRule="atLeas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7</w:t>
      </w:r>
      <w:r>
        <w:rPr>
          <w:rFonts w:asciiTheme="minorEastAsia" w:hAnsiTheme="minorEastAsia" w:cstheme="minorEastAsia"/>
          <w:sz w:val="24"/>
        </w:rPr>
        <w:t>.</w:t>
      </w:r>
      <w:r>
        <w:rPr>
          <w:rFonts w:asciiTheme="minorEastAsia" w:hAnsiTheme="minorEastAsia" w:cstheme="minorEastAsia"/>
          <w:sz w:val="24"/>
        </w:rPr>
        <w:t>刀具主偏角是主切削平面与假定工作平面间的夹角（即主切削刃在基面的投影与进给方向的夹角。（</w:t>
      </w:r>
      <w:r>
        <w:rPr>
          <w:rFonts w:asciiTheme="minorEastAsia" w:hAnsiTheme="minorEastAsia" w:cstheme="minorEastAsia"/>
          <w:sz w:val="24"/>
        </w:rPr>
        <w:tab/>
        <w:t xml:space="preserve">√ </w:t>
      </w:r>
      <w:r>
        <w:rPr>
          <w:rFonts w:asciiTheme="minorEastAsia" w:hAnsiTheme="minorEastAsia" w:cstheme="minorEastAsia"/>
          <w:sz w:val="24"/>
        </w:rPr>
        <w:t>）</w:t>
      </w:r>
    </w:p>
    <w:p w:rsidR="00D42925" w:rsidRDefault="00C90B15">
      <w:pPr>
        <w:spacing w:line="220" w:lineRule="atLeas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8</w:t>
      </w:r>
      <w:r>
        <w:rPr>
          <w:rFonts w:asciiTheme="minorEastAsia" w:hAnsiTheme="minorEastAsia" w:cstheme="minorEastAsia"/>
          <w:sz w:val="24"/>
        </w:rPr>
        <w:t>.</w:t>
      </w:r>
      <w:r>
        <w:rPr>
          <w:rFonts w:asciiTheme="minorEastAsia" w:hAnsiTheme="minorEastAsia" w:cstheme="minorEastAsia"/>
          <w:sz w:val="24"/>
        </w:rPr>
        <w:t>工艺系统刚度较差时（如车削细长轴</w:t>
      </w:r>
      <w:r>
        <w:rPr>
          <w:rFonts w:asciiTheme="minorEastAsia" w:hAnsiTheme="minorEastAsia" w:cstheme="minorEastAsia" w:hint="eastAsia"/>
          <w:sz w:val="24"/>
        </w:rPr>
        <w:t>，</w:t>
      </w:r>
      <w:r>
        <w:rPr>
          <w:rFonts w:asciiTheme="minorEastAsia" w:hAnsiTheme="minorEastAsia" w:cstheme="minorEastAsia"/>
          <w:sz w:val="24"/>
        </w:rPr>
        <w:t>刀具应选用较大的主偏角。（</w:t>
      </w:r>
      <w:r>
        <w:rPr>
          <w:rFonts w:asciiTheme="minorEastAsia" w:hAnsiTheme="minorEastAsia" w:cstheme="minorEastAsia"/>
          <w:sz w:val="24"/>
        </w:rPr>
        <w:t xml:space="preserve"> √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）</w:t>
      </w:r>
    </w:p>
    <w:p w:rsidR="00D42925" w:rsidRDefault="00C90B15">
      <w:pPr>
        <w:spacing w:line="220" w:lineRule="atLeas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9</w:t>
      </w:r>
      <w:r>
        <w:rPr>
          <w:rFonts w:asciiTheme="minorEastAsia" w:hAnsiTheme="minorEastAsia" w:cstheme="minorEastAsia"/>
          <w:sz w:val="24"/>
        </w:rPr>
        <w:t>.</w:t>
      </w:r>
      <w:r>
        <w:rPr>
          <w:rFonts w:asciiTheme="minorEastAsia" w:hAnsiTheme="minorEastAsia" w:cstheme="minorEastAsia"/>
          <w:sz w:val="24"/>
        </w:rPr>
        <w:t>在切削用量中，对切削力影响最大的是前角和后角。（</w:t>
      </w:r>
      <w:r>
        <w:rPr>
          <w:rFonts w:asciiTheme="minorEastAsia" w:hAnsiTheme="minorEastAsia" w:cstheme="minorEastAsia"/>
          <w:sz w:val="24"/>
        </w:rPr>
        <w:tab/>
        <w:t xml:space="preserve">X </w:t>
      </w:r>
      <w:r>
        <w:rPr>
          <w:rFonts w:asciiTheme="minorEastAsia" w:hAnsiTheme="minorEastAsia" w:cstheme="minorEastAsia"/>
          <w:sz w:val="24"/>
        </w:rPr>
        <w:t>）</w:t>
      </w:r>
    </w:p>
    <w:p w:rsidR="00D42925" w:rsidRDefault="00C90B15">
      <w:pPr>
        <w:spacing w:line="220" w:lineRule="atLeas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10.</w:t>
      </w:r>
      <w:r>
        <w:rPr>
          <w:rFonts w:asciiTheme="minorEastAsia" w:hAnsiTheme="minorEastAsia" w:cstheme="minorEastAsia"/>
          <w:sz w:val="24"/>
        </w:rPr>
        <w:t xml:space="preserve">.CA6140 </w:t>
      </w:r>
      <w:r>
        <w:rPr>
          <w:rFonts w:asciiTheme="minorEastAsia" w:hAnsiTheme="minorEastAsia" w:cstheme="minorEastAsia"/>
          <w:sz w:val="24"/>
        </w:rPr>
        <w:t>型机床是最大工件回转直径为</w:t>
      </w:r>
      <w:r>
        <w:rPr>
          <w:rFonts w:asciiTheme="minorEastAsia" w:hAnsiTheme="minorEastAsia" w:cstheme="minorEastAsia"/>
          <w:sz w:val="24"/>
        </w:rPr>
        <w:t xml:space="preserve">140mm </w:t>
      </w:r>
      <w:r>
        <w:rPr>
          <w:rFonts w:asciiTheme="minorEastAsia" w:hAnsiTheme="minorEastAsia" w:cstheme="minorEastAsia"/>
          <w:sz w:val="24"/>
        </w:rPr>
        <w:t>的卧式车床。（</w:t>
      </w:r>
      <w:r>
        <w:rPr>
          <w:rFonts w:asciiTheme="minorEastAsia" w:hAnsiTheme="minorEastAsia" w:cstheme="minorEastAsia"/>
          <w:sz w:val="24"/>
        </w:rPr>
        <w:t xml:space="preserve"> X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）</w:t>
      </w:r>
    </w:p>
    <w:p w:rsidR="00D42925" w:rsidRDefault="00C90B15">
      <w:pPr>
        <w:spacing w:line="220" w:lineRule="atLeas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11.</w:t>
      </w:r>
      <w:r>
        <w:rPr>
          <w:rFonts w:asciiTheme="minorEastAsia" w:hAnsiTheme="minorEastAsia" w:cstheme="minorEastAsia"/>
          <w:sz w:val="24"/>
        </w:rPr>
        <w:t xml:space="preserve">.X5020 </w:t>
      </w:r>
      <w:r>
        <w:rPr>
          <w:rFonts w:asciiTheme="minorEastAsia" w:hAnsiTheme="minorEastAsia" w:cstheme="minorEastAsia"/>
          <w:sz w:val="24"/>
        </w:rPr>
        <w:t>立式升降台铣床的工作台面宽度为</w:t>
      </w:r>
      <w:r>
        <w:rPr>
          <w:rFonts w:asciiTheme="minorEastAsia" w:hAnsiTheme="minorEastAsia" w:cstheme="minorEastAsia"/>
          <w:sz w:val="24"/>
        </w:rPr>
        <w:t>200mm</w:t>
      </w:r>
      <w:r>
        <w:rPr>
          <w:rFonts w:asciiTheme="minorEastAsia" w:hAnsiTheme="minorEastAsia" w:cstheme="minorEastAsia"/>
          <w:sz w:val="24"/>
        </w:rPr>
        <w:t>。（</w:t>
      </w:r>
      <w:r>
        <w:rPr>
          <w:rFonts w:asciiTheme="minorEastAsia" w:hAnsiTheme="minorEastAsia" w:cstheme="minorEastAsia"/>
          <w:sz w:val="24"/>
        </w:rPr>
        <w:tab/>
        <w:t>√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）</w:t>
      </w:r>
    </w:p>
    <w:p w:rsidR="00D42925" w:rsidRDefault="00C90B15">
      <w:pPr>
        <w:spacing w:line="220" w:lineRule="atLeas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12</w:t>
      </w:r>
      <w:r>
        <w:rPr>
          <w:rFonts w:asciiTheme="minorEastAsia" w:hAnsiTheme="minorEastAsia" w:cstheme="minorEastAsia"/>
          <w:sz w:val="24"/>
        </w:rPr>
        <w:t>.</w:t>
      </w:r>
      <w:r>
        <w:rPr>
          <w:rFonts w:asciiTheme="minorEastAsia" w:hAnsiTheme="minorEastAsia" w:cstheme="minorEastAsia"/>
          <w:sz w:val="24"/>
        </w:rPr>
        <w:t>在加工质量方面，铣削和刨削一般同级，但对于尺寸较大的平面，由于刨削无明显的接刀痕，故刨削优于铣削。（</w:t>
      </w:r>
      <w:r>
        <w:rPr>
          <w:rFonts w:asciiTheme="minorEastAsia" w:hAnsiTheme="minorEastAsia" w:cstheme="minorEastAsia"/>
          <w:sz w:val="24"/>
        </w:rPr>
        <w:tab/>
        <w:t xml:space="preserve">√ </w:t>
      </w:r>
      <w:r>
        <w:rPr>
          <w:rFonts w:asciiTheme="minorEastAsia" w:hAnsiTheme="minorEastAsia" w:cstheme="minorEastAsia"/>
          <w:sz w:val="24"/>
        </w:rPr>
        <w:t>）</w:t>
      </w:r>
    </w:p>
    <w:p w:rsidR="00D42925" w:rsidRDefault="00C90B15">
      <w:pPr>
        <w:spacing w:line="220" w:lineRule="atLeas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13.</w:t>
      </w:r>
      <w:r>
        <w:rPr>
          <w:rFonts w:asciiTheme="minorEastAsia" w:hAnsiTheme="minorEastAsia" w:cstheme="minorEastAsia"/>
          <w:sz w:val="24"/>
        </w:rPr>
        <w:t>磨削过程实际上是许多磨粒对工件表面进行切削</w:t>
      </w:r>
      <w:r>
        <w:rPr>
          <w:rFonts w:asciiTheme="minorEastAsia" w:hAnsiTheme="minorEastAsia" w:cstheme="minorEastAsia" w:hint="eastAsia"/>
          <w:sz w:val="24"/>
        </w:rPr>
        <w:t>、</w:t>
      </w:r>
      <w:r>
        <w:rPr>
          <w:rFonts w:asciiTheme="minorEastAsia" w:hAnsiTheme="minorEastAsia" w:cstheme="minorEastAsia"/>
          <w:sz w:val="24"/>
        </w:rPr>
        <w:t>刻划和滑擦</w:t>
      </w:r>
      <w:r>
        <w:rPr>
          <w:rFonts w:asciiTheme="minorEastAsia" w:hAnsiTheme="minorEastAsia" w:cstheme="minorEastAsia"/>
          <w:sz w:val="24"/>
        </w:rPr>
        <w:t xml:space="preserve"> </w:t>
      </w:r>
      <w:r>
        <w:rPr>
          <w:rFonts w:asciiTheme="minorEastAsia" w:hAnsiTheme="minorEastAsia" w:cstheme="minorEastAsia"/>
          <w:sz w:val="24"/>
        </w:rPr>
        <w:t>（摩擦抛光）</w:t>
      </w:r>
      <w:r>
        <w:rPr>
          <w:rFonts w:asciiTheme="minorEastAsia" w:hAnsiTheme="minorEastAsia" w:cstheme="minorEastAsia"/>
          <w:sz w:val="24"/>
        </w:rPr>
        <w:t xml:space="preserve"> </w:t>
      </w:r>
      <w:r>
        <w:rPr>
          <w:rFonts w:asciiTheme="minorEastAsia" w:hAnsiTheme="minorEastAsia" w:cstheme="minorEastAsia"/>
          <w:sz w:val="24"/>
        </w:rPr>
        <w:t>的综合作用过程。（</w:t>
      </w:r>
      <w:r>
        <w:rPr>
          <w:rFonts w:asciiTheme="minorEastAsia" w:hAnsiTheme="minorEastAsia" w:cstheme="minorEastAsia"/>
          <w:sz w:val="24"/>
        </w:rPr>
        <w:tab/>
        <w:t>√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）</w:t>
      </w:r>
    </w:p>
    <w:p w:rsidR="00D42925" w:rsidRDefault="00C90B15">
      <w:pPr>
        <w:spacing w:line="220" w:lineRule="atLeas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14</w:t>
      </w:r>
      <w:r>
        <w:rPr>
          <w:rFonts w:asciiTheme="minorEastAsia" w:hAnsiTheme="minorEastAsia" w:cstheme="minorEastAsia"/>
          <w:sz w:val="24"/>
        </w:rPr>
        <w:t>.</w:t>
      </w:r>
      <w:r>
        <w:rPr>
          <w:rFonts w:asciiTheme="minorEastAsia" w:hAnsiTheme="minorEastAsia" w:cstheme="minorEastAsia"/>
          <w:sz w:val="24"/>
        </w:rPr>
        <w:t>磨具的组织标注出磨具中磨料、结合剂和气孔三者之间不同体积的比例关</w:t>
      </w:r>
      <w:r>
        <w:rPr>
          <w:rFonts w:asciiTheme="minorEastAsia" w:hAnsiTheme="minorEastAsia" w:cstheme="minorEastAsia"/>
          <w:sz w:val="24"/>
        </w:rPr>
        <w:t>(√ )</w:t>
      </w:r>
    </w:p>
    <w:p w:rsidR="00D42925" w:rsidRDefault="00C90B15">
      <w:pPr>
        <w:spacing w:line="220" w:lineRule="atLeast"/>
        <w:rPr>
          <w:b/>
          <w:bCs/>
          <w:sz w:val="24"/>
        </w:rPr>
      </w:pPr>
      <w:bookmarkStart w:id="0" w:name="_GoBack"/>
      <w:bookmarkEnd w:id="0"/>
      <w:r>
        <w:rPr>
          <w:rFonts w:hint="eastAsia"/>
          <w:b/>
          <w:bCs/>
          <w:sz w:val="24"/>
        </w:rPr>
        <w:t>四</w:t>
      </w:r>
      <w:r>
        <w:rPr>
          <w:rFonts w:hint="eastAsia"/>
          <w:b/>
          <w:bCs/>
          <w:sz w:val="24"/>
        </w:rPr>
        <w:t>、名词解释</w:t>
      </w:r>
    </w:p>
    <w:p w:rsidR="00D42925" w:rsidRDefault="00C90B15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1.</w:t>
      </w:r>
      <w:r>
        <w:rPr>
          <w:rFonts w:asciiTheme="minorEastAsia" w:hAnsiTheme="minorEastAsia" w:cstheme="minorEastAsia" w:hint="eastAsia"/>
          <w:sz w:val="24"/>
        </w:rPr>
        <w:t>避免空走刀</w:t>
      </w:r>
      <w:r>
        <w:rPr>
          <w:rFonts w:asciiTheme="minorEastAsia" w:hAnsiTheme="minorEastAsia" w:cstheme="minorEastAsia" w:hint="eastAsia"/>
          <w:sz w:val="24"/>
        </w:rPr>
        <w:t>：</w:t>
      </w:r>
      <w:r>
        <w:rPr>
          <w:rFonts w:asciiTheme="minorEastAsia" w:hAnsiTheme="minorEastAsia" w:cstheme="minorEastAsia" w:hint="eastAsia"/>
          <w:sz w:val="24"/>
        </w:rPr>
        <w:t>或是车削完后把工件从原材料上切下来。</w:t>
      </w:r>
    </w:p>
    <w:p w:rsidR="00D42925" w:rsidRDefault="00C90B15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2.</w:t>
      </w:r>
      <w:r>
        <w:rPr>
          <w:rFonts w:asciiTheme="minorEastAsia" w:hAnsiTheme="minorEastAsia" w:cstheme="minorEastAsia" w:hint="eastAsia"/>
          <w:sz w:val="24"/>
        </w:rPr>
        <w:t>表面质量</w:t>
      </w:r>
      <w:r>
        <w:rPr>
          <w:rFonts w:asciiTheme="minorEastAsia" w:hAnsiTheme="minorEastAsia" w:cstheme="minorEastAsia" w:hint="eastAsia"/>
          <w:sz w:val="24"/>
        </w:rPr>
        <w:t>：</w:t>
      </w:r>
      <w:r>
        <w:rPr>
          <w:rFonts w:asciiTheme="minorEastAsia" w:hAnsiTheme="minorEastAsia" w:cstheme="minorEastAsia" w:hint="eastAsia"/>
          <w:sz w:val="24"/>
        </w:rPr>
        <w:t>通过加工方法的控制，使零件获得不受损伤甚至有所增强的表面状态。包括表面的几何形状特征和表面的物理力学性能状态。</w:t>
      </w:r>
    </w:p>
    <w:p w:rsidR="00D42925" w:rsidRDefault="00C90B15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3.</w:t>
      </w:r>
      <w:r>
        <w:rPr>
          <w:rFonts w:asciiTheme="minorEastAsia" w:hAnsiTheme="minorEastAsia" w:cstheme="minorEastAsia" w:hint="eastAsia"/>
          <w:sz w:val="24"/>
        </w:rPr>
        <w:t>标注角度与工作角度</w:t>
      </w:r>
      <w:r>
        <w:rPr>
          <w:rFonts w:asciiTheme="minorEastAsia" w:hAnsiTheme="minorEastAsia" w:cstheme="minorEastAsia" w:hint="eastAsia"/>
          <w:sz w:val="24"/>
        </w:rPr>
        <w:t>：</w:t>
      </w:r>
      <w:r>
        <w:rPr>
          <w:rFonts w:asciiTheme="minorEastAsia" w:hAnsiTheme="minorEastAsia" w:cstheme="minorEastAsia" w:hint="eastAsia"/>
          <w:sz w:val="24"/>
        </w:rPr>
        <w:t>刀具的标注角度是刀具制造和刃磨的依据，主要有：前角、后角、主偏角、副偏角和刃倾角。切削加工过程中，由于刀具安装位置的变化和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进给运动的影响，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使得参考平面坐标系的位置发生变化，从而导致了刀具实际角度与标注角度的不同。刀具在工作中的实际切削角度称为工作角度。</w:t>
      </w:r>
    </w:p>
    <w:p w:rsidR="00D42925" w:rsidRDefault="00C90B15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4.</w:t>
      </w:r>
      <w:r>
        <w:rPr>
          <w:rFonts w:asciiTheme="minorEastAsia" w:hAnsiTheme="minorEastAsia" w:cstheme="minorEastAsia" w:hint="eastAsia"/>
          <w:sz w:val="24"/>
        </w:rPr>
        <w:t>间定位</w:t>
      </w:r>
      <w:r>
        <w:rPr>
          <w:rFonts w:asciiTheme="minorEastAsia" w:hAnsiTheme="minorEastAsia" w:cstheme="minorEastAsia" w:hint="eastAsia"/>
          <w:sz w:val="24"/>
        </w:rPr>
        <w:t>：</w:t>
      </w:r>
      <w:r>
        <w:rPr>
          <w:rFonts w:asciiTheme="minorEastAsia" w:hAnsiTheme="minorEastAsia" w:cstheme="minorEastAsia" w:hint="eastAsia"/>
          <w:sz w:val="24"/>
        </w:rPr>
        <w:t>使工件在机床或夹具中占有准确的位置。</w:t>
      </w:r>
    </w:p>
    <w:p w:rsidR="00D42925" w:rsidRDefault="00C90B15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5.</w:t>
      </w:r>
      <w:r>
        <w:rPr>
          <w:rFonts w:asciiTheme="minorEastAsia" w:hAnsiTheme="minorEastAsia" w:cstheme="minorEastAsia" w:hint="eastAsia"/>
          <w:sz w:val="24"/>
        </w:rPr>
        <w:t>定位基准</w:t>
      </w:r>
      <w:r>
        <w:rPr>
          <w:rFonts w:asciiTheme="minorEastAsia" w:hAnsiTheme="minorEastAsia" w:cstheme="minorEastAsia" w:hint="eastAsia"/>
          <w:sz w:val="24"/>
        </w:rPr>
        <w:t>：</w:t>
      </w:r>
      <w:r>
        <w:rPr>
          <w:rFonts w:asciiTheme="minorEastAsia" w:hAnsiTheme="minorEastAsia" w:cstheme="minorEastAsia" w:hint="eastAsia"/>
          <w:sz w:val="24"/>
        </w:rPr>
        <w:t>在加工时，用以确定工件在机床上或夹具中正确位置所采用的基准</w:t>
      </w:r>
    </w:p>
    <w:p w:rsidR="00D42925" w:rsidRDefault="00C90B15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6.</w:t>
      </w:r>
      <w:r>
        <w:rPr>
          <w:rFonts w:asciiTheme="minorEastAsia" w:hAnsiTheme="minorEastAsia" w:cstheme="minorEastAsia" w:hint="eastAsia"/>
          <w:sz w:val="24"/>
        </w:rPr>
        <w:t>积屑瘤粘附到刀具的前刀面上靠近刀刃处，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>形成的一块很硬的楔状金属瘤，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>通常称为积屑瘤，也叫刀瘤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D42925" w:rsidRDefault="00C90B15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lastRenderedPageBreak/>
        <w:t>7.</w:t>
      </w:r>
      <w:r>
        <w:rPr>
          <w:rFonts w:asciiTheme="minorEastAsia" w:hAnsiTheme="minorEastAsia" w:cstheme="minorEastAsia" w:hint="eastAsia"/>
          <w:sz w:val="24"/>
        </w:rPr>
        <w:t>机械加工工艺系统</w:t>
      </w:r>
      <w:r>
        <w:rPr>
          <w:rFonts w:asciiTheme="minorEastAsia" w:hAnsiTheme="minorEastAsia" w:cstheme="minorEastAsia" w:hint="eastAsia"/>
          <w:sz w:val="24"/>
        </w:rPr>
        <w:t>：</w:t>
      </w:r>
      <w:r>
        <w:rPr>
          <w:rFonts w:asciiTheme="minorEastAsia" w:hAnsiTheme="minorEastAsia" w:cstheme="minorEastAsia" w:hint="eastAsia"/>
          <w:sz w:val="24"/>
        </w:rPr>
        <w:t>在机械加工中</w:t>
      </w:r>
      <w:r>
        <w:rPr>
          <w:rFonts w:asciiTheme="minorEastAsia" w:hAnsiTheme="minorEastAsia" w:cstheme="minorEastAsia" w:hint="eastAsia"/>
          <w:sz w:val="24"/>
        </w:rPr>
        <w:t xml:space="preserve"> ,</w:t>
      </w:r>
      <w:r>
        <w:rPr>
          <w:rFonts w:asciiTheme="minorEastAsia" w:hAnsiTheme="minorEastAsia" w:cstheme="minorEastAsia" w:hint="eastAsia"/>
          <w:sz w:val="24"/>
        </w:rPr>
        <w:t>由机床、刀具、夹具与被加工工件一起构成了一个实现某种加工方法的整体系统</w:t>
      </w:r>
      <w:r>
        <w:rPr>
          <w:rFonts w:asciiTheme="minorEastAsia" w:hAnsiTheme="minorEastAsia" w:cstheme="minorEastAsia" w:hint="eastAsia"/>
          <w:sz w:val="24"/>
        </w:rPr>
        <w:tab/>
        <w:t>,</w:t>
      </w:r>
      <w:r>
        <w:rPr>
          <w:rFonts w:asciiTheme="minorEastAsia" w:hAnsiTheme="minorEastAsia" w:cstheme="minorEastAsia" w:hint="eastAsia"/>
          <w:sz w:val="24"/>
        </w:rPr>
        <w:t>机械加工工艺规程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>把工艺过程的有关内容，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>用工艺文件的形式</w:t>
      </w:r>
      <w:r>
        <w:rPr>
          <w:rFonts w:asciiTheme="minorEastAsia" w:hAnsiTheme="minorEastAsia" w:cstheme="minorEastAsia" w:hint="eastAsia"/>
          <w:sz w:val="24"/>
        </w:rPr>
        <w:t>写出来，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>称为机械加工工艺规程。</w:t>
      </w:r>
    </w:p>
    <w:p w:rsidR="00D42925" w:rsidRDefault="00C90B15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8.</w:t>
      </w:r>
      <w:r>
        <w:rPr>
          <w:rFonts w:asciiTheme="minorEastAsia" w:hAnsiTheme="minorEastAsia" w:cstheme="minorEastAsia" w:hint="eastAsia"/>
          <w:sz w:val="24"/>
        </w:rPr>
        <w:t>工序</w:t>
      </w:r>
      <w:r>
        <w:rPr>
          <w:rFonts w:asciiTheme="minorEastAsia" w:hAnsiTheme="minorEastAsia" w:cstheme="minorEastAsia" w:hint="eastAsia"/>
          <w:sz w:val="24"/>
        </w:rPr>
        <w:t>：</w:t>
      </w:r>
      <w:r>
        <w:rPr>
          <w:rFonts w:asciiTheme="minorEastAsia" w:hAnsiTheme="minorEastAsia" w:cstheme="minorEastAsia" w:hint="eastAsia"/>
          <w:sz w:val="24"/>
        </w:rPr>
        <w:t>机械加工过程中，一个或一组工人在一个工作地点，对一个或一组工件连续完成的那部分工艺过程，称为工序。</w:t>
      </w:r>
    </w:p>
    <w:p w:rsidR="00D42925" w:rsidRDefault="00C90B15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9.</w:t>
      </w:r>
      <w:r>
        <w:rPr>
          <w:rFonts w:asciiTheme="minorEastAsia" w:hAnsiTheme="minorEastAsia" w:cstheme="minorEastAsia" w:hint="eastAsia"/>
          <w:sz w:val="24"/>
        </w:rPr>
        <w:t>六点定位原理</w:t>
      </w:r>
      <w:r>
        <w:rPr>
          <w:rFonts w:asciiTheme="minorEastAsia" w:hAnsiTheme="minorEastAsia" w:cstheme="minorEastAsia" w:hint="eastAsia"/>
          <w:sz w:val="24"/>
        </w:rPr>
        <w:t>：</w:t>
      </w:r>
      <w:r>
        <w:rPr>
          <w:rFonts w:asciiTheme="minorEastAsia" w:hAnsiTheme="minorEastAsia" w:cstheme="minorEastAsia" w:hint="eastAsia"/>
          <w:sz w:val="24"/>
        </w:rPr>
        <w:t>采用六个按一定规则布置的支承点，并保持与工件定位基准面的接触，限制工件的六个自由度，使工件位置完全确定的方法。</w:t>
      </w:r>
    </w:p>
    <w:p w:rsidR="00D42925" w:rsidRDefault="00C90B15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10.</w:t>
      </w:r>
      <w:r>
        <w:rPr>
          <w:rFonts w:asciiTheme="minorEastAsia" w:hAnsiTheme="minorEastAsia" w:cstheme="minorEastAsia" w:hint="eastAsia"/>
          <w:sz w:val="24"/>
        </w:rPr>
        <w:t>零件结构工艺性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>：指零件在满足使用要求的前提下，其结构在具体生产条件下便于经济地制造、维护。</w:t>
      </w:r>
    </w:p>
    <w:p w:rsidR="00D42925" w:rsidRDefault="00C90B15">
      <w:pPr>
        <w:jc w:val="left"/>
        <w:rPr>
          <w:rFonts w:asciiTheme="minorEastAsia" w:hAnsiTheme="minorEastAsia" w:cstheme="minorEastAsia"/>
          <w:b/>
          <w:bCs/>
          <w:sz w:val="24"/>
        </w:rPr>
      </w:pPr>
      <w:r>
        <w:rPr>
          <w:rFonts w:asciiTheme="minorEastAsia" w:hAnsiTheme="minorEastAsia" w:cstheme="minorEastAsia" w:hint="eastAsia"/>
          <w:b/>
          <w:bCs/>
          <w:sz w:val="24"/>
        </w:rPr>
        <w:t>五、简答题</w:t>
      </w:r>
    </w:p>
    <w:p w:rsidR="00D42925" w:rsidRDefault="00C90B15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1.</w:t>
      </w:r>
      <w:r>
        <w:rPr>
          <w:rFonts w:asciiTheme="minorEastAsia" w:hAnsiTheme="minorEastAsia" w:cstheme="minorEastAsia"/>
          <w:sz w:val="24"/>
        </w:rPr>
        <w:t>刀具切削部分材料应具备哪些基本性能？</w:t>
      </w:r>
    </w:p>
    <w:p w:rsidR="00D42925" w:rsidRDefault="00C90B15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答：</w:t>
      </w:r>
      <w:r>
        <w:rPr>
          <w:rFonts w:asciiTheme="minorEastAsia" w:hAnsiTheme="minorEastAsia" w:cstheme="minorEastAsia"/>
          <w:sz w:val="24"/>
        </w:rPr>
        <w:t>切削时刀具要承受高温、高压、摩擦和冲击的作用，刀具切削部分的材料应具备以下</w:t>
      </w:r>
      <w:r>
        <w:rPr>
          <w:rFonts w:asciiTheme="minorEastAsia" w:hAnsiTheme="minorEastAsia" w:cstheme="minorEastAsia"/>
          <w:sz w:val="24"/>
        </w:rPr>
        <w:t xml:space="preserve"> </w:t>
      </w:r>
      <w:r>
        <w:rPr>
          <w:rFonts w:asciiTheme="minorEastAsia" w:hAnsiTheme="minorEastAsia" w:cstheme="minorEastAsia"/>
          <w:sz w:val="24"/>
        </w:rPr>
        <w:t>基本性能：</w:t>
      </w:r>
      <w:r>
        <w:rPr>
          <w:rFonts w:asciiTheme="minorEastAsia" w:hAnsiTheme="minorEastAsia" w:cstheme="minorEastAsia" w:hint="eastAsia"/>
          <w:sz w:val="24"/>
        </w:rPr>
        <w:t>（</w:t>
      </w:r>
      <w:r>
        <w:rPr>
          <w:rFonts w:asciiTheme="minorEastAsia" w:hAnsiTheme="minorEastAsia" w:cstheme="minorEastAsia"/>
          <w:sz w:val="24"/>
        </w:rPr>
        <w:t>1</w:t>
      </w:r>
      <w:r>
        <w:rPr>
          <w:rFonts w:asciiTheme="minorEastAsia" w:hAnsiTheme="minorEastAsia" w:cstheme="minorEastAsia"/>
          <w:sz w:val="24"/>
        </w:rPr>
        <w:t>）较高的硬度和耐磨性</w:t>
      </w:r>
      <w:r>
        <w:rPr>
          <w:rFonts w:asciiTheme="minorEastAsia" w:hAnsiTheme="minorEastAsia" w:cstheme="minorEastAsia" w:hint="eastAsia"/>
          <w:sz w:val="24"/>
        </w:rPr>
        <w:t>；</w:t>
      </w:r>
      <w:r>
        <w:rPr>
          <w:rFonts w:asciiTheme="minorEastAsia" w:hAnsiTheme="minorEastAsia" w:cstheme="minorEastAsia"/>
          <w:sz w:val="24"/>
        </w:rPr>
        <w:t>（</w:t>
      </w:r>
      <w:r>
        <w:rPr>
          <w:rFonts w:asciiTheme="minorEastAsia" w:hAnsiTheme="minorEastAsia" w:cstheme="minorEastAsia"/>
          <w:sz w:val="24"/>
        </w:rPr>
        <w:t xml:space="preserve"> 2</w:t>
      </w:r>
      <w:r>
        <w:rPr>
          <w:rFonts w:asciiTheme="minorEastAsia" w:hAnsiTheme="minorEastAsia" w:cstheme="minorEastAsia"/>
          <w:sz w:val="24"/>
        </w:rPr>
        <w:t>）足够的强度和韧性</w:t>
      </w:r>
      <w:r>
        <w:rPr>
          <w:rFonts w:asciiTheme="minorEastAsia" w:hAnsiTheme="minorEastAsia" w:cstheme="minorEastAsia" w:hint="eastAsia"/>
          <w:sz w:val="24"/>
        </w:rPr>
        <w:t>；</w:t>
      </w:r>
      <w:r>
        <w:rPr>
          <w:rFonts w:asciiTheme="minorEastAsia" w:hAnsiTheme="minorEastAsia" w:cstheme="minorEastAsia"/>
          <w:sz w:val="24"/>
        </w:rPr>
        <w:t>（</w:t>
      </w:r>
      <w:r>
        <w:rPr>
          <w:rFonts w:asciiTheme="minorEastAsia" w:hAnsiTheme="minorEastAsia" w:cstheme="minorEastAsia"/>
          <w:sz w:val="24"/>
        </w:rPr>
        <w:t xml:space="preserve"> 3</w:t>
      </w:r>
      <w:r>
        <w:rPr>
          <w:rFonts w:asciiTheme="minorEastAsia" w:hAnsiTheme="minorEastAsia" w:cstheme="minorEastAsia"/>
          <w:sz w:val="24"/>
        </w:rPr>
        <w:t>）较高的耐热性</w:t>
      </w:r>
      <w:r>
        <w:rPr>
          <w:rFonts w:asciiTheme="minorEastAsia" w:hAnsiTheme="minorEastAsia" w:cstheme="minorEastAsia" w:hint="eastAsia"/>
          <w:sz w:val="24"/>
        </w:rPr>
        <w:t>；</w:t>
      </w:r>
      <w:r>
        <w:rPr>
          <w:rFonts w:asciiTheme="minorEastAsia" w:hAnsiTheme="minorEastAsia" w:cstheme="minorEastAsia"/>
          <w:sz w:val="24"/>
        </w:rPr>
        <w:t>4</w:t>
      </w:r>
      <w:r>
        <w:rPr>
          <w:rFonts w:asciiTheme="minorEastAsia" w:hAnsiTheme="minorEastAsia" w:cstheme="minorEastAsia"/>
          <w:sz w:val="24"/>
        </w:rPr>
        <w:t>）良好的导热性和耐热冲击性能</w:t>
      </w:r>
      <w:r>
        <w:rPr>
          <w:rFonts w:asciiTheme="minorEastAsia" w:hAnsiTheme="minorEastAsia" w:cstheme="minorEastAsia" w:hint="eastAsia"/>
          <w:sz w:val="24"/>
        </w:rPr>
        <w:t>；（</w:t>
      </w:r>
      <w:r>
        <w:rPr>
          <w:rFonts w:asciiTheme="minorEastAsia" w:hAnsiTheme="minorEastAsia" w:cstheme="minorEastAsia"/>
          <w:sz w:val="24"/>
        </w:rPr>
        <w:t>5</w:t>
      </w:r>
      <w:r>
        <w:rPr>
          <w:rFonts w:asciiTheme="minorEastAsia" w:hAnsiTheme="minorEastAsia" w:cstheme="minorEastAsia"/>
          <w:sz w:val="24"/>
        </w:rPr>
        <w:t>）良好的工艺性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D42925" w:rsidRDefault="00C90B15">
      <w:pPr>
        <w:numPr>
          <w:ilvl w:val="0"/>
          <w:numId w:val="2"/>
        </w:num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机械加工过程中定位精基准的选择原则是什么？</w:t>
      </w:r>
      <w:r>
        <w:rPr>
          <w:rFonts w:asciiTheme="minorEastAsia" w:hAnsiTheme="minorEastAsia" w:cstheme="minorEastAsia"/>
          <w:sz w:val="24"/>
        </w:rPr>
        <w:t xml:space="preserve"> </w:t>
      </w:r>
    </w:p>
    <w:p w:rsidR="00D42925" w:rsidRDefault="00C90B15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答：</w:t>
      </w:r>
      <w:r>
        <w:rPr>
          <w:rFonts w:asciiTheme="minorEastAsia" w:hAnsiTheme="minorEastAsia" w:cstheme="minorEastAsia"/>
          <w:sz w:val="24"/>
        </w:rPr>
        <w:t>选择精基准一般应遵循以下几项原则：</w:t>
      </w:r>
    </w:p>
    <w:p w:rsidR="00D42925" w:rsidRDefault="00D42925">
      <w:pPr>
        <w:jc w:val="left"/>
        <w:rPr>
          <w:rFonts w:asciiTheme="minorEastAsia" w:hAnsiTheme="minorEastAsia" w:cstheme="minorEastAsia"/>
          <w:sz w:val="24"/>
        </w:rPr>
      </w:pPr>
    </w:p>
    <w:p w:rsidR="00D42925" w:rsidRDefault="00C90B15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3.</w:t>
      </w:r>
      <w:r>
        <w:rPr>
          <w:rFonts w:asciiTheme="minorEastAsia" w:hAnsiTheme="minorEastAsia" w:cstheme="minorEastAsia"/>
          <w:sz w:val="24"/>
        </w:rPr>
        <w:t>夹具的基本组成有哪些？</w:t>
      </w:r>
    </w:p>
    <w:p w:rsidR="00D42925" w:rsidRDefault="00C90B15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答：</w:t>
      </w:r>
      <w:r>
        <w:rPr>
          <w:rFonts w:asciiTheme="minorEastAsia" w:hAnsiTheme="minorEastAsia" w:cstheme="minorEastAsia"/>
          <w:sz w:val="24"/>
        </w:rPr>
        <w:t>（</w:t>
      </w:r>
      <w:r>
        <w:rPr>
          <w:rFonts w:asciiTheme="minorEastAsia" w:hAnsiTheme="minorEastAsia" w:cstheme="minorEastAsia"/>
          <w:sz w:val="24"/>
        </w:rPr>
        <w:t xml:space="preserve"> 1</w:t>
      </w:r>
      <w:r>
        <w:rPr>
          <w:rFonts w:asciiTheme="minorEastAsia" w:hAnsiTheme="minorEastAsia" w:cstheme="minorEastAsia"/>
          <w:sz w:val="24"/>
        </w:rPr>
        <w:t>）定位元件：确定工件正确位置的元件；（</w:t>
      </w:r>
      <w:r>
        <w:rPr>
          <w:rFonts w:asciiTheme="minorEastAsia" w:hAnsiTheme="minorEastAsia" w:cstheme="minorEastAsia"/>
          <w:sz w:val="24"/>
        </w:rPr>
        <w:t xml:space="preserve"> 2</w:t>
      </w:r>
      <w:r>
        <w:rPr>
          <w:rFonts w:asciiTheme="minorEastAsia" w:hAnsiTheme="minorEastAsia" w:cstheme="minorEastAsia"/>
          <w:sz w:val="24"/>
        </w:rPr>
        <w:t>）夹紧装置：使工件在外力作用下仍能保持其正确定位位置的装置；（</w:t>
      </w:r>
      <w:r>
        <w:rPr>
          <w:rFonts w:asciiTheme="minorEastAsia" w:hAnsiTheme="minorEastAsia" w:cstheme="minorEastAsia"/>
          <w:sz w:val="24"/>
        </w:rPr>
        <w:t xml:space="preserve"> 3</w:t>
      </w:r>
      <w:r>
        <w:rPr>
          <w:rFonts w:asciiTheme="minorEastAsia" w:hAnsiTheme="minorEastAsia" w:cstheme="minorEastAsia"/>
          <w:sz w:val="24"/>
        </w:rPr>
        <w:t>）对刀元件、导向元件：夹具中用于确定（或引导）刀具相对于夹具定位元件具有正确位置关系的元件；（</w:t>
      </w:r>
      <w:r>
        <w:rPr>
          <w:rFonts w:asciiTheme="minorEastAsia" w:hAnsiTheme="minorEastAsia" w:cstheme="minorEastAsia"/>
          <w:sz w:val="24"/>
        </w:rPr>
        <w:t xml:space="preserve"> </w:t>
      </w:r>
      <w:r>
        <w:rPr>
          <w:rFonts w:asciiTheme="minorEastAsia" w:hAnsiTheme="minorEastAsia" w:cstheme="minorEastAsia"/>
          <w:sz w:val="24"/>
        </w:rPr>
        <w:t>4</w:t>
      </w:r>
      <w:r>
        <w:rPr>
          <w:rFonts w:asciiTheme="minorEastAsia" w:hAnsiTheme="minorEastAsia" w:cstheme="minorEastAsia"/>
          <w:sz w:val="24"/>
        </w:rPr>
        <w:t>）夹具体：用于联接夹具元件和有关装置使之成为一个整体的基础件，夹具通过夹具体与机床联接；（</w:t>
      </w:r>
      <w:r>
        <w:rPr>
          <w:rFonts w:asciiTheme="minorEastAsia" w:hAnsiTheme="minorEastAsia" w:cstheme="minorEastAsia"/>
          <w:sz w:val="24"/>
        </w:rPr>
        <w:t xml:space="preserve"> 5</w:t>
      </w:r>
      <w:r>
        <w:rPr>
          <w:rFonts w:asciiTheme="minorEastAsia" w:hAnsiTheme="minorEastAsia" w:cstheme="minorEastAsia"/>
          <w:sz w:val="24"/>
        </w:rPr>
        <w:t>）其他元件及装置：其他部分可根据需要设置。</w:t>
      </w:r>
    </w:p>
    <w:p w:rsidR="00D42925" w:rsidRDefault="00C90B15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4.</w:t>
      </w:r>
      <w:r>
        <w:rPr>
          <w:rFonts w:asciiTheme="minorEastAsia" w:hAnsiTheme="minorEastAsia" w:cstheme="minorEastAsia"/>
          <w:sz w:val="24"/>
        </w:rPr>
        <w:t>什么是库存？简述零库存和安全库存的区别与联系</w:t>
      </w:r>
      <w:r>
        <w:rPr>
          <w:rFonts w:asciiTheme="minorEastAsia" w:hAnsiTheme="minorEastAsia" w:cstheme="minorEastAsia"/>
          <w:sz w:val="24"/>
        </w:rPr>
        <w:tab/>
        <w:t>.</w:t>
      </w:r>
    </w:p>
    <w:p w:rsidR="00D42925" w:rsidRDefault="00C90B15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答：</w:t>
      </w:r>
      <w:r>
        <w:rPr>
          <w:rFonts w:asciiTheme="minorEastAsia" w:hAnsiTheme="minorEastAsia" w:cstheme="minorEastAsia"/>
          <w:sz w:val="24"/>
        </w:rPr>
        <w:t>库存使企业满足未来需要而暂时闲置的资源。</w:t>
      </w:r>
    </w:p>
    <w:p w:rsidR="00D42925" w:rsidRDefault="00C90B15">
      <w:pPr>
        <w:ind w:firstLineChars="100" w:firstLine="24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零库存是指企业在正常生产的情况下，使库存资源为零。</w:t>
      </w:r>
    </w:p>
    <w:p w:rsidR="00D42925" w:rsidRDefault="00C90B15">
      <w:pPr>
        <w:ind w:firstLineChars="100" w:firstLine="24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安全库存是指企业在正常生产的情况下，使库存资源为最少。</w:t>
      </w:r>
    </w:p>
    <w:p w:rsidR="00D42925" w:rsidRDefault="00C90B15">
      <w:pPr>
        <w:ind w:firstLineChars="100" w:firstLine="24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这里要指明库存的利弊：占用资金，减少利润；防止短缺，缓解供需矛盾，均衡生产；投机居奇。</w:t>
      </w:r>
      <w:r>
        <w:rPr>
          <w:rFonts w:asciiTheme="minorEastAsia" w:hAnsiTheme="minorEastAsia" w:cstheme="minorEastAsia"/>
          <w:sz w:val="24"/>
        </w:rPr>
        <w:t xml:space="preserve"> </w:t>
      </w:r>
      <w:r>
        <w:rPr>
          <w:rFonts w:asciiTheme="minorEastAsia" w:hAnsiTheme="minorEastAsia" w:cstheme="minorEastAsia"/>
          <w:sz w:val="24"/>
        </w:rPr>
        <w:t>对于正常的生产企业，零库存是一种理想状态，而安全库存是正常状态，但在原料和</w:t>
      </w:r>
    </w:p>
    <w:p w:rsidR="00D42925" w:rsidRDefault="00C90B15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产品在市场上短缺的状态，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必须要有足够的库存，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因此前述零库存和安全库存此时都是不存在的。因此，可说零库存是安全库存的一个趋向，但不能等同。</w:t>
      </w:r>
      <w:r>
        <w:rPr>
          <w:rFonts w:asciiTheme="minorEastAsia" w:hAnsiTheme="minorEastAsia" w:cstheme="minorEastAsia" w:hint="eastAsia"/>
          <w:sz w:val="24"/>
        </w:rPr>
        <w:t>5.</w:t>
      </w:r>
      <w:r>
        <w:rPr>
          <w:rFonts w:asciiTheme="minorEastAsia" w:hAnsiTheme="minorEastAsia" w:cstheme="minorEastAsia"/>
          <w:sz w:val="24"/>
        </w:rPr>
        <w:t>什么是装配？保证装配精度的工艺方法有那些？</w:t>
      </w:r>
    </w:p>
    <w:p w:rsidR="00D42925" w:rsidRDefault="00C90B15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答：（</w:t>
      </w:r>
      <w:r>
        <w:rPr>
          <w:rFonts w:asciiTheme="minorEastAsia" w:hAnsiTheme="minorEastAsia" w:cstheme="minorEastAsia" w:hint="eastAsia"/>
          <w:sz w:val="24"/>
        </w:rPr>
        <w:t>1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/>
          <w:sz w:val="24"/>
        </w:rPr>
        <w:t>根据规定的技术要求</w:t>
      </w:r>
      <w:r>
        <w:rPr>
          <w:rFonts w:asciiTheme="minorEastAsia" w:hAnsiTheme="minorEastAsia" w:cstheme="minorEastAsia" w:hint="eastAsia"/>
          <w:sz w:val="24"/>
        </w:rPr>
        <w:t>，</w:t>
      </w:r>
      <w:r>
        <w:rPr>
          <w:rFonts w:asciiTheme="minorEastAsia" w:hAnsiTheme="minorEastAsia" w:cstheme="minorEastAsia"/>
          <w:sz w:val="24"/>
        </w:rPr>
        <w:t>将零件或部件进行配合和联接，使之成为半成品或成品的过程，称为装配。</w:t>
      </w:r>
    </w:p>
    <w:p w:rsidR="00D42925" w:rsidRDefault="00C90B15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（</w:t>
      </w:r>
      <w:r>
        <w:rPr>
          <w:rFonts w:asciiTheme="minorEastAsia" w:hAnsiTheme="minorEastAsia" w:cstheme="minorEastAsia"/>
          <w:sz w:val="24"/>
        </w:rPr>
        <w:t xml:space="preserve"> 2</w:t>
      </w:r>
      <w:r>
        <w:rPr>
          <w:rFonts w:asciiTheme="minorEastAsia" w:hAnsiTheme="minorEastAsia" w:cstheme="minorEastAsia"/>
          <w:sz w:val="24"/>
        </w:rPr>
        <w:t>）互换装配法、分组装配法、修配装配法、调整装配法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D42925" w:rsidRDefault="00C90B15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6.</w:t>
      </w:r>
      <w:r>
        <w:rPr>
          <w:rFonts w:asciiTheme="minorEastAsia" w:hAnsiTheme="minorEastAsia" w:cstheme="minorEastAsia"/>
          <w:sz w:val="24"/>
        </w:rPr>
        <w:t>防止焊接变形的措施？</w:t>
      </w:r>
    </w:p>
    <w:p w:rsidR="00D42925" w:rsidRDefault="00C90B15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答：</w:t>
      </w:r>
      <w:r>
        <w:rPr>
          <w:rFonts w:asciiTheme="minorEastAsia" w:hAnsiTheme="minorEastAsia" w:cstheme="minorEastAsia"/>
          <w:sz w:val="24"/>
        </w:rPr>
        <w:t>（</w:t>
      </w:r>
      <w:r>
        <w:rPr>
          <w:rFonts w:asciiTheme="minorEastAsia" w:hAnsiTheme="minorEastAsia" w:cstheme="minorEastAsia"/>
          <w:sz w:val="24"/>
        </w:rPr>
        <w:t xml:space="preserve"> 1</w:t>
      </w:r>
      <w:r>
        <w:rPr>
          <w:rFonts w:asciiTheme="minorEastAsia" w:hAnsiTheme="minorEastAsia" w:cstheme="minorEastAsia"/>
          <w:sz w:val="24"/>
        </w:rPr>
        <w:t>）焊缝的布置和坡口型式尽可能对称，焊缝的截面和长度尽可能小；</w:t>
      </w:r>
    </w:p>
    <w:p w:rsidR="00D42925" w:rsidRDefault="00C90B15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（</w:t>
      </w:r>
      <w:r>
        <w:rPr>
          <w:rFonts w:asciiTheme="minorEastAsia" w:hAnsiTheme="minorEastAsia" w:cstheme="minorEastAsia"/>
          <w:sz w:val="24"/>
        </w:rPr>
        <w:t xml:space="preserve"> 2</w:t>
      </w:r>
      <w:r>
        <w:rPr>
          <w:rFonts w:asciiTheme="minorEastAsia" w:hAnsiTheme="minorEastAsia" w:cstheme="minorEastAsia"/>
          <w:sz w:val="24"/>
        </w:rPr>
        <w:t>）焊前组装时，采用反变形法；</w:t>
      </w:r>
    </w:p>
    <w:p w:rsidR="00D42925" w:rsidRDefault="00C90B15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（</w:t>
      </w:r>
      <w:r>
        <w:rPr>
          <w:rFonts w:asciiTheme="minorEastAsia" w:hAnsiTheme="minorEastAsia" w:cstheme="minorEastAsia"/>
          <w:sz w:val="24"/>
        </w:rPr>
        <w:t xml:space="preserve"> 3</w:t>
      </w:r>
      <w:r>
        <w:rPr>
          <w:rFonts w:asciiTheme="minorEastAsia" w:hAnsiTheme="minorEastAsia" w:cstheme="minorEastAsia"/>
          <w:sz w:val="24"/>
        </w:rPr>
        <w:t>）刚性固定法</w:t>
      </w:r>
    </w:p>
    <w:p w:rsidR="00D42925" w:rsidRDefault="00C90B15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（</w:t>
      </w:r>
      <w:r>
        <w:rPr>
          <w:rFonts w:asciiTheme="minorEastAsia" w:hAnsiTheme="minorEastAsia" w:cstheme="minorEastAsia"/>
          <w:sz w:val="24"/>
        </w:rPr>
        <w:t xml:space="preserve"> 4</w:t>
      </w:r>
      <w:r>
        <w:rPr>
          <w:rFonts w:asciiTheme="minorEastAsia" w:hAnsiTheme="minorEastAsia" w:cstheme="minorEastAsia"/>
          <w:sz w:val="24"/>
        </w:rPr>
        <w:t>）采用能</w:t>
      </w:r>
      <w:r>
        <w:rPr>
          <w:rFonts w:asciiTheme="minorEastAsia" w:hAnsiTheme="minorEastAsia" w:cstheme="minorEastAsia"/>
          <w:sz w:val="24"/>
        </w:rPr>
        <w:t>量集中的焊接方法、小线能量、合理的焊接顺序。</w:t>
      </w:r>
    </w:p>
    <w:p w:rsidR="00D42925" w:rsidRDefault="00C90B15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7.</w:t>
      </w:r>
      <w:r>
        <w:rPr>
          <w:rFonts w:asciiTheme="minorEastAsia" w:hAnsiTheme="minorEastAsia" w:cstheme="minorEastAsia"/>
          <w:sz w:val="24"/>
        </w:rPr>
        <w:t>试述减小零件表面粗糙度值的工艺措施。</w:t>
      </w:r>
    </w:p>
    <w:p w:rsidR="00D42925" w:rsidRDefault="00C90B15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答：（</w:t>
      </w:r>
      <w:r>
        <w:rPr>
          <w:rFonts w:asciiTheme="minorEastAsia" w:hAnsiTheme="minorEastAsia" w:cstheme="minorEastAsia"/>
          <w:sz w:val="24"/>
        </w:rPr>
        <w:t xml:space="preserve"> 1</w:t>
      </w:r>
      <w:r>
        <w:rPr>
          <w:rFonts w:asciiTheme="minorEastAsia" w:hAnsiTheme="minorEastAsia" w:cstheme="minorEastAsia"/>
          <w:sz w:val="24"/>
        </w:rPr>
        <w:t>）减少残留面积高度</w:t>
      </w:r>
    </w:p>
    <w:p w:rsidR="00D42925" w:rsidRDefault="00C90B15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减小主偏角、副偏角和进给量及增大刀尖圆弧半径，减小残留面积高度；</w:t>
      </w:r>
    </w:p>
    <w:p w:rsidR="00D42925" w:rsidRDefault="00C90B15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lastRenderedPageBreak/>
        <w:t>（</w:t>
      </w:r>
      <w:r>
        <w:rPr>
          <w:rFonts w:asciiTheme="minorEastAsia" w:hAnsiTheme="minorEastAsia" w:cstheme="minorEastAsia"/>
          <w:sz w:val="24"/>
        </w:rPr>
        <w:t>2</w:t>
      </w:r>
      <w:r>
        <w:rPr>
          <w:rFonts w:asciiTheme="minorEastAsia" w:hAnsiTheme="minorEastAsia" w:cstheme="minorEastAsia"/>
          <w:sz w:val="24"/>
        </w:rPr>
        <w:t>）避免积屑瘤、刺痕的产生可用改变切削速度的方法，来抑制积屑瘤的产生。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如果用高速钢车刀，应降低切削速度；用硬质合金车刀时，应提高切削速度，增大车刀前角能有效地抑制积屑瘤的产生。</w:t>
      </w:r>
    </w:p>
    <w:p w:rsidR="00D42925" w:rsidRDefault="00C90B15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（</w:t>
      </w:r>
      <w:r>
        <w:rPr>
          <w:rFonts w:asciiTheme="minorEastAsia" w:hAnsiTheme="minorEastAsia" w:cstheme="minorEastAsia"/>
          <w:sz w:val="24"/>
        </w:rPr>
        <w:t>3</w:t>
      </w:r>
      <w:r>
        <w:rPr>
          <w:rFonts w:asciiTheme="minorEastAsia" w:hAnsiTheme="minorEastAsia" w:cstheme="minorEastAsia"/>
          <w:sz w:val="24"/>
        </w:rPr>
        <w:t>）防止和消除振纹车削时，</w:t>
      </w:r>
      <w:r>
        <w:rPr>
          <w:rFonts w:asciiTheme="minorEastAsia" w:hAnsiTheme="minorEastAsia" w:cstheme="minorEastAsia"/>
          <w:sz w:val="24"/>
        </w:rPr>
        <w:t xml:space="preserve"> </w:t>
      </w:r>
      <w:r>
        <w:rPr>
          <w:rFonts w:asciiTheme="minorEastAsia" w:hAnsiTheme="minorEastAsia" w:cstheme="minorEastAsia"/>
          <w:sz w:val="24"/>
        </w:rPr>
        <w:t>由于工艺系统的振动</w:t>
      </w:r>
      <w:r>
        <w:rPr>
          <w:rFonts w:asciiTheme="minorEastAsia" w:hAnsiTheme="minorEastAsia" w:cstheme="minorEastAsia" w:hint="eastAsia"/>
          <w:sz w:val="24"/>
        </w:rPr>
        <w:t>，</w:t>
      </w:r>
      <w:r>
        <w:rPr>
          <w:rFonts w:asciiTheme="minorEastAsia" w:hAnsiTheme="minorEastAsia" w:cstheme="minorEastAsia"/>
          <w:sz w:val="24"/>
        </w:rPr>
        <w:t>而使工件表面出现周期性的横向或纵向的振纹。调整主轴间隙、提高轴承精度</w:t>
      </w:r>
      <w:r>
        <w:rPr>
          <w:rFonts w:asciiTheme="minorEastAsia" w:hAnsiTheme="minorEastAsia" w:cstheme="minorEastAsia" w:hint="eastAsia"/>
          <w:sz w:val="24"/>
        </w:rPr>
        <w:t>；</w:t>
      </w:r>
      <w:r>
        <w:rPr>
          <w:rFonts w:asciiTheme="minorEastAsia" w:hAnsiTheme="minorEastAsia" w:cstheme="minorEastAsia"/>
          <w:sz w:val="24"/>
        </w:rPr>
        <w:t>合理选择刀具参数，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经常保持切削刃光洁、锋利。增加工件的安装刚性；</w:t>
      </w:r>
    </w:p>
    <w:p w:rsidR="00D42925" w:rsidRDefault="00C90B15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（</w:t>
      </w:r>
      <w:r>
        <w:rPr>
          <w:rFonts w:asciiTheme="minorEastAsia" w:hAnsiTheme="minorEastAsia" w:cstheme="minorEastAsia"/>
          <w:sz w:val="24"/>
        </w:rPr>
        <w:t>4</w:t>
      </w:r>
      <w:r>
        <w:rPr>
          <w:rFonts w:asciiTheme="minorEastAsia" w:hAnsiTheme="minorEastAsia" w:cstheme="minorEastAsia"/>
          <w:sz w:val="24"/>
        </w:rPr>
        <w:t>）合理选择运用切削用量</w:t>
      </w:r>
    </w:p>
    <w:p w:rsidR="00D42925" w:rsidRDefault="00C90B15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在工件材料、刀具几何参数、车床等切削条件一定的情况下，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选择切削用量对表面粗糙度有很大的影响。尽可能提高生产效率和保证必要的刀具寿命。首先选择尽可能大的切削深度，然后再选取合适的进给量，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最后在保证刀具经济耐用度的条件下，尽可能选取较大的切削速度；</w:t>
      </w:r>
    </w:p>
    <w:p w:rsidR="00D42925" w:rsidRDefault="00C90B15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（</w:t>
      </w:r>
      <w:r>
        <w:rPr>
          <w:rFonts w:asciiTheme="minorEastAsia" w:hAnsiTheme="minorEastAsia" w:cstheme="minorEastAsia"/>
          <w:sz w:val="24"/>
        </w:rPr>
        <w:t>5</w:t>
      </w:r>
      <w:r>
        <w:rPr>
          <w:rFonts w:asciiTheme="minorEastAsia" w:hAnsiTheme="minorEastAsia" w:cstheme="minorEastAsia"/>
          <w:sz w:val="24"/>
        </w:rPr>
        <w:t>）合理选用切削液，保证充分冷却润滑</w:t>
      </w:r>
    </w:p>
    <w:p w:rsidR="00D42925" w:rsidRDefault="00C90B15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采用合适的切削液是消除积屑瘤、鳞刺和减小表面粗糙度值的有效方法。</w:t>
      </w:r>
    </w:p>
    <w:p w:rsidR="00D42925" w:rsidRDefault="00C90B15">
      <w:pPr>
        <w:numPr>
          <w:ilvl w:val="0"/>
          <w:numId w:val="3"/>
        </w:numPr>
        <w:jc w:val="left"/>
        <w:rPr>
          <w:rFonts w:asciiTheme="minorEastAsia" w:hAnsiTheme="minorEastAsia" w:cstheme="minorEastAsia"/>
          <w:b/>
          <w:bCs/>
          <w:sz w:val="24"/>
        </w:rPr>
      </w:pPr>
      <w:r>
        <w:rPr>
          <w:rFonts w:asciiTheme="minorEastAsia" w:hAnsiTheme="minorEastAsia" w:cstheme="minorEastAsia" w:hint="eastAsia"/>
          <w:b/>
          <w:bCs/>
          <w:sz w:val="24"/>
        </w:rPr>
        <w:t>分析题</w:t>
      </w:r>
    </w:p>
    <w:p w:rsidR="00D42925" w:rsidRDefault="00C90B15">
      <w:pPr>
        <w:numPr>
          <w:ilvl w:val="0"/>
          <w:numId w:val="4"/>
        </w:num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在三台车床上分别加工三批工件的外圆表面，加工后经测量，三批工件分别产如</w:t>
      </w:r>
      <w:r>
        <w:rPr>
          <w:rFonts w:asciiTheme="minorEastAsia" w:hAnsiTheme="minorEastAsia" w:cstheme="minorEastAsia" w:hint="eastAsia"/>
          <w:sz w:val="24"/>
        </w:rPr>
        <w:t>下列</w:t>
      </w:r>
      <w:r>
        <w:rPr>
          <w:rFonts w:asciiTheme="minorEastAsia" w:hAnsiTheme="minorEastAsia" w:cstheme="minorEastAsia"/>
          <w:sz w:val="24"/>
        </w:rPr>
        <w:t>图</w:t>
      </w:r>
      <w:r>
        <w:rPr>
          <w:rFonts w:asciiTheme="minorEastAsia" w:hAnsiTheme="minorEastAsia" w:cstheme="minorEastAsia" w:hint="eastAsia"/>
          <w:sz w:val="24"/>
        </w:rPr>
        <w:t>中</w:t>
      </w:r>
      <w:r>
        <w:rPr>
          <w:rFonts w:asciiTheme="minorEastAsia" w:hAnsiTheme="minorEastAsia" w:cstheme="minorEastAsia"/>
          <w:sz w:val="24"/>
        </w:rPr>
        <w:t>所示的形状误差，试分析产生上述形状误差的主要原因</w:t>
      </w:r>
      <w:r>
        <w:rPr>
          <w:rFonts w:asciiTheme="minorEastAsia" w:hAnsiTheme="minorEastAsia" w:cstheme="minorEastAsia" w:hint="eastAsia"/>
          <w:sz w:val="24"/>
        </w:rPr>
        <w:t>？</w:t>
      </w:r>
    </w:p>
    <w:p w:rsidR="00D42925" w:rsidRDefault="00C90B15">
      <w:pPr>
        <w:widowControl/>
        <w:jc w:val="left"/>
      </w:pPr>
      <w:r>
        <w:rPr>
          <w:rFonts w:ascii="宋体" w:eastAsia="宋体" w:hAnsi="宋体" w:cs="宋体"/>
          <w:noProof/>
          <w:kern w:val="0"/>
          <w:sz w:val="24"/>
        </w:rPr>
        <w:drawing>
          <wp:inline distT="0" distB="0" distL="114300" distR="114300">
            <wp:extent cx="5848985" cy="1857375"/>
            <wp:effectExtent l="0" t="0" r="18415" b="9525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8985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D42925" w:rsidRDefault="00C90B15">
      <w:p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答</w:t>
      </w:r>
      <w:r>
        <w:rPr>
          <w:rFonts w:asciiTheme="minorEastAsia" w:hAnsiTheme="minorEastAsia" w:cstheme="minorEastAsia" w:hint="eastAsia"/>
          <w:sz w:val="24"/>
        </w:rPr>
        <w:t>：</w:t>
      </w:r>
      <w:r>
        <w:rPr>
          <w:rFonts w:asciiTheme="minorEastAsia" w:hAnsiTheme="minorEastAsia" w:cstheme="minorEastAsia"/>
          <w:sz w:val="24"/>
        </w:rPr>
        <w:t>（</w:t>
      </w:r>
      <w:r>
        <w:rPr>
          <w:rFonts w:asciiTheme="minorEastAsia" w:hAnsiTheme="minorEastAsia" w:cstheme="minorEastAsia"/>
          <w:sz w:val="24"/>
        </w:rPr>
        <w:t xml:space="preserve"> a</w:t>
      </w:r>
      <w:r>
        <w:rPr>
          <w:rFonts w:asciiTheme="minorEastAsia" w:hAnsiTheme="minorEastAsia" w:cstheme="minorEastAsia"/>
          <w:sz w:val="24"/>
        </w:rPr>
        <w:t>）是工件刚度不够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（</w:t>
      </w:r>
      <w:r>
        <w:rPr>
          <w:rFonts w:asciiTheme="minorEastAsia" w:hAnsiTheme="minorEastAsia" w:cstheme="minorEastAsia"/>
          <w:sz w:val="24"/>
        </w:rPr>
        <w:t>b</w:t>
      </w:r>
      <w:r>
        <w:rPr>
          <w:rFonts w:asciiTheme="minorEastAsia" w:hAnsiTheme="minorEastAsia" w:cstheme="minorEastAsia"/>
          <w:sz w:val="24"/>
        </w:rPr>
        <w:t>）是导轨和主轴轴线不平行</w:t>
      </w:r>
      <w:r>
        <w:rPr>
          <w:rFonts w:asciiTheme="minorEastAsia" w:hAnsiTheme="minorEastAsia" w:cstheme="minorEastAsia"/>
          <w:sz w:val="24"/>
        </w:rPr>
        <w:tab/>
      </w:r>
      <w:r>
        <w:rPr>
          <w:rFonts w:asciiTheme="minorEastAsia" w:hAnsiTheme="minorEastAsia" w:cstheme="minorEastAsia"/>
          <w:sz w:val="24"/>
        </w:rPr>
        <w:t>（</w:t>
      </w:r>
      <w:r>
        <w:rPr>
          <w:rFonts w:asciiTheme="minorEastAsia" w:hAnsiTheme="minorEastAsia" w:cstheme="minorEastAsia"/>
          <w:sz w:val="24"/>
        </w:rPr>
        <w:t xml:space="preserve"> c</w:t>
      </w:r>
      <w:r>
        <w:rPr>
          <w:rFonts w:asciiTheme="minorEastAsia" w:hAnsiTheme="minorEastAsia" w:cstheme="minorEastAsia"/>
          <w:sz w:val="24"/>
        </w:rPr>
        <w:t>）前后支撑刚度不一致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D42925" w:rsidRDefault="00D42925">
      <w:pPr>
        <w:widowControl/>
        <w:jc w:val="left"/>
        <w:rPr>
          <w:rFonts w:asciiTheme="minorEastAsia" w:hAnsiTheme="minorEastAsia" w:cstheme="minorEastAsia"/>
          <w:sz w:val="24"/>
        </w:rPr>
      </w:pPr>
    </w:p>
    <w:p w:rsidR="00D42925" w:rsidRDefault="00D42925">
      <w:pPr>
        <w:widowControl/>
        <w:jc w:val="left"/>
        <w:rPr>
          <w:rFonts w:asciiTheme="minorEastAsia" w:hAnsiTheme="minorEastAsia" w:cstheme="minorEastAsia"/>
          <w:sz w:val="24"/>
        </w:rPr>
      </w:pPr>
    </w:p>
    <w:p w:rsidR="00D42925" w:rsidRDefault="00D42925">
      <w:pPr>
        <w:widowControl/>
        <w:jc w:val="left"/>
        <w:rPr>
          <w:rFonts w:asciiTheme="minorEastAsia" w:hAnsiTheme="minorEastAsia" w:cstheme="minorEastAsia"/>
          <w:sz w:val="24"/>
        </w:rPr>
      </w:pPr>
    </w:p>
    <w:p w:rsidR="00D42925" w:rsidRDefault="00D42925">
      <w:pPr>
        <w:widowControl/>
        <w:jc w:val="left"/>
        <w:rPr>
          <w:rFonts w:asciiTheme="minorEastAsia" w:hAnsiTheme="minorEastAsia" w:cstheme="minorEastAsia"/>
          <w:sz w:val="24"/>
        </w:rPr>
      </w:pPr>
    </w:p>
    <w:p w:rsidR="00D42925" w:rsidRDefault="00D42925">
      <w:pPr>
        <w:widowControl/>
        <w:jc w:val="left"/>
        <w:rPr>
          <w:rFonts w:asciiTheme="minorEastAsia" w:hAnsiTheme="minorEastAsia" w:cstheme="minorEastAsia"/>
          <w:sz w:val="24"/>
        </w:rPr>
      </w:pPr>
    </w:p>
    <w:p w:rsidR="00D42925" w:rsidRDefault="00D42925">
      <w:pPr>
        <w:widowControl/>
        <w:jc w:val="left"/>
        <w:rPr>
          <w:rFonts w:asciiTheme="minorEastAsia" w:hAnsiTheme="minorEastAsia" w:cstheme="minorEastAsia"/>
          <w:sz w:val="24"/>
        </w:rPr>
      </w:pPr>
    </w:p>
    <w:p w:rsidR="00D42925" w:rsidRDefault="00D42925">
      <w:pPr>
        <w:widowControl/>
        <w:jc w:val="left"/>
        <w:rPr>
          <w:rFonts w:asciiTheme="minorEastAsia" w:hAnsiTheme="minorEastAsia" w:cstheme="minorEastAsia"/>
          <w:sz w:val="24"/>
        </w:rPr>
      </w:pPr>
    </w:p>
    <w:p w:rsidR="00D42925" w:rsidRDefault="00D42925">
      <w:pPr>
        <w:widowControl/>
        <w:jc w:val="left"/>
        <w:rPr>
          <w:rFonts w:asciiTheme="minorEastAsia" w:hAnsiTheme="minorEastAsia" w:cstheme="minorEastAsia"/>
          <w:sz w:val="24"/>
        </w:rPr>
      </w:pPr>
    </w:p>
    <w:p w:rsidR="00D42925" w:rsidRDefault="00D42925">
      <w:pPr>
        <w:widowControl/>
        <w:jc w:val="left"/>
        <w:rPr>
          <w:rFonts w:asciiTheme="minorEastAsia" w:hAnsiTheme="minorEastAsia" w:cstheme="minorEastAsia"/>
          <w:sz w:val="24"/>
        </w:rPr>
      </w:pPr>
    </w:p>
    <w:p w:rsidR="00D42925" w:rsidRDefault="00D42925">
      <w:pPr>
        <w:widowControl/>
        <w:jc w:val="left"/>
        <w:rPr>
          <w:rFonts w:asciiTheme="minorEastAsia" w:hAnsiTheme="minorEastAsia" w:cstheme="minorEastAsia"/>
          <w:sz w:val="24"/>
        </w:rPr>
      </w:pPr>
    </w:p>
    <w:p w:rsidR="00D42925" w:rsidRDefault="00D42925">
      <w:pPr>
        <w:widowControl/>
        <w:jc w:val="left"/>
        <w:rPr>
          <w:rFonts w:asciiTheme="minorEastAsia" w:hAnsiTheme="minorEastAsia" w:cstheme="minorEastAsia"/>
          <w:sz w:val="24"/>
        </w:rPr>
      </w:pPr>
    </w:p>
    <w:p w:rsidR="00D42925" w:rsidRDefault="00D42925">
      <w:pPr>
        <w:widowControl/>
        <w:jc w:val="left"/>
        <w:rPr>
          <w:rFonts w:asciiTheme="minorEastAsia" w:hAnsiTheme="minorEastAsia" w:cstheme="minorEastAsia"/>
          <w:sz w:val="24"/>
        </w:rPr>
      </w:pPr>
    </w:p>
    <w:p w:rsidR="00D42925" w:rsidRDefault="00D42925">
      <w:pPr>
        <w:widowControl/>
        <w:jc w:val="left"/>
        <w:rPr>
          <w:rFonts w:asciiTheme="minorEastAsia" w:hAnsiTheme="minorEastAsia" w:cstheme="minorEastAsia"/>
          <w:sz w:val="24"/>
        </w:rPr>
      </w:pPr>
    </w:p>
    <w:p w:rsidR="00D42925" w:rsidRDefault="00D42925">
      <w:pPr>
        <w:widowControl/>
        <w:jc w:val="left"/>
        <w:rPr>
          <w:rFonts w:asciiTheme="minorEastAsia" w:hAnsiTheme="minorEastAsia" w:cstheme="minorEastAsia"/>
          <w:sz w:val="24"/>
        </w:rPr>
      </w:pPr>
    </w:p>
    <w:p w:rsidR="00D42925" w:rsidRDefault="00C90B15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lastRenderedPageBreak/>
        <w:t>2.</w:t>
      </w:r>
      <w:r>
        <w:rPr>
          <w:rFonts w:asciiTheme="minorEastAsia" w:hAnsiTheme="minorEastAsia" w:cstheme="minorEastAsia"/>
          <w:sz w:val="24"/>
        </w:rPr>
        <w:t>加工如图所示零件，其粗、精基准应如何选择（标有</w:t>
      </w:r>
      <w:r>
        <w:rPr>
          <w:rFonts w:ascii="宋体" w:eastAsia="宋体" w:hAnsi="宋体" w:cs="宋体"/>
          <w:noProof/>
          <w:kern w:val="0"/>
          <w:sz w:val="24"/>
        </w:rPr>
        <w:drawing>
          <wp:inline distT="0" distB="0" distL="114300" distR="114300">
            <wp:extent cx="273050" cy="274320"/>
            <wp:effectExtent l="0" t="0" r="12700" b="11430"/>
            <wp:docPr id="6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56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050" cy="2743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Theme="minorEastAsia" w:hAnsiTheme="minorEastAsia" w:cstheme="minorEastAsia"/>
          <w:sz w:val="24"/>
        </w:rPr>
        <w:t>符号的为加工面，其余为非加工面）？图</w:t>
      </w:r>
      <w:r>
        <w:rPr>
          <w:rFonts w:asciiTheme="minorEastAsia" w:hAnsiTheme="minorEastAsia" w:cstheme="minorEastAsia"/>
          <w:sz w:val="24"/>
        </w:rPr>
        <w:t xml:space="preserve"> a</w:t>
      </w:r>
      <w:r>
        <w:rPr>
          <w:rFonts w:asciiTheme="minorEastAsia" w:hAnsiTheme="minorEastAsia" w:cstheme="minorEastAsia"/>
          <w:sz w:val="24"/>
        </w:rPr>
        <w:t>、</w:t>
      </w:r>
      <w:r>
        <w:rPr>
          <w:rFonts w:asciiTheme="minorEastAsia" w:hAnsiTheme="minorEastAsia" w:cstheme="minorEastAsia"/>
          <w:sz w:val="24"/>
        </w:rPr>
        <w:t>b</w:t>
      </w:r>
      <w:r>
        <w:rPr>
          <w:rFonts w:asciiTheme="minorEastAsia" w:hAnsiTheme="minorEastAsia" w:cstheme="minorEastAsia"/>
          <w:sz w:val="24"/>
        </w:rPr>
        <w:t>、</w:t>
      </w:r>
      <w:r>
        <w:rPr>
          <w:rFonts w:asciiTheme="minorEastAsia" w:hAnsiTheme="minorEastAsia" w:cstheme="minorEastAsia"/>
          <w:sz w:val="24"/>
        </w:rPr>
        <w:t xml:space="preserve">c </w:t>
      </w:r>
      <w:r>
        <w:rPr>
          <w:rFonts w:asciiTheme="minorEastAsia" w:hAnsiTheme="minorEastAsia" w:cstheme="minorEastAsia"/>
          <w:sz w:val="24"/>
        </w:rPr>
        <w:t>所示零件要求内外圆同轴，端面与孔轴线垂直，非加工面与加工面间尽可能保持壁厚均匀；图</w:t>
      </w:r>
      <w:r>
        <w:rPr>
          <w:rFonts w:asciiTheme="minorEastAsia" w:hAnsiTheme="minorEastAsia" w:cstheme="minorEastAsia"/>
          <w:sz w:val="24"/>
        </w:rPr>
        <w:t xml:space="preserve">d </w:t>
      </w:r>
      <w:r>
        <w:rPr>
          <w:rFonts w:asciiTheme="minorEastAsia" w:hAnsiTheme="minorEastAsia" w:cstheme="minorEastAsia"/>
          <w:sz w:val="24"/>
        </w:rPr>
        <w:t>所示零件毛坯孔已铸出，要求孔加工余量尽可能均匀。</w:t>
      </w:r>
    </w:p>
    <w:p w:rsidR="00D42925" w:rsidRDefault="00C90B15">
      <w:pPr>
        <w:widowControl/>
        <w:jc w:val="left"/>
      </w:pPr>
      <w:r>
        <w:rPr>
          <w:rFonts w:ascii="宋体" w:eastAsia="宋体" w:hAnsi="宋体" w:cs="宋体"/>
          <w:noProof/>
          <w:kern w:val="0"/>
          <w:sz w:val="24"/>
        </w:rPr>
        <w:drawing>
          <wp:inline distT="0" distB="0" distL="114300" distR="114300">
            <wp:extent cx="5883275" cy="3340100"/>
            <wp:effectExtent l="0" t="0" r="3175" b="12700"/>
            <wp:docPr id="7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56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3275" cy="3340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D42925" w:rsidRDefault="00C90B15">
      <w:pPr>
        <w:widowControl/>
        <w:ind w:firstLineChars="100" w:firstLine="24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答</w:t>
      </w:r>
      <w:r>
        <w:rPr>
          <w:rFonts w:asciiTheme="minorEastAsia" w:hAnsiTheme="minorEastAsia" w:cstheme="minorEastAsia" w:hint="eastAsia"/>
          <w:sz w:val="24"/>
        </w:rPr>
        <w:t>：</w:t>
      </w:r>
    </w:p>
    <w:p w:rsidR="00D42925" w:rsidRDefault="00D42925">
      <w:pPr>
        <w:widowControl/>
        <w:ind w:firstLineChars="100" w:firstLine="240"/>
        <w:jc w:val="left"/>
        <w:rPr>
          <w:rFonts w:asciiTheme="minorEastAsia" w:hAnsiTheme="minorEastAsia" w:cstheme="minorEastAsia"/>
          <w:sz w:val="24"/>
        </w:rPr>
      </w:pPr>
    </w:p>
    <w:p w:rsidR="00D42925" w:rsidRDefault="00D42925">
      <w:pPr>
        <w:widowControl/>
        <w:ind w:firstLineChars="100" w:firstLine="240"/>
        <w:jc w:val="left"/>
        <w:rPr>
          <w:rFonts w:asciiTheme="minorEastAsia" w:hAnsiTheme="minorEastAsia" w:cstheme="minorEastAsia"/>
          <w:sz w:val="24"/>
        </w:rPr>
      </w:pPr>
    </w:p>
    <w:p w:rsidR="00D42925" w:rsidRDefault="00D42925">
      <w:pPr>
        <w:widowControl/>
        <w:ind w:firstLineChars="100" w:firstLine="240"/>
        <w:jc w:val="left"/>
        <w:rPr>
          <w:rFonts w:asciiTheme="minorEastAsia" w:hAnsiTheme="minorEastAsia" w:cstheme="minorEastAsia"/>
          <w:sz w:val="24"/>
        </w:rPr>
      </w:pPr>
    </w:p>
    <w:p w:rsidR="00D42925" w:rsidRDefault="00D42925">
      <w:pPr>
        <w:widowControl/>
        <w:ind w:firstLineChars="100" w:firstLine="240"/>
        <w:jc w:val="left"/>
        <w:rPr>
          <w:rFonts w:asciiTheme="minorEastAsia" w:hAnsiTheme="minorEastAsia" w:cstheme="minorEastAsia"/>
          <w:sz w:val="24"/>
        </w:rPr>
      </w:pPr>
    </w:p>
    <w:p w:rsidR="00D42925" w:rsidRDefault="00D42925">
      <w:pPr>
        <w:widowControl/>
        <w:ind w:firstLineChars="100" w:firstLine="240"/>
        <w:jc w:val="left"/>
        <w:rPr>
          <w:rFonts w:asciiTheme="minorEastAsia" w:hAnsiTheme="minorEastAsia" w:cstheme="minorEastAsia"/>
          <w:sz w:val="24"/>
        </w:rPr>
      </w:pPr>
    </w:p>
    <w:p w:rsidR="00D42925" w:rsidRDefault="00D42925">
      <w:pPr>
        <w:widowControl/>
        <w:ind w:firstLineChars="100" w:firstLine="240"/>
        <w:jc w:val="left"/>
        <w:rPr>
          <w:rFonts w:asciiTheme="minorEastAsia" w:hAnsiTheme="minorEastAsia" w:cstheme="minorEastAsia"/>
          <w:sz w:val="24"/>
        </w:rPr>
      </w:pPr>
    </w:p>
    <w:p w:rsidR="00D42925" w:rsidRDefault="00D42925">
      <w:pPr>
        <w:widowControl/>
        <w:ind w:firstLineChars="100" w:firstLine="240"/>
        <w:jc w:val="left"/>
        <w:rPr>
          <w:rFonts w:asciiTheme="minorEastAsia" w:hAnsiTheme="minorEastAsia" w:cstheme="minorEastAsia"/>
          <w:sz w:val="24"/>
        </w:rPr>
      </w:pPr>
    </w:p>
    <w:p w:rsidR="00D42925" w:rsidRDefault="00D42925">
      <w:pPr>
        <w:widowControl/>
        <w:ind w:firstLineChars="100" w:firstLine="240"/>
        <w:jc w:val="left"/>
        <w:rPr>
          <w:rFonts w:asciiTheme="minorEastAsia" w:hAnsiTheme="minorEastAsia" w:cstheme="minorEastAsia"/>
          <w:sz w:val="24"/>
        </w:rPr>
      </w:pPr>
    </w:p>
    <w:p w:rsidR="00D42925" w:rsidRDefault="00D42925">
      <w:pPr>
        <w:widowControl/>
        <w:ind w:firstLineChars="100" w:firstLine="240"/>
        <w:jc w:val="left"/>
        <w:rPr>
          <w:rFonts w:asciiTheme="minorEastAsia" w:hAnsiTheme="minorEastAsia" w:cstheme="minorEastAsia"/>
          <w:sz w:val="24"/>
        </w:rPr>
      </w:pPr>
    </w:p>
    <w:p w:rsidR="00D42925" w:rsidRDefault="00D42925">
      <w:pPr>
        <w:widowControl/>
        <w:ind w:firstLineChars="100" w:firstLine="240"/>
        <w:jc w:val="left"/>
        <w:rPr>
          <w:rFonts w:asciiTheme="minorEastAsia" w:hAnsiTheme="minorEastAsia" w:cstheme="minorEastAsia"/>
          <w:sz w:val="24"/>
        </w:rPr>
      </w:pPr>
    </w:p>
    <w:p w:rsidR="00D42925" w:rsidRDefault="00D42925">
      <w:pPr>
        <w:widowControl/>
        <w:ind w:firstLineChars="100" w:firstLine="240"/>
        <w:jc w:val="left"/>
        <w:rPr>
          <w:rFonts w:asciiTheme="minorEastAsia" w:hAnsiTheme="minorEastAsia" w:cstheme="minorEastAsia"/>
          <w:sz w:val="24"/>
        </w:rPr>
      </w:pPr>
    </w:p>
    <w:p w:rsidR="00D42925" w:rsidRDefault="00D42925">
      <w:pPr>
        <w:widowControl/>
        <w:ind w:firstLineChars="100" w:firstLine="240"/>
        <w:jc w:val="left"/>
        <w:rPr>
          <w:rFonts w:asciiTheme="minorEastAsia" w:hAnsiTheme="minorEastAsia" w:cstheme="minorEastAsia"/>
          <w:sz w:val="24"/>
        </w:rPr>
      </w:pPr>
    </w:p>
    <w:p w:rsidR="00D42925" w:rsidRDefault="00D42925">
      <w:pPr>
        <w:widowControl/>
        <w:ind w:firstLineChars="100" w:firstLine="240"/>
        <w:jc w:val="left"/>
        <w:rPr>
          <w:rFonts w:asciiTheme="minorEastAsia" w:hAnsiTheme="minorEastAsia" w:cstheme="minorEastAsia"/>
          <w:sz w:val="24"/>
        </w:rPr>
      </w:pPr>
    </w:p>
    <w:p w:rsidR="00D42925" w:rsidRDefault="00C90B15">
      <w:pPr>
        <w:widowControl/>
        <w:ind w:firstLineChars="100" w:firstLine="24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3.</w:t>
      </w:r>
      <w:r>
        <w:rPr>
          <w:rFonts w:asciiTheme="minorEastAsia" w:hAnsiTheme="minorEastAsia" w:cstheme="minorEastAsia"/>
          <w:sz w:val="24"/>
        </w:rPr>
        <w:t>试制定图示零件（单件小批生产）的工艺路线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D42925" w:rsidRDefault="00C90B15">
      <w:pPr>
        <w:widowControl/>
        <w:jc w:val="left"/>
      </w:pPr>
      <w:r>
        <w:rPr>
          <w:rFonts w:ascii="宋体" w:eastAsia="宋体" w:hAnsi="宋体" w:cs="宋体"/>
          <w:noProof/>
          <w:kern w:val="0"/>
          <w:sz w:val="24"/>
        </w:rPr>
        <w:lastRenderedPageBreak/>
        <w:drawing>
          <wp:inline distT="0" distB="0" distL="114300" distR="114300">
            <wp:extent cx="5456555" cy="2800985"/>
            <wp:effectExtent l="0" t="0" r="10795" b="18415"/>
            <wp:docPr id="8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56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56555" cy="28009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D42925" w:rsidRDefault="00C90B15">
      <w:pPr>
        <w:widowControl/>
        <w:ind w:firstLineChars="100" w:firstLine="24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答：</w:t>
      </w:r>
      <w:r>
        <w:rPr>
          <w:rFonts w:asciiTheme="minorEastAsia" w:hAnsiTheme="minorEastAsia" w:cstheme="minorEastAsia"/>
          <w:sz w:val="24"/>
        </w:rPr>
        <w:t>工序</w:t>
      </w:r>
      <w:r>
        <w:rPr>
          <w:rFonts w:asciiTheme="minorEastAsia" w:hAnsiTheme="minorEastAsia" w:cstheme="minorEastAsia"/>
          <w:sz w:val="24"/>
        </w:rPr>
        <w:t xml:space="preserve"> 1</w:t>
      </w:r>
      <w:r>
        <w:rPr>
          <w:rFonts w:asciiTheme="minorEastAsia" w:hAnsiTheme="minorEastAsia" w:cstheme="minorEastAsia"/>
          <w:sz w:val="24"/>
        </w:rPr>
        <w:t>：粗车各外圆、端面、</w:t>
      </w:r>
      <w:r>
        <w:rPr>
          <w:rFonts w:asciiTheme="minorEastAsia" w:hAnsiTheme="minorEastAsia" w:cstheme="minorEastAsia"/>
          <w:sz w:val="24"/>
        </w:rPr>
        <w:t xml:space="preserve">Φ60 </w:t>
      </w:r>
      <w:r>
        <w:rPr>
          <w:rFonts w:asciiTheme="minorEastAsia" w:hAnsiTheme="minorEastAsia" w:cstheme="minorEastAsia"/>
          <w:sz w:val="24"/>
        </w:rPr>
        <w:t>圆孔；精车</w:t>
      </w:r>
      <w:r>
        <w:rPr>
          <w:rFonts w:asciiTheme="minorEastAsia" w:hAnsiTheme="minorEastAsia" w:cstheme="minorEastAsia"/>
          <w:sz w:val="24"/>
        </w:rPr>
        <w:t xml:space="preserve">Φ 200 </w:t>
      </w:r>
      <w:r>
        <w:rPr>
          <w:rFonts w:asciiTheme="minorEastAsia" w:hAnsiTheme="minorEastAsia" w:cstheme="minorEastAsia"/>
          <w:sz w:val="24"/>
        </w:rPr>
        <w:t>外圆与端面，精镗</w:t>
      </w:r>
      <w:r>
        <w:rPr>
          <w:rFonts w:asciiTheme="minorEastAsia" w:hAnsiTheme="minorEastAsia" w:cstheme="minorEastAsia"/>
          <w:sz w:val="24"/>
        </w:rPr>
        <w:tab/>
        <w:t xml:space="preserve">Φ60 </w:t>
      </w:r>
      <w:r>
        <w:rPr>
          <w:rFonts w:asciiTheme="minorEastAsia" w:hAnsiTheme="minorEastAsia" w:cstheme="minorEastAsia"/>
          <w:sz w:val="24"/>
        </w:rPr>
        <w:t>孔；</w:t>
      </w:r>
      <w:r>
        <w:rPr>
          <w:rFonts w:asciiTheme="minorEastAsia" w:hAnsiTheme="minorEastAsia" w:cstheme="minorEastAsia"/>
          <w:sz w:val="24"/>
        </w:rPr>
        <w:t xml:space="preserve"> </w:t>
      </w:r>
      <w:r>
        <w:rPr>
          <w:rFonts w:asciiTheme="minorEastAsia" w:hAnsiTheme="minorEastAsia" w:cstheme="minorEastAsia"/>
          <w:sz w:val="24"/>
        </w:rPr>
        <w:t>精车</w:t>
      </w:r>
      <w:r>
        <w:rPr>
          <w:rFonts w:asciiTheme="minorEastAsia" w:hAnsiTheme="minorEastAsia" w:cstheme="minorEastAsia"/>
          <w:sz w:val="24"/>
        </w:rPr>
        <w:t xml:space="preserve"> Φ 96 </w:t>
      </w:r>
      <w:r>
        <w:rPr>
          <w:rFonts w:asciiTheme="minorEastAsia" w:hAnsiTheme="minorEastAsia" w:cstheme="minorEastAsia"/>
          <w:sz w:val="24"/>
        </w:rPr>
        <w:t>外圆、端面</w:t>
      </w:r>
      <w:r>
        <w:rPr>
          <w:rFonts w:asciiTheme="minorEastAsia" w:hAnsiTheme="minorEastAsia" w:cstheme="minorEastAsia"/>
          <w:sz w:val="24"/>
        </w:rPr>
        <w:tab/>
        <w:t xml:space="preserve">B </w:t>
      </w:r>
      <w:r>
        <w:rPr>
          <w:rFonts w:asciiTheme="minorEastAsia" w:hAnsiTheme="minorEastAsia" w:cstheme="minorEastAsia"/>
          <w:sz w:val="24"/>
        </w:rPr>
        <w:t>与端面</w:t>
      </w:r>
      <w:r>
        <w:rPr>
          <w:rFonts w:asciiTheme="minorEastAsia" w:hAnsiTheme="minorEastAsia" w:cstheme="minorEastAsia"/>
          <w:sz w:val="24"/>
        </w:rPr>
        <w:t xml:space="preserve"> C</w:t>
      </w:r>
      <w:r>
        <w:rPr>
          <w:rFonts w:asciiTheme="minorEastAsia" w:hAnsiTheme="minorEastAsia" w:cstheme="minorEastAsia"/>
          <w:sz w:val="24"/>
        </w:rPr>
        <w:t>（车床）</w:t>
      </w:r>
    </w:p>
    <w:p w:rsidR="00D42925" w:rsidRDefault="00C90B15">
      <w:pPr>
        <w:widowControl/>
        <w:ind w:firstLineChars="100" w:firstLine="24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工序</w:t>
      </w:r>
      <w:r>
        <w:rPr>
          <w:rFonts w:asciiTheme="minorEastAsia" w:hAnsiTheme="minorEastAsia" w:cstheme="minorEastAsia"/>
          <w:sz w:val="24"/>
        </w:rPr>
        <w:t xml:space="preserve"> 2</w:t>
      </w:r>
      <w:r>
        <w:rPr>
          <w:rFonts w:asciiTheme="minorEastAsia" w:hAnsiTheme="minorEastAsia" w:cstheme="minorEastAsia"/>
          <w:sz w:val="24"/>
        </w:rPr>
        <w:t>：插槽（插床）</w:t>
      </w:r>
    </w:p>
    <w:p w:rsidR="00D42925" w:rsidRDefault="00C90B15">
      <w:pPr>
        <w:widowControl/>
        <w:ind w:firstLineChars="100" w:firstLine="24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工序</w:t>
      </w:r>
      <w:r>
        <w:rPr>
          <w:rFonts w:asciiTheme="minorEastAsia" w:hAnsiTheme="minorEastAsia" w:cstheme="minorEastAsia"/>
          <w:sz w:val="24"/>
        </w:rPr>
        <w:t xml:space="preserve"> 3</w:t>
      </w:r>
      <w:r>
        <w:rPr>
          <w:rFonts w:asciiTheme="minorEastAsia" w:hAnsiTheme="minorEastAsia" w:cstheme="minorEastAsia"/>
          <w:sz w:val="24"/>
        </w:rPr>
        <w:t>：钻</w:t>
      </w:r>
      <w:r>
        <w:rPr>
          <w:rFonts w:asciiTheme="minorEastAsia" w:hAnsiTheme="minorEastAsia" w:cstheme="minorEastAsia"/>
          <w:sz w:val="24"/>
        </w:rPr>
        <w:t xml:space="preserve"> 6</w:t>
      </w:r>
      <w:r>
        <w:rPr>
          <w:rFonts w:asciiTheme="minorEastAsia" w:hAnsiTheme="minorEastAsia" w:cstheme="minorEastAsia"/>
          <w:sz w:val="24"/>
        </w:rPr>
        <w:t>－</w:t>
      </w:r>
      <w:r>
        <w:rPr>
          <w:rFonts w:asciiTheme="minorEastAsia" w:hAnsiTheme="minorEastAsia" w:cstheme="minorEastAsia"/>
          <w:sz w:val="24"/>
        </w:rPr>
        <w:t xml:space="preserve">Φ 20 </w:t>
      </w:r>
      <w:r>
        <w:rPr>
          <w:rFonts w:asciiTheme="minorEastAsia" w:hAnsiTheme="minorEastAsia" w:cstheme="minorEastAsia"/>
          <w:sz w:val="24"/>
        </w:rPr>
        <w:t>孔（钻床）</w:t>
      </w:r>
      <w:r>
        <w:rPr>
          <w:rFonts w:asciiTheme="minorEastAsia" w:hAnsiTheme="minorEastAsia" w:cstheme="minorEastAsia"/>
          <w:sz w:val="24"/>
        </w:rPr>
        <w:t xml:space="preserve"> </w:t>
      </w:r>
    </w:p>
    <w:p w:rsidR="00D42925" w:rsidRDefault="00C90B15">
      <w:pPr>
        <w:widowControl/>
        <w:ind w:firstLineChars="100" w:firstLine="24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工序</w:t>
      </w:r>
      <w:r>
        <w:rPr>
          <w:rFonts w:asciiTheme="minorEastAsia" w:hAnsiTheme="minorEastAsia" w:cstheme="minorEastAsia"/>
          <w:sz w:val="24"/>
        </w:rPr>
        <w:t xml:space="preserve"> 4</w:t>
      </w:r>
      <w:r>
        <w:rPr>
          <w:rFonts w:asciiTheme="minorEastAsia" w:hAnsiTheme="minorEastAsia" w:cstheme="minorEastAsia"/>
          <w:sz w:val="24"/>
        </w:rPr>
        <w:t>：去毛刺（钳工台）</w:t>
      </w:r>
    </w:p>
    <w:p w:rsidR="00D42925" w:rsidRDefault="00D42925">
      <w:pPr>
        <w:widowControl/>
        <w:jc w:val="left"/>
        <w:rPr>
          <w:rFonts w:asciiTheme="minorEastAsia" w:hAnsiTheme="minorEastAsia" w:cstheme="minorEastAsia"/>
          <w:sz w:val="24"/>
        </w:rPr>
      </w:pPr>
    </w:p>
    <w:p w:rsidR="00D42925" w:rsidRDefault="00D42925">
      <w:pPr>
        <w:widowControl/>
        <w:jc w:val="left"/>
        <w:rPr>
          <w:rFonts w:asciiTheme="minorEastAsia" w:hAnsiTheme="minorEastAsia" w:cstheme="minorEastAsia"/>
          <w:sz w:val="24"/>
        </w:rPr>
      </w:pPr>
    </w:p>
    <w:p w:rsidR="00D42925" w:rsidRDefault="00C90B15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4.</w:t>
      </w:r>
      <w:r>
        <w:rPr>
          <w:rFonts w:asciiTheme="minorEastAsia" w:hAnsiTheme="minorEastAsia" w:cstheme="minorEastAsia" w:hint="eastAsia"/>
          <w:sz w:val="24"/>
        </w:rPr>
        <w:t>制订下述零件的机械加工工艺过程，具体条件：</w:t>
      </w:r>
      <w:r>
        <w:rPr>
          <w:rFonts w:asciiTheme="minorEastAsia" w:hAnsiTheme="minorEastAsia" w:cstheme="minorEastAsia" w:hint="eastAsia"/>
          <w:sz w:val="24"/>
        </w:rPr>
        <w:t>45</w:t>
      </w:r>
      <w:r>
        <w:rPr>
          <w:rFonts w:asciiTheme="minorEastAsia" w:hAnsiTheme="minorEastAsia" w:cstheme="minorEastAsia" w:hint="eastAsia"/>
          <w:sz w:val="24"/>
        </w:rPr>
        <w:t>钢</w:t>
      </w:r>
      <w:r>
        <w:rPr>
          <w:rFonts w:asciiTheme="minorEastAsia" w:hAnsiTheme="minorEastAsia" w:cstheme="minorEastAsia" w:hint="eastAsia"/>
          <w:sz w:val="24"/>
        </w:rPr>
        <w:t>，</w:t>
      </w:r>
      <w:r>
        <w:rPr>
          <w:rFonts w:asciiTheme="minorEastAsia" w:hAnsiTheme="minorEastAsia" w:cstheme="minorEastAsia" w:hint="eastAsia"/>
          <w:sz w:val="24"/>
        </w:rPr>
        <w:t>圆料ф</w:t>
      </w:r>
      <w:r>
        <w:rPr>
          <w:rFonts w:asciiTheme="minorEastAsia" w:hAnsiTheme="minorEastAsia" w:cstheme="minorEastAsia" w:hint="eastAsia"/>
          <w:spacing w:val="-110"/>
          <w:sz w:val="24"/>
        </w:rPr>
        <w:t xml:space="preserve"> </w:t>
      </w:r>
      <w:r>
        <w:rPr>
          <w:rFonts w:asciiTheme="minorEastAsia" w:hAnsiTheme="minorEastAsia" w:cstheme="minorEastAsia" w:hint="eastAsia"/>
          <w:spacing w:val="-5"/>
          <w:sz w:val="24"/>
        </w:rPr>
        <w:t>70</w:t>
      </w:r>
      <w:r>
        <w:rPr>
          <w:rFonts w:asciiTheme="minorEastAsia" w:hAnsiTheme="minorEastAsia" w:cstheme="minorEastAsia" w:hint="eastAsia"/>
          <w:spacing w:val="-5"/>
          <w:sz w:val="24"/>
        </w:rPr>
        <w:t>，</w:t>
      </w:r>
      <w:r>
        <w:rPr>
          <w:rFonts w:asciiTheme="minorEastAsia" w:hAnsiTheme="minorEastAsia" w:cstheme="minorEastAsia" w:hint="eastAsia"/>
          <w:sz w:val="24"/>
        </w:rPr>
        <w:t>单件生产。</w:t>
      </w:r>
    </w:p>
    <w:p w:rsidR="00D42925" w:rsidRDefault="00C90B15">
      <w:pPr>
        <w:widowControl/>
        <w:jc w:val="left"/>
      </w:pPr>
      <w:r>
        <w:rPr>
          <w:rFonts w:ascii="宋体" w:eastAsia="宋体" w:hAnsi="宋体" w:cs="宋体"/>
          <w:noProof/>
          <w:kern w:val="0"/>
          <w:sz w:val="24"/>
        </w:rPr>
        <w:drawing>
          <wp:inline distT="0" distB="0" distL="114300" distR="114300">
            <wp:extent cx="4232275" cy="3286760"/>
            <wp:effectExtent l="0" t="0" r="15875" b="8890"/>
            <wp:docPr id="9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56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32275" cy="32867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D42925" w:rsidRDefault="00D42925">
      <w:pPr>
        <w:widowControl/>
        <w:jc w:val="left"/>
        <w:rPr>
          <w:rFonts w:asciiTheme="minorEastAsia" w:hAnsiTheme="minorEastAsia" w:cstheme="minorEastAsia"/>
          <w:sz w:val="24"/>
        </w:rPr>
      </w:pPr>
    </w:p>
    <w:p w:rsidR="00D42925" w:rsidRDefault="00C90B15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答：</w:t>
      </w:r>
      <w:r>
        <w:rPr>
          <w:rFonts w:asciiTheme="minorEastAsia" w:hAnsiTheme="minorEastAsia" w:cstheme="minorEastAsia" w:hint="eastAsia"/>
          <w:sz w:val="24"/>
        </w:rPr>
        <w:t>工序</w:t>
      </w:r>
      <w:r>
        <w:rPr>
          <w:rFonts w:asciiTheme="minorEastAsia" w:hAnsiTheme="minorEastAsia" w:cstheme="minorEastAsia" w:hint="eastAsia"/>
          <w:sz w:val="24"/>
        </w:rPr>
        <w:t xml:space="preserve"> 1</w:t>
      </w:r>
      <w:r>
        <w:rPr>
          <w:rFonts w:asciiTheme="minorEastAsia" w:hAnsiTheme="minorEastAsia" w:cstheme="minorEastAsia" w:hint="eastAsia"/>
          <w:sz w:val="24"/>
        </w:rPr>
        <w:t>：粗测各外圆、端面、钻Φ</w:t>
      </w:r>
      <w:r>
        <w:rPr>
          <w:rFonts w:asciiTheme="minorEastAsia" w:hAnsiTheme="minorEastAsia" w:cstheme="minorEastAsia" w:hint="eastAsia"/>
          <w:sz w:val="24"/>
        </w:rPr>
        <w:t xml:space="preserve"> 14 </w:t>
      </w:r>
      <w:r>
        <w:rPr>
          <w:rFonts w:asciiTheme="minorEastAsia" w:hAnsiTheme="minorEastAsia" w:cstheme="minorEastAsia" w:hint="eastAsia"/>
          <w:sz w:val="24"/>
        </w:rPr>
        <w:t>孔，精车Φ</w:t>
      </w:r>
      <w:r>
        <w:rPr>
          <w:rFonts w:asciiTheme="minorEastAsia" w:hAnsiTheme="minorEastAsia" w:cstheme="minorEastAsia" w:hint="eastAsia"/>
          <w:sz w:val="24"/>
        </w:rPr>
        <w:t xml:space="preserve"> 40 </w:t>
      </w:r>
      <w:r>
        <w:rPr>
          <w:rFonts w:asciiTheme="minorEastAsia" w:hAnsiTheme="minorEastAsia" w:cstheme="minorEastAsia" w:hint="eastAsia"/>
          <w:sz w:val="24"/>
        </w:rPr>
        <w:t>外圆及端面；以</w:t>
      </w:r>
      <w:r>
        <w:rPr>
          <w:rFonts w:asciiTheme="minorEastAsia" w:hAnsiTheme="minorEastAsia" w:cstheme="minorEastAsia" w:hint="eastAsia"/>
          <w:sz w:val="24"/>
        </w:rPr>
        <w:tab/>
      </w:r>
      <w:r>
        <w:rPr>
          <w:rFonts w:asciiTheme="minorEastAsia" w:hAnsiTheme="minorEastAsia" w:cstheme="minorEastAsia" w:hint="eastAsia"/>
          <w:sz w:val="24"/>
        </w:rPr>
        <w:t>Φ</w:t>
      </w:r>
      <w:r>
        <w:rPr>
          <w:rFonts w:asciiTheme="minorEastAsia" w:hAnsiTheme="minorEastAsia" w:cstheme="minorEastAsia" w:hint="eastAsia"/>
          <w:sz w:val="24"/>
        </w:rPr>
        <w:t xml:space="preserve"> 40 </w:t>
      </w:r>
      <w:r>
        <w:rPr>
          <w:rFonts w:asciiTheme="minorEastAsia" w:hAnsiTheme="minorEastAsia" w:cstheme="minorEastAsia" w:hint="eastAsia"/>
          <w:sz w:val="24"/>
        </w:rPr>
        <w:t>为基准面，精镗Φ</w:t>
      </w:r>
      <w:r>
        <w:rPr>
          <w:rFonts w:asciiTheme="minorEastAsia" w:hAnsiTheme="minorEastAsia" w:cstheme="minorEastAsia" w:hint="eastAsia"/>
          <w:sz w:val="24"/>
        </w:rPr>
        <w:t xml:space="preserve">30 </w:t>
      </w:r>
      <w:r>
        <w:rPr>
          <w:rFonts w:asciiTheme="minorEastAsia" w:hAnsiTheme="minorEastAsia" w:cstheme="minorEastAsia" w:hint="eastAsia"/>
          <w:sz w:val="24"/>
        </w:rPr>
        <w:t>孔，精车Φ</w:t>
      </w:r>
      <w:r>
        <w:rPr>
          <w:rFonts w:asciiTheme="minorEastAsia" w:hAnsiTheme="minorEastAsia" w:cstheme="minorEastAsia" w:hint="eastAsia"/>
          <w:sz w:val="24"/>
        </w:rPr>
        <w:t>60</w:t>
      </w:r>
      <w:r>
        <w:rPr>
          <w:rFonts w:asciiTheme="minorEastAsia" w:hAnsiTheme="minorEastAsia" w:cstheme="minorEastAsia" w:hint="eastAsia"/>
          <w:sz w:val="24"/>
        </w:rPr>
        <w:t>及端面（车床）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D42925" w:rsidRDefault="00C90B15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工序</w:t>
      </w:r>
      <w:r>
        <w:rPr>
          <w:rFonts w:asciiTheme="minorEastAsia" w:hAnsiTheme="minorEastAsia" w:cstheme="minorEastAsia" w:hint="eastAsia"/>
          <w:sz w:val="24"/>
        </w:rPr>
        <w:t xml:space="preserve"> 2</w:t>
      </w:r>
      <w:r>
        <w:rPr>
          <w:rFonts w:asciiTheme="minorEastAsia" w:hAnsiTheme="minorEastAsia" w:cstheme="minorEastAsia" w:hint="eastAsia"/>
          <w:sz w:val="24"/>
        </w:rPr>
        <w:t>：铣键槽（铣床）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D42925" w:rsidRDefault="00C90B15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lastRenderedPageBreak/>
        <w:t>工序</w:t>
      </w:r>
      <w:r>
        <w:rPr>
          <w:rFonts w:asciiTheme="minorEastAsia" w:hAnsiTheme="minorEastAsia" w:cstheme="minorEastAsia" w:hint="eastAsia"/>
          <w:sz w:val="24"/>
        </w:rPr>
        <w:t xml:space="preserve"> 3</w:t>
      </w:r>
      <w:r>
        <w:rPr>
          <w:rFonts w:asciiTheme="minorEastAsia" w:hAnsiTheme="minorEastAsia" w:cstheme="minorEastAsia" w:hint="eastAsia"/>
          <w:sz w:val="24"/>
        </w:rPr>
        <w:t>：钻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4</w:t>
      </w:r>
      <w:r>
        <w:rPr>
          <w:rFonts w:asciiTheme="minorEastAsia" w:hAnsiTheme="minorEastAsia" w:cstheme="minorEastAsia" w:hint="eastAsia"/>
          <w:sz w:val="24"/>
        </w:rPr>
        <w:t>－Φ</w:t>
      </w:r>
      <w:r>
        <w:rPr>
          <w:rFonts w:asciiTheme="minorEastAsia" w:hAnsiTheme="minorEastAsia" w:cstheme="minorEastAsia" w:hint="eastAsia"/>
          <w:sz w:val="24"/>
        </w:rPr>
        <w:t xml:space="preserve"> 6</w:t>
      </w:r>
      <w:r>
        <w:rPr>
          <w:rFonts w:asciiTheme="minorEastAsia" w:hAnsiTheme="minorEastAsia" w:cstheme="minorEastAsia" w:hint="eastAsia"/>
          <w:sz w:val="24"/>
        </w:rPr>
        <w:t>孔（钻床）工序</w:t>
      </w:r>
      <w:r>
        <w:rPr>
          <w:rFonts w:asciiTheme="minorEastAsia" w:hAnsiTheme="minorEastAsia" w:cstheme="minorEastAsia" w:hint="eastAsia"/>
          <w:sz w:val="24"/>
        </w:rPr>
        <w:t xml:space="preserve"> 4</w:t>
      </w:r>
      <w:r>
        <w:rPr>
          <w:rFonts w:asciiTheme="minorEastAsia" w:hAnsiTheme="minorEastAsia" w:cstheme="minorEastAsia" w:hint="eastAsia"/>
          <w:sz w:val="24"/>
        </w:rPr>
        <w:t>：去毛刺（钳工台）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D42925" w:rsidRDefault="00C90B15">
      <w:pPr>
        <w:widowControl/>
        <w:numPr>
          <w:ilvl w:val="0"/>
          <w:numId w:val="5"/>
        </w:num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如图所示为拉削圆孔的示意图，试分析：</w:t>
      </w:r>
      <w:r>
        <w:rPr>
          <w:rFonts w:asciiTheme="minorEastAsia" w:hAnsiTheme="minorEastAsia" w:cstheme="minorEastAsia" w:hint="eastAsia"/>
          <w:sz w:val="24"/>
        </w:rPr>
        <w:t>1</w:t>
      </w:r>
      <w:r>
        <w:rPr>
          <w:rFonts w:asciiTheme="minorEastAsia" w:hAnsiTheme="minorEastAsia" w:cstheme="minorEastAsia" w:hint="eastAsia"/>
          <w:sz w:val="24"/>
        </w:rPr>
        <w:t>）问拉削圆孔时能不能修正孔轴线的位置误差？为什么？</w:t>
      </w:r>
      <w:r>
        <w:rPr>
          <w:rFonts w:asciiTheme="minorEastAsia" w:hAnsiTheme="minorEastAsia" w:cstheme="minorEastAsia" w:hint="eastAsia"/>
          <w:sz w:val="24"/>
        </w:rPr>
        <w:t xml:space="preserve"> 2</w:t>
      </w:r>
      <w:r>
        <w:rPr>
          <w:rFonts w:asciiTheme="minorEastAsia" w:hAnsiTheme="minorEastAsia" w:cstheme="minorEastAsia" w:hint="eastAsia"/>
          <w:sz w:val="24"/>
        </w:rPr>
        <w:t>）拉削时，没有进给运动，其切削余量是怎样被切除的？</w:t>
      </w:r>
      <w:r>
        <w:rPr>
          <w:rFonts w:asciiTheme="minorEastAsia" w:hAnsiTheme="minorEastAsia" w:cstheme="minorEastAsia" w:hint="eastAsia"/>
          <w:sz w:val="24"/>
        </w:rPr>
        <w:t xml:space="preserve"> </w:t>
      </w:r>
    </w:p>
    <w:p w:rsidR="00D42925" w:rsidRDefault="00C90B15">
      <w:pPr>
        <w:widowControl/>
        <w:jc w:val="left"/>
      </w:pPr>
      <w:r>
        <w:rPr>
          <w:rFonts w:ascii="宋体" w:eastAsia="宋体" w:hAnsi="宋体" w:cs="宋体"/>
          <w:noProof/>
          <w:kern w:val="0"/>
          <w:sz w:val="24"/>
        </w:rPr>
        <w:drawing>
          <wp:inline distT="0" distB="0" distL="114300" distR="114300">
            <wp:extent cx="5302885" cy="2439035"/>
            <wp:effectExtent l="0" t="0" r="12065" b="18415"/>
            <wp:docPr id="10" name="图片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256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02885" cy="24390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D42925" w:rsidRDefault="00C90B15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答：</w:t>
      </w:r>
      <w:r>
        <w:rPr>
          <w:rFonts w:asciiTheme="minorEastAsia" w:hAnsiTheme="minorEastAsia" w:cstheme="minorEastAsia"/>
          <w:sz w:val="24"/>
        </w:rPr>
        <w:t xml:space="preserve"> 1</w:t>
      </w:r>
      <w:r>
        <w:rPr>
          <w:rFonts w:asciiTheme="minorEastAsia" w:hAnsiTheme="minorEastAsia" w:cstheme="minorEastAsia"/>
          <w:sz w:val="24"/>
        </w:rPr>
        <w:t>）不能。因为加工是以自身轴线为定位的故不能改变轴线的位置。</w:t>
      </w:r>
    </w:p>
    <w:p w:rsidR="00D42925" w:rsidRDefault="00C90B15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/>
          <w:sz w:val="24"/>
        </w:rPr>
        <w:t>2</w:t>
      </w:r>
      <w:r>
        <w:rPr>
          <w:rFonts w:asciiTheme="minorEastAsia" w:hAnsiTheme="minorEastAsia" w:cstheme="minorEastAsia"/>
          <w:sz w:val="24"/>
        </w:rPr>
        <w:t>）是以刀具的齿升量代替进给量来切除余量的。</w:t>
      </w:r>
    </w:p>
    <w:sectPr w:rsidR="00D42925" w:rsidSect="00D4292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0B15" w:rsidRDefault="00C90B15" w:rsidP="00F20032">
      <w:r>
        <w:separator/>
      </w:r>
    </w:p>
  </w:endnote>
  <w:endnote w:type="continuationSeparator" w:id="0">
    <w:p w:rsidR="00C90B15" w:rsidRDefault="00C90B15" w:rsidP="00F200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0B15" w:rsidRDefault="00C90B15" w:rsidP="00F20032">
      <w:r>
        <w:separator/>
      </w:r>
    </w:p>
  </w:footnote>
  <w:footnote w:type="continuationSeparator" w:id="0">
    <w:p w:rsidR="00C90B15" w:rsidRDefault="00C90B15" w:rsidP="00F2003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A5BF2CB"/>
    <w:multiLevelType w:val="singleLevel"/>
    <w:tmpl w:val="AA5BF2C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BD9A5A48"/>
    <w:multiLevelType w:val="singleLevel"/>
    <w:tmpl w:val="BD9A5A48"/>
    <w:lvl w:ilvl="0">
      <w:start w:val="5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CCA2EBF0"/>
    <w:multiLevelType w:val="singleLevel"/>
    <w:tmpl w:val="CCA2EBF0"/>
    <w:lvl w:ilvl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3E427349"/>
    <w:multiLevelType w:val="singleLevel"/>
    <w:tmpl w:val="3E42734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77EBBD89"/>
    <w:multiLevelType w:val="singleLevel"/>
    <w:tmpl w:val="77EBBD89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embedSystemFonts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7DD914B1"/>
    <w:rsid w:val="00C90B15"/>
    <w:rsid w:val="00D42925"/>
    <w:rsid w:val="00F20032"/>
    <w:rsid w:val="011262ED"/>
    <w:rsid w:val="022E79B7"/>
    <w:rsid w:val="022F77D5"/>
    <w:rsid w:val="02A0336C"/>
    <w:rsid w:val="03082438"/>
    <w:rsid w:val="03BA744D"/>
    <w:rsid w:val="04BD5117"/>
    <w:rsid w:val="0888132C"/>
    <w:rsid w:val="088B6F24"/>
    <w:rsid w:val="089422BC"/>
    <w:rsid w:val="09A940CE"/>
    <w:rsid w:val="0B4750A8"/>
    <w:rsid w:val="0C9F50AB"/>
    <w:rsid w:val="0E896167"/>
    <w:rsid w:val="0FBB5EA4"/>
    <w:rsid w:val="10702E02"/>
    <w:rsid w:val="10A47882"/>
    <w:rsid w:val="11DA690B"/>
    <w:rsid w:val="121975C9"/>
    <w:rsid w:val="138716DC"/>
    <w:rsid w:val="141147D4"/>
    <w:rsid w:val="1666525E"/>
    <w:rsid w:val="1AE6162E"/>
    <w:rsid w:val="1B253820"/>
    <w:rsid w:val="1B3E4A67"/>
    <w:rsid w:val="1B9822FC"/>
    <w:rsid w:val="1C652FC6"/>
    <w:rsid w:val="1CC16073"/>
    <w:rsid w:val="1EB1540C"/>
    <w:rsid w:val="1ED45B60"/>
    <w:rsid w:val="1F9E3AD7"/>
    <w:rsid w:val="21133191"/>
    <w:rsid w:val="26790958"/>
    <w:rsid w:val="268A0D1E"/>
    <w:rsid w:val="26CE4DCD"/>
    <w:rsid w:val="26F5379D"/>
    <w:rsid w:val="2AD4374E"/>
    <w:rsid w:val="2AD84C73"/>
    <w:rsid w:val="2E7C0B92"/>
    <w:rsid w:val="2E8C09F2"/>
    <w:rsid w:val="2F1A5EDF"/>
    <w:rsid w:val="2F3B54B8"/>
    <w:rsid w:val="2FF11781"/>
    <w:rsid w:val="309E3590"/>
    <w:rsid w:val="30D029BC"/>
    <w:rsid w:val="313110C9"/>
    <w:rsid w:val="364D27C1"/>
    <w:rsid w:val="37401BF9"/>
    <w:rsid w:val="37575DA5"/>
    <w:rsid w:val="389D302C"/>
    <w:rsid w:val="397A4DE9"/>
    <w:rsid w:val="39D36749"/>
    <w:rsid w:val="3A11673A"/>
    <w:rsid w:val="3A2B65AF"/>
    <w:rsid w:val="3BB07340"/>
    <w:rsid w:val="3C5C0F9B"/>
    <w:rsid w:val="3D35396D"/>
    <w:rsid w:val="3ECF51C9"/>
    <w:rsid w:val="40DE6C97"/>
    <w:rsid w:val="456D6DB4"/>
    <w:rsid w:val="478C5A90"/>
    <w:rsid w:val="48C01A07"/>
    <w:rsid w:val="48E9170F"/>
    <w:rsid w:val="4AA26018"/>
    <w:rsid w:val="4AEC7218"/>
    <w:rsid w:val="4D5053ED"/>
    <w:rsid w:val="4DE51EA1"/>
    <w:rsid w:val="4EAD47B1"/>
    <w:rsid w:val="501C1AE5"/>
    <w:rsid w:val="512A5D29"/>
    <w:rsid w:val="521E01E8"/>
    <w:rsid w:val="53320C3B"/>
    <w:rsid w:val="5368439B"/>
    <w:rsid w:val="56640CAB"/>
    <w:rsid w:val="599A3267"/>
    <w:rsid w:val="5AD30D44"/>
    <w:rsid w:val="5BFE2394"/>
    <w:rsid w:val="5C616D9D"/>
    <w:rsid w:val="5F2263F6"/>
    <w:rsid w:val="603D37DB"/>
    <w:rsid w:val="609606C4"/>
    <w:rsid w:val="60BB5037"/>
    <w:rsid w:val="63E34F7A"/>
    <w:rsid w:val="63F83A03"/>
    <w:rsid w:val="64D8139D"/>
    <w:rsid w:val="65F03E97"/>
    <w:rsid w:val="660901D0"/>
    <w:rsid w:val="66106404"/>
    <w:rsid w:val="66F71832"/>
    <w:rsid w:val="67253685"/>
    <w:rsid w:val="67312306"/>
    <w:rsid w:val="683803A2"/>
    <w:rsid w:val="68511FEB"/>
    <w:rsid w:val="6A1301F2"/>
    <w:rsid w:val="6A7B4898"/>
    <w:rsid w:val="6B64019F"/>
    <w:rsid w:val="6B6D1AC5"/>
    <w:rsid w:val="6D356E54"/>
    <w:rsid w:val="6D3911C3"/>
    <w:rsid w:val="726A3B3F"/>
    <w:rsid w:val="741C4924"/>
    <w:rsid w:val="767E35E5"/>
    <w:rsid w:val="76B269D1"/>
    <w:rsid w:val="77FE33CC"/>
    <w:rsid w:val="783005D2"/>
    <w:rsid w:val="785255A1"/>
    <w:rsid w:val="78BC6300"/>
    <w:rsid w:val="78C458D3"/>
    <w:rsid w:val="78CE284C"/>
    <w:rsid w:val="7C120FEE"/>
    <w:rsid w:val="7C351FB7"/>
    <w:rsid w:val="7D815754"/>
    <w:rsid w:val="7DD914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292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D42925"/>
    <w:pPr>
      <w:ind w:left="961" w:hanging="801"/>
    </w:pPr>
    <w:rPr>
      <w:rFonts w:ascii="宋体" w:eastAsia="宋体" w:hAnsi="宋体" w:cs="宋体"/>
      <w:lang w:val="zh-CN" w:bidi="zh-CN"/>
    </w:rPr>
  </w:style>
  <w:style w:type="paragraph" w:styleId="a4">
    <w:name w:val="header"/>
    <w:basedOn w:val="a"/>
    <w:link w:val="Char"/>
    <w:rsid w:val="00F200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F2003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F200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F2003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799</Words>
  <Characters>4557</Characters>
  <Application>Microsoft Office Word</Application>
  <DocSecurity>0</DocSecurity>
  <Lines>37</Lines>
  <Paragraphs>10</Paragraphs>
  <ScaleCrop>false</ScaleCrop>
  <Company/>
  <LinksUpToDate>false</LinksUpToDate>
  <CharactersWithSpaces>5346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育华教育玉环客服</dc:creator>
  <cp:lastModifiedBy>zhuoyue</cp:lastModifiedBy>
  <cp:revision>2</cp:revision>
  <dcterms:created xsi:type="dcterms:W3CDTF">2020-11-20T01:28:00Z</dcterms:created>
  <dcterms:modified xsi:type="dcterms:W3CDTF">2020-12-15T03:00:00Z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