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6" w:hanging="426"/>
        <w:jc w:val="center"/>
        <w:textAlignment w:val="auto"/>
        <w:rPr>
          <w:rFonts w:hint="eastAsia" w:hAnsi="宋体" w:cs="宋体"/>
          <w:b/>
          <w:sz w:val="21"/>
          <w:szCs w:val="21"/>
          <w:lang w:eastAsia="zh-CN"/>
        </w:rPr>
      </w:pPr>
      <w:r>
        <w:rPr>
          <w:rFonts w:hint="eastAsia" w:hAnsi="宋体" w:cs="宋体"/>
          <w:b/>
          <w:sz w:val="21"/>
          <w:szCs w:val="21"/>
          <w:lang w:eastAsia="zh-CN"/>
        </w:rPr>
        <w:t>液压传动及控制复习资料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="426" w:hanging="426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一、单项选择题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2.应用较广.性能较好，可以获得小流量的节流口形式为(       )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 .针阀式或轴向三角槽式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 xml:space="preserve">B.偏心式或周向缝隙式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C.轴向三角槽式或周向缝隙式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 xml:space="preserve">D.针阀式或偏心式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3.调压和减压回路所采用的主要液压元件是(       )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A.换向阀和液控单向阀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B.溢流阀和减压阀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C.顺序阀和压力继电器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D.单向阀和压力继电器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6. 能输出恒功率的容积调速回路是(       )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A.变量泵---变量马达回路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B.定量泵---变量马达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C.变量泵---定量马达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 xml:space="preserve">D.目前还没有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7.溢流阀的作用是配合油泵等溢出系统中多余的油液，使系统保持一定的(       )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A.压力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B.流量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C.流向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D.清洁度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8.当环境温度较高时，宜选用粘度等级(       )的液压油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A.较低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B.较高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C.都行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D.都不行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二、判断题</w:t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1、标号为N32的液压油是指这种油在温度为400C时，其运动粘度的平均值为32mm2/s。（   ）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3、由间隙两端的压力差引起的流动称为剪切流动。（   ）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4、轴向柱塞泵既可以制成定量泵，也可以制成变量量泵。（   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5、双作用式叶片马达与相应的泵结构不完全相同。（   ）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6、改变轴向柱塞泵斜盘倾斜的方向就能改变吸、压油的方向。（   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7、活塞缸可实现执行元件的直线运动。（   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8、液压缸的差动连接可提高执行元件的运动速度。（   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三. 解释题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1、粘度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2、条件粘度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四、简答题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 xml:space="preserve">、容积泵基本的工作条件？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>简述溢流阀在系统中的应用？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</w:t>
      </w:r>
      <w:r>
        <w:rPr>
          <w:rFonts w:hint="eastAsia" w:ascii="宋体" w:hAnsi="宋体" w:eastAsia="宋体" w:cs="宋体"/>
          <w:sz w:val="21"/>
          <w:szCs w:val="21"/>
        </w:rPr>
        <w:t>液压马达的作用是什么？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五、论述题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hAnsi="宋体" w:eastAsia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什么是滑阀中位机能？请画出“M”、“H”、“Y”和“P”型的三位四通阀符号并说明其特点。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hAnsi="宋体" w:eastAsia="宋体" w:cs="宋体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 xml:space="preserve">单作用叶片泵与双作用叶片泵有何区别？ </w:t>
      </w: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jc w:val="center"/>
        <w:rPr>
          <w:rFonts w:hint="eastAsia" w:hAnsi="宋体"/>
          <w:b/>
          <w:bCs/>
          <w:szCs w:val="21"/>
        </w:rPr>
      </w:pPr>
      <w:r>
        <w:rPr>
          <w:rFonts w:hint="eastAsia" w:hAnsi="宋体"/>
          <w:b/>
          <w:bCs/>
          <w:szCs w:val="21"/>
        </w:rPr>
        <w:t>液压传动及控制</w:t>
      </w:r>
      <w:r>
        <w:rPr>
          <w:rFonts w:hint="eastAsia" w:hAnsi="宋体"/>
          <w:b/>
          <w:bCs/>
          <w:szCs w:val="21"/>
          <w:lang w:eastAsia="zh-CN"/>
        </w:rPr>
        <w:t>复习资料</w:t>
      </w:r>
      <w:r>
        <w:rPr>
          <w:rFonts w:hint="eastAsia" w:hAnsi="宋体"/>
          <w:b/>
          <w:bCs/>
          <w:szCs w:val="21"/>
        </w:rPr>
        <w:t>参考答案</w:t>
      </w:r>
    </w:p>
    <w:p>
      <w:pPr>
        <w:pStyle w:val="2"/>
        <w:numPr>
          <w:ilvl w:val="0"/>
          <w:numId w:val="1"/>
        </w:numPr>
        <w:spacing w:line="300" w:lineRule="auto"/>
        <w:rPr>
          <w:rFonts w:hint="eastAsia" w:hAnsi="宋体"/>
          <w:lang w:val="en-US" w:eastAsia="zh-CN"/>
        </w:rPr>
      </w:pPr>
      <w:r>
        <w:rPr>
          <w:rFonts w:hint="eastAsia" w:hAnsi="宋体"/>
          <w:szCs w:val="21"/>
        </w:rPr>
        <w:t>单项选择题</w:t>
      </w:r>
      <w:r>
        <w:rPr>
          <w:rFonts w:hAnsi="宋体"/>
        </w:rPr>
        <w:t xml:space="preserve"> 2.A  3.B    6.B   7.A   8.B     </w:t>
      </w:r>
      <w:bookmarkStart w:id="0" w:name="_GoBack"/>
      <w:bookmarkEnd w:id="0"/>
      <w:r>
        <w:rPr>
          <w:rFonts w:hAnsi="宋体"/>
        </w:rPr>
        <w:t xml:space="preserve">  </w:t>
      </w:r>
    </w:p>
    <w:p>
      <w:pPr>
        <w:pStyle w:val="2"/>
        <w:numPr>
          <w:ilvl w:val="0"/>
          <w:numId w:val="0"/>
        </w:numPr>
        <w:spacing w:line="300" w:lineRule="auto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二、判断题</w:t>
      </w:r>
    </w:p>
    <w:p>
      <w:pPr>
        <w:pStyle w:val="2"/>
        <w:spacing w:line="300" w:lineRule="auto"/>
        <w:rPr>
          <w:rFonts w:hint="eastAsia"/>
        </w:rPr>
      </w:pPr>
      <w:r>
        <w:rPr>
          <w:rFonts w:hint="eastAsia"/>
        </w:rPr>
        <w:t xml:space="preserve">1. √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3. ×4. √ 5. √ 6.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7. √8.√ </w:t>
      </w:r>
    </w:p>
    <w:p>
      <w:pPr>
        <w:pStyle w:val="2"/>
        <w:spacing w:line="300" w:lineRule="auto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三、名词解释题</w:t>
      </w:r>
    </w:p>
    <w:p>
      <w:pPr>
        <w:rPr>
          <w:rFonts w:hint="eastAsia"/>
        </w:rPr>
      </w:pPr>
      <w:r>
        <w:rPr>
          <w:rFonts w:hint="eastAsia" w:hAnsi="宋体"/>
          <w:szCs w:val="21"/>
        </w:rPr>
        <w:t>1.</w:t>
      </w:r>
      <w:r>
        <w:rPr>
          <w:rFonts w:hint="eastAsia"/>
        </w:rPr>
        <w:t xml:space="preserve"> 液体在外力作用下流动时，分子间聚力的存在使其流动受到牵制，从而沿其界面产生内摩擦力，该特性称为粘性。</w:t>
      </w:r>
    </w:p>
    <w:p>
      <w:pPr>
        <w:rPr>
          <w:rFonts w:hint="eastAsia"/>
        </w:rPr>
      </w:pPr>
      <w:r>
        <w:rPr>
          <w:rFonts w:hint="eastAsia" w:hAnsi="宋体"/>
          <w:szCs w:val="21"/>
        </w:rPr>
        <w:t>2.</w:t>
      </w:r>
      <w:r>
        <w:rPr>
          <w:rFonts w:hint="eastAsia"/>
        </w:rPr>
        <w:t xml:space="preserve"> 相对粘度）是根据特定测量条件制定的。    </w:t>
      </w:r>
    </w:p>
    <w:p>
      <w:pPr>
        <w:rPr>
          <w:rFonts w:hint="eastAsia"/>
        </w:rPr>
      </w:pPr>
    </w:p>
    <w:p>
      <w:pPr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四、简答题</w:t>
      </w:r>
      <w:r>
        <w:rPr>
          <w:rFonts w:hAnsi="宋体"/>
          <w:szCs w:val="21"/>
        </w:rPr>
        <w:t>(</w:t>
      </w:r>
    </w:p>
    <w:p>
      <w:pPr>
        <w:rPr>
          <w:rFonts w:hint="eastAsia" w:hAnsi="宋体"/>
          <w:szCs w:val="21"/>
        </w:rPr>
      </w:pPr>
      <w:r>
        <w:rPr>
          <w:rFonts w:hint="eastAsia" w:hAnsi="宋体"/>
          <w:szCs w:val="21"/>
          <w:lang w:val="en-US" w:eastAsia="zh-CN"/>
        </w:rPr>
        <w:t>1</w:t>
      </w:r>
      <w:r>
        <w:rPr>
          <w:rFonts w:hint="eastAsia" w:hAnsi="宋体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hAnsi="宋体"/>
          <w:szCs w:val="21"/>
        </w:rPr>
        <w:t>答：（1）必须能构成密闭容积。     （2）密闭容积不断变化，以此完成吸油和压油过程。    （3）要有配油装置。</w:t>
      </w:r>
    </w:p>
    <w:p>
      <w:pPr>
        <w:rPr>
          <w:rFonts w:hint="eastAsia" w:hAnsi="宋体"/>
          <w:szCs w:val="21"/>
        </w:rPr>
      </w:pPr>
      <w:r>
        <w:rPr>
          <w:rFonts w:hint="eastAsia" w:hAnsi="宋体"/>
          <w:szCs w:val="21"/>
          <w:lang w:val="en-US" w:eastAsia="zh-CN"/>
        </w:rPr>
        <w:t>2</w:t>
      </w:r>
      <w:r>
        <w:rPr>
          <w:rFonts w:hint="eastAsia" w:hAnsi="宋体"/>
          <w:szCs w:val="21"/>
        </w:rPr>
        <w:t xml:space="preserve">答：（1）作溢流调压用。    （2）作安全保护用。    （3）作卸荷阀用。    （4）作背压阀用。 </w:t>
      </w:r>
    </w:p>
    <w:p>
      <w:pPr>
        <w:rPr>
          <w:rFonts w:ascii="宋体" w:hAnsi="宋体" w:cs="宋体"/>
          <w:kern w:val="0"/>
          <w:sz w:val="24"/>
        </w:rPr>
      </w:pPr>
    </w:p>
    <w:p>
      <w:pPr>
        <w:rPr>
          <w:rFonts w:hint="eastAsia" w:hAnsi="宋体"/>
          <w:szCs w:val="21"/>
        </w:rPr>
      </w:pPr>
      <w:r>
        <w:rPr>
          <w:rFonts w:hint="eastAsia" w:hAnsi="宋体"/>
          <w:szCs w:val="21"/>
          <w:lang w:val="en-US" w:eastAsia="zh-CN"/>
        </w:rPr>
        <w:t>4</w:t>
      </w:r>
      <w:r>
        <w:rPr>
          <w:rFonts w:hint="eastAsia" w:hAnsi="宋体"/>
          <w:szCs w:val="21"/>
        </w:rPr>
        <w:t>、把液压能转变成马达轴上的转矩和转速运动输出，把液流的压力能转变成为马达轴上的转矩输出，把输入液压马达的液流流量转变为马达轴的转速运动</w:t>
      </w:r>
    </w:p>
    <w:p>
      <w:pPr>
        <w:numPr>
          <w:ilvl w:val="0"/>
          <w:numId w:val="2"/>
        </w:numPr>
        <w:rPr>
          <w:rFonts w:hint="eastAsia" w:hAnsi="宋体"/>
          <w:szCs w:val="21"/>
          <w:lang w:eastAsia="zh-CN"/>
        </w:rPr>
      </w:pPr>
      <w:r>
        <w:rPr>
          <w:rFonts w:hint="eastAsia" w:hAnsi="宋体"/>
          <w:szCs w:val="21"/>
          <w:lang w:eastAsia="zh-CN"/>
        </w:rPr>
        <w:t>论述题</w:t>
      </w:r>
    </w:p>
    <w:p>
      <w:pPr>
        <w:rPr>
          <w:rFonts w:hint="eastAsia" w:hAnsi="宋体"/>
          <w:szCs w:val="21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. </w:t>
      </w:r>
      <w:r>
        <w:rPr>
          <w:rFonts w:hint="eastAsia" w:hAnsi="宋体"/>
          <w:szCs w:val="21"/>
        </w:rPr>
        <w:t>三位四通换向阀的阀心在中位时，各油口的连通方式成为滑阀中位机能     M： P口卸荷，执行元件A、B两腔封闭   H：各油口相互连通，P口卸荷，执行元件两腔想通  Y：执行元件两腔A、B与回油口T想通，P口保持压力   P:油口P与执行元件两腔A、B想通，回油口T封闭  。</w:t>
      </w:r>
    </w:p>
    <w:p>
      <w:pPr>
        <w:rPr>
          <w:rFonts w:hAnsi="宋体"/>
          <w:szCs w:val="21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、单作用叶片泵：转子每转一周两叶片间的工作腔吸、排油各一次，由于进、排油腔有压差，转子受不平衡径向液压力作用 双作用叶片泵：转子每转一周，各工作容腔吸油和排油各两次，两个排油口对称布置，转子所受径向液压力完全平衡</w:t>
      </w: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pStyle w:val="2"/>
        <w:spacing w:line="300" w:lineRule="auto"/>
        <w:rPr>
          <w:rFonts w:hint="eastAsia" w:hAnsi="宋体"/>
          <w:szCs w:val="21"/>
        </w:rPr>
      </w:pPr>
    </w:p>
    <w:p>
      <w:pPr>
        <w:widowControl/>
        <w:jc w:val="left"/>
        <w:rPr>
          <w:rFonts w:hint="eastAsia" w:ascii="宋体" w:hAnsi="宋体"/>
          <w:color w:val="000000"/>
          <w:szCs w:val="21"/>
        </w:rPr>
      </w:pPr>
    </w:p>
    <w:p>
      <w:pPr>
        <w:pStyle w:val="2"/>
        <w:spacing w:line="300" w:lineRule="auto"/>
        <w:ind w:left="426" w:hanging="426"/>
        <w:rPr>
          <w:rFonts w:hint="eastAsia"/>
          <w:lang w:val="en-GB"/>
        </w:rPr>
      </w:pPr>
    </w:p>
    <w:p/>
    <w:sectPr>
      <w:footerReference r:id="rId3" w:type="default"/>
      <w:footerReference r:id="rId4" w:type="even"/>
      <w:pgSz w:w="10433" w:h="14742"/>
      <w:pgMar w:top="1247" w:right="1361" w:bottom="1247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5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A758A"/>
    <w:multiLevelType w:val="singleLevel"/>
    <w:tmpl w:val="30DA758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0C43659"/>
    <w:multiLevelType w:val="singleLevel"/>
    <w:tmpl w:val="70C436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ZjU5ODA5OWIyNjQ4NjEwOWZiMDk3MDdiNjY4MTgifQ=="/>
  </w:docVars>
  <w:rsids>
    <w:rsidRoot w:val="7A725B85"/>
    <w:rsid w:val="09A027A8"/>
    <w:rsid w:val="24F4342F"/>
    <w:rsid w:val="36BC279D"/>
    <w:rsid w:val="3E0779C5"/>
    <w:rsid w:val="4611581C"/>
    <w:rsid w:val="57CF2032"/>
    <w:rsid w:val="788F368D"/>
    <w:rsid w:val="7A7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1522</Words>
  <Characters>1658</Characters>
  <Lines>0</Lines>
  <Paragraphs>0</Paragraphs>
  <TotalTime>5</TotalTime>
  <ScaleCrop>false</ScaleCrop>
  <LinksUpToDate>false</LinksUpToDate>
  <CharactersWithSpaces>2216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2021-10-29T01:50:00Z</dcterms:created>
  <dc:creator>H姐姐</dc:creator>
  <cp:lastModifiedBy>Administrator</cp:lastModifiedBy>
  <dcterms:modified xsi:type="dcterms:W3CDTF">2023-12-07T07:12:13Z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25B48EEDEE244185BFEFF76283AE0550</vt:lpwstr>
  </property>
</Properties>
</file>