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液压传动及控制复习资料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1.二位五通阀在任意位置时，阀芯上的油口数目为(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.2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 B.3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C.5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D.4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2.应用较广.性能较好，可以获得小流量的节流口形式为(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.针阀式或轴向三角槽式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B.偏心式或周向缝隙式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C.轴向三角槽式或周向缝隙式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D.针阀式或偏心式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3.调压和减压回路所采用的主要液压元件是(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A.换向阀和液控单向阀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B.溢流阀和减压阀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C.顺序阀和压力继电器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D.单向阀和压力继电器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 (       )管多用于两个相对运动部件之间的连接，还能吸收部分液压冲击。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 铜管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B.钢管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C.橡胶软管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D.塑料管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5. (       )是液压系统的储能元件，它能储存液体压力能，并在需要时释放出来供给液压系统。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A.油箱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B.过滤器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C.蓄能器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D.压力计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 能输出恒功率的容积调速回路是(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A.变量泵---变量马达回路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B.定量泵---变量马达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C.变量泵---定量马达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D.目前还没有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7.溢流阀的作用是配合油泵等溢出系统中多余的油液，使系统保持一定的(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A.压力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B.流量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C.流向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D.清洁度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8.当环境温度较高时，宜选用粘度等级(       )的液压油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A.较低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B.较高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C.都行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D.都不行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9.能将液压能转换为机械能的液压元件是(       )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A.液压泵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B.液压缸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C.单向阀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D.溢流阀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10.下列压力控制阀中，哪一种阀的出油口直接通向油箱(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A.顺序阀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B.减压阀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C.溢流阀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D.压力继电器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二、判断题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1、标号为N32的液压油是指这种油在温度为400C时，其运动粘度的平均值为32mm2/s。（   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2、当溢流阀的远控口通油箱时，液压系统卸荷。（ 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3、由间隙两端的压力差引起的流动称为剪切流动。（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4、轴向柱塞泵既可以制成定量泵，也可以制成变量量泵。（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5、双作用式叶片马达与相应的泵结构不完全相同。（   ）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6、改变轴向柱塞泵斜盘倾斜的方向就能改变吸、压油的方向。（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7、活塞缸可实现执行元件的直线运动。（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8、液压缸的差动连接可提高执行元件的运动速度。（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9、液控顺序阀阀芯的启闭不是利用进油口压力来控制的。（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0、先导式溢流阀主阀弹簧刚度比先导阀弹簧刚度小。（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三. 解释题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1、粘度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2、条件粘度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3、运动粘度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、容积泵基本的工作条件？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>简述溢流阀在系统中的应用？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如有图所示， 一个液压泵驱动  两个油缸串联工作。已知两油缸尺寸相同，缸体内径D=90mm,活塞杆直径d=60mm,负载 F1=F2=10KN,泵输出流量qv=25L/min，不计容积损失和机械损失，求油泵的输出压力及活塞运动速度。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kern w:val="0"/>
          <w:sz w:val="21"/>
          <w:szCs w:val="21"/>
        </w:rPr>
        <w:instrText xml:space="preserve"> INCLUDEPICTURE "C:\\Documents and Settings\\user\\Application Data\\Tencent\\Users\\329888562\\QQ\\WinTemp\\RichOle\\WJFE8_[[9JJQFZMG))9~Q17.jpg" \* MERGEFORMATINET </w:instrText>
      </w:r>
      <w:r>
        <w:rPr>
          <w:rFonts w:hint="eastAsia" w:ascii="宋体" w:hAnsi="宋体" w:eastAsia="宋体" w:cs="宋体"/>
          <w:kern w:val="0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kern w:val="0"/>
          <w:sz w:val="21"/>
          <w:szCs w:val="21"/>
        </w:rPr>
        <w:drawing>
          <wp:inline distT="0" distB="0" distL="114300" distR="114300">
            <wp:extent cx="2623185" cy="1066165"/>
            <wp:effectExtent l="0" t="0" r="5715" b="635"/>
            <wp:docPr id="5" name="图片 1" descr="WJFE8_[[9JJQFZMG))9~Q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WJFE8_[[9JJQFZMG))9~Q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3185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1"/>
          <w:szCs w:val="21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 w:val="21"/>
          <w:szCs w:val="21"/>
        </w:rPr>
        <w:t>液压马达的作用是什么？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五、论述题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sz w:val="21"/>
          <w:szCs w:val="21"/>
        </w:rPr>
        <w:t>什么是滑阀中位机能？请画出“M”、“H”、“Y”和“P”型的三位四通阀符号并说明其特点。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 xml:space="preserve">单作用叶片泵与双作用叶片泵有何区别？ </w:t>
      </w: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  <w:r>
        <w:rPr>
          <w:rFonts w:hint="eastAsia" w:hAnsi="宋体"/>
          <w:b/>
          <w:bCs/>
          <w:szCs w:val="21"/>
        </w:rPr>
        <w:t>液压传动及控制</w:t>
      </w:r>
      <w:r>
        <w:rPr>
          <w:rFonts w:hint="eastAsia" w:hAnsi="宋体"/>
          <w:b/>
          <w:bCs/>
          <w:szCs w:val="21"/>
          <w:lang w:eastAsia="zh-CN"/>
        </w:rPr>
        <w:t>复习资料</w:t>
      </w:r>
      <w:r>
        <w:rPr>
          <w:rFonts w:hint="eastAsia" w:hAnsi="宋体"/>
          <w:b/>
          <w:bCs/>
          <w:szCs w:val="21"/>
        </w:rPr>
        <w:t>参考答案</w:t>
      </w:r>
    </w:p>
    <w:p>
      <w:pPr>
        <w:pStyle w:val="2"/>
        <w:numPr>
          <w:ilvl w:val="0"/>
          <w:numId w:val="1"/>
        </w:numPr>
        <w:spacing w:line="300" w:lineRule="auto"/>
        <w:rPr>
          <w:rFonts w:hint="eastAsia" w:hAnsi="宋体"/>
          <w:lang w:val="en-US" w:eastAsia="zh-CN"/>
        </w:rPr>
      </w:pPr>
      <w:r>
        <w:rPr>
          <w:rFonts w:hint="eastAsia" w:hAnsi="宋体"/>
          <w:szCs w:val="21"/>
        </w:rPr>
        <w:t>单项选择题</w:t>
      </w:r>
    </w:p>
    <w:p>
      <w:pPr>
        <w:pStyle w:val="2"/>
        <w:numPr>
          <w:ilvl w:val="0"/>
          <w:numId w:val="0"/>
        </w:numPr>
        <w:spacing w:line="300" w:lineRule="auto"/>
        <w:rPr>
          <w:rFonts w:hint="eastAsia" w:hAnsi="宋体"/>
          <w:lang w:val="en-US" w:eastAsia="zh-CN"/>
        </w:rPr>
      </w:pPr>
      <w:r>
        <w:rPr>
          <w:rFonts w:hAnsi="宋体"/>
        </w:rPr>
        <w:t>1.  2.A  3.</w:t>
      </w:r>
      <w:r>
        <w:rPr>
          <w:rFonts w:hint="eastAsia" w:hAnsi="宋体"/>
          <w:lang w:val="en-US" w:eastAsia="zh-CN"/>
        </w:rPr>
        <w:t xml:space="preserve"> </w:t>
      </w:r>
      <w:r>
        <w:rPr>
          <w:rFonts w:hAnsi="宋体"/>
        </w:rPr>
        <w:t xml:space="preserve">  4.  5.   6.B   7.A   8.B   9.   10.C   </w:t>
      </w:r>
    </w:p>
    <w:p>
      <w:pPr>
        <w:pStyle w:val="2"/>
        <w:numPr>
          <w:ilvl w:val="0"/>
          <w:numId w:val="0"/>
        </w:numPr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二、判断题</w:t>
      </w:r>
    </w:p>
    <w:p>
      <w:pPr>
        <w:pStyle w:val="2"/>
        <w:spacing w:line="300" w:lineRule="auto"/>
        <w:rPr>
          <w:rFonts w:hint="eastAsia"/>
        </w:rPr>
      </w:pPr>
      <w:r>
        <w:rPr>
          <w:rFonts w:hint="eastAsia"/>
        </w:rPr>
        <w:t>1. √ 2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3. ×4.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5. √ 6.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7. √8.√ 9. 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0. 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三、名词解释题</w:t>
      </w:r>
    </w:p>
    <w:p>
      <w:pPr>
        <w:rPr>
          <w:rFonts w:hint="eastAsia"/>
        </w:rPr>
      </w:pPr>
      <w:r>
        <w:rPr>
          <w:rFonts w:hint="eastAsia" w:hAnsi="宋体"/>
          <w:szCs w:val="21"/>
        </w:rPr>
        <w:t>1.</w:t>
      </w:r>
      <w:r>
        <w:rPr>
          <w:rFonts w:hint="eastAsia"/>
        </w:rPr>
        <w:t xml:space="preserve"> 液体在外力作用下流动时，分子间聚力的存在使其流动受到牵制，从而沿其界面产生内摩擦力，该特性称为粘性。</w:t>
      </w:r>
    </w:p>
    <w:p>
      <w:pPr>
        <w:rPr>
          <w:rFonts w:hint="eastAsia" w:hAnsi="宋体"/>
          <w:szCs w:val="21"/>
        </w:rPr>
      </w:pPr>
    </w:p>
    <w:p>
      <w:pPr>
        <w:rPr>
          <w:rFonts w:hint="eastAsia"/>
        </w:rPr>
      </w:pPr>
      <w:r>
        <w:rPr>
          <w:rFonts w:hint="eastAsia" w:hAnsi="宋体"/>
          <w:szCs w:val="21"/>
        </w:rPr>
        <w:t>2.</w:t>
      </w:r>
      <w:r>
        <w:rPr>
          <w:rFonts w:hint="eastAsia"/>
        </w:rPr>
        <w:t xml:space="preserve"> 相对粘度）是根据特定测量条件制定的。   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四、简答题</w:t>
      </w:r>
      <w:r>
        <w:rPr>
          <w:rFonts w:hAnsi="宋体"/>
          <w:szCs w:val="21"/>
        </w:rPr>
        <w:t>(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答：（1）必须能构成密闭容积。     （2）密闭容积不断变化，以此完成吸油和压油过程。    （3）要有配油装置。</w:t>
      </w: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 xml:space="preserve">答：（1）作溢流调压用。    （2）作安全保护用。    （3）作卸荷阀用。    （4）作背压阀用。 </w:t>
      </w:r>
    </w:p>
    <w:p>
      <w:pPr>
        <w:rPr>
          <w:rFonts w:hint="eastAsia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3.答：</w:t>
      </w:r>
      <w:r>
        <w:rPr>
          <w:rFonts w:hint="eastAsia" w:hAnsi="宋体"/>
          <w:szCs w:val="21"/>
        </w:rPr>
        <w:t xml:space="preserve"> </w:t>
      </w:r>
    </w:p>
    <w:p>
      <w:pPr>
        <w:rPr>
          <w:rFonts w:hint="eastAsia" w:ascii="宋体" w:hAnsi="宋体" w:cs="宋体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kern w:val="0"/>
          <w:sz w:val="24"/>
        </w:rPr>
      </w:pPr>
    </w:p>
    <w:p>
      <w:pPr>
        <w:rPr>
          <w:rFonts w:ascii="宋体" w:hAnsi="宋体" w:cs="宋体"/>
          <w:kern w:val="0"/>
          <w:sz w:val="24"/>
        </w:rPr>
      </w:pPr>
    </w:p>
    <w:p>
      <w:pPr>
        <w:numPr>
          <w:ilvl w:val="0"/>
          <w:numId w:val="2"/>
        </w:numPr>
        <w:rPr>
          <w:rFonts w:hint="eastAsia" w:hAnsi="宋体"/>
          <w:szCs w:val="21"/>
          <w:lang w:eastAsia="zh-CN"/>
        </w:rPr>
      </w:pPr>
      <w:r>
        <w:rPr>
          <w:rFonts w:hint="eastAsia" w:hAnsi="宋体"/>
          <w:szCs w:val="21"/>
        </w:rPr>
        <w:t>把液压能转变成马达轴上的转矩和转速运动输出，把液流的压力能转变成为马达轴上的转矩输出，把输入液压马达的液流流量转变为马达轴的转速运动</w:t>
      </w:r>
      <w:r>
        <w:rPr>
          <w:rFonts w:hint="eastAsia" w:hAnsi="宋体"/>
          <w:szCs w:val="21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hAnsi="宋体"/>
          <w:szCs w:val="21"/>
          <w:lang w:eastAsia="zh-CN"/>
        </w:rPr>
      </w:pPr>
    </w:p>
    <w:p>
      <w:pPr>
        <w:numPr>
          <w:ilvl w:val="0"/>
          <w:numId w:val="3"/>
        </w:numPr>
        <w:rPr>
          <w:rFonts w:hint="eastAsia" w:hAnsi="宋体"/>
          <w:szCs w:val="21"/>
          <w:lang w:eastAsia="zh-CN"/>
        </w:rPr>
      </w:pPr>
      <w:r>
        <w:rPr>
          <w:rFonts w:hint="eastAsia" w:hAnsi="宋体"/>
          <w:szCs w:val="21"/>
          <w:lang w:eastAsia="zh-CN"/>
        </w:rPr>
        <w:t>论述题</w:t>
      </w:r>
    </w:p>
    <w:p>
      <w:pPr>
        <w:rPr>
          <w:rFonts w:hint="eastAsia" w:hAnsi="宋体"/>
          <w:szCs w:val="21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. </w:t>
      </w:r>
      <w:r>
        <w:rPr>
          <w:rFonts w:hint="eastAsia"/>
          <w:lang w:val="en-US" w:eastAsia="zh-CN"/>
        </w:rPr>
        <w:t>答：</w:t>
      </w:r>
      <w:r>
        <w:rPr>
          <w:rFonts w:hint="eastAsia" w:hAnsi="宋体"/>
          <w:szCs w:val="21"/>
        </w:rPr>
        <w:t>三位四通换向阀的阀心在中位时，各油口的连通方式成为滑阀中位机能     M： P口卸荷，执行元件A、B两腔封闭   H：各油口相互连通，P口卸荷，执行元件两腔想通  Y：执行元件两腔A、B与回油口T想通，P口保持压力   P:油口P与执行元件两腔A、B想通，回油口T封闭  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ascii="宋体" w:hAnsi="宋体"/>
          <w:color w:val="000000"/>
          <w:szCs w:val="21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答：</w:t>
      </w:r>
      <w:bookmarkStart w:id="0" w:name="_GoBack"/>
      <w:bookmarkEnd w:id="0"/>
    </w:p>
    <w:p>
      <w:pPr>
        <w:pStyle w:val="2"/>
        <w:spacing w:line="300" w:lineRule="auto"/>
        <w:ind w:left="426" w:hanging="426"/>
        <w:rPr>
          <w:rFonts w:hint="eastAsia"/>
          <w:lang w:val="en-GB"/>
        </w:rPr>
      </w:pPr>
    </w:p>
    <w:p/>
    <w:sectPr>
      <w:footerReference r:id="rId3" w:type="default"/>
      <w:footerReference r:id="rId4" w:type="even"/>
      <w:pgSz w:w="10433" w:h="14742"/>
      <w:pgMar w:top="1247" w:right="1361" w:bottom="124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5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9017E7"/>
    <w:multiLevelType w:val="singleLevel"/>
    <w:tmpl w:val="D19017E7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30DA758A"/>
    <w:multiLevelType w:val="singleLevel"/>
    <w:tmpl w:val="30DA758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0C43659"/>
    <w:multiLevelType w:val="singleLevel"/>
    <w:tmpl w:val="70C4365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7A725B85"/>
    <w:rsid w:val="11322B9E"/>
    <w:rsid w:val="24F4342F"/>
    <w:rsid w:val="31977DEE"/>
    <w:rsid w:val="36BC279D"/>
    <w:rsid w:val="4611581C"/>
    <w:rsid w:val="57CF2032"/>
    <w:rsid w:val="788F368D"/>
    <w:rsid w:val="7A72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2021-10-29T01:50:00Z</dcterms:created>
  <dc:creator>H姐姐</dc:creator>
  <cp:lastModifiedBy>育华教育玉环客服</cp:lastModifiedBy>
  <dcterms:modified xsi:type="dcterms:W3CDTF">2022-11-29T08:57:18Z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25B48EEDEE244185BFEFF76283AE0550</vt:lpwstr>
  </property>
</Properties>
</file>