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  <w:b/>
          <w:bCs/>
          <w:sz w:val="24"/>
          <w:u w:val="single"/>
        </w:rPr>
        <w:t>物流学概论</w:t>
      </w:r>
    </w:p>
    <w:p>
      <w:pPr>
        <w:pStyle w:val="8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填空</w:t>
      </w:r>
    </w:p>
    <w:p>
      <w:pPr>
        <w:spacing w:line="360" w:lineRule="auto"/>
      </w:pPr>
      <w:r>
        <w:rPr>
          <w:rFonts w:hint="eastAsia"/>
        </w:rPr>
        <w:t>1、跨越不同国家（地区）之间的物流活动被称为（        ）。</w:t>
      </w:r>
    </w:p>
    <w:p>
      <w:pPr>
        <w:spacing w:line="360" w:lineRule="auto"/>
      </w:pPr>
      <w:r>
        <w:rPr>
          <w:rFonts w:hint="eastAsia"/>
        </w:rPr>
        <w:t>2、物品在指定地点以人力或机械载入或卸出运输工具的作业过程，被称为（     ）</w:t>
      </w:r>
    </w:p>
    <w:p>
      <w:pPr>
        <w:spacing w:line="360" w:lineRule="auto"/>
      </w:pPr>
      <w:r>
        <w:rPr>
          <w:rFonts w:hint="eastAsia"/>
        </w:rPr>
        <w:t>3、（        ）是指在生产和流通过程中，涉及将产品或服务提供给最终用户所形成的网链结构。</w:t>
      </w:r>
    </w:p>
    <w:p>
      <w:pPr>
        <w:spacing w:line="360" w:lineRule="auto"/>
      </w:pPr>
      <w:r>
        <w:rPr>
          <w:rFonts w:hint="eastAsia"/>
        </w:rPr>
        <w:t>4、（        ）是物流过程中相互联系的组织、设施与信息的集合。</w:t>
      </w:r>
    </w:p>
    <w:p>
      <w:pPr>
        <w:spacing w:line="360" w:lineRule="auto"/>
      </w:pPr>
      <w:r>
        <w:rPr>
          <w:rFonts w:hint="eastAsia"/>
        </w:rPr>
        <w:t>5、（        ）为在流通过程中保护产品、方便储运、促进销售，按一定技术方法而采用的容器、材料及辅助物的总体名称。</w:t>
      </w:r>
    </w:p>
    <w:p>
      <w:pPr>
        <w:spacing w:line="360" w:lineRule="auto"/>
      </w:pPr>
      <w:r>
        <w:rPr>
          <w:rFonts w:hint="eastAsia"/>
        </w:rPr>
        <w:t>二、名词解释</w:t>
      </w:r>
    </w:p>
    <w:p>
      <w:pPr>
        <w:spacing w:line="360" w:lineRule="auto"/>
      </w:pPr>
      <w:r>
        <w:rPr>
          <w:rFonts w:hint="eastAsia"/>
        </w:rPr>
        <w:t>1、物流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2、搬运活性指数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3、定量订货模型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4、第四方物流</w:t>
      </w:r>
    </w:p>
    <w:p>
      <w:pPr>
        <w:spacing w:line="360" w:lineRule="auto"/>
      </w:pPr>
    </w:p>
    <w:p>
      <w:pPr>
        <w:spacing w:line="360" w:lineRule="auto"/>
      </w:pPr>
    </w:p>
    <w:p>
      <w:pPr>
        <w:pStyle w:val="8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国际物流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pStyle w:val="8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托盘</w:t>
      </w:r>
    </w:p>
    <w:p>
      <w:pPr>
        <w:spacing w:line="360" w:lineRule="auto"/>
      </w:pPr>
    </w:p>
    <w:p>
      <w:pPr>
        <w:spacing w:line="360" w:lineRule="auto"/>
      </w:pP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eastAsia"/>
        </w:rPr>
      </w:pPr>
      <w:r>
        <w:rPr>
          <w:rFonts w:hint="eastAsia"/>
        </w:rPr>
        <w:t>简答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</w:pPr>
      <w:r>
        <w:rPr>
          <w:rFonts w:hint="eastAsia"/>
        </w:rPr>
        <w:t>1、简述现代物流的特点。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2、简述运输的作用。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3、简述库存的功能。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4、简述配送和物流的区别。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pStyle w:val="8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简述物流系统的特点。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pStyle w:val="8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简述国际物流的分类。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四、论述</w:t>
      </w:r>
      <w:bookmarkStart w:id="0" w:name="_GoBack"/>
      <w:bookmarkEnd w:id="0"/>
    </w:p>
    <w:p>
      <w:pPr>
        <w:spacing w:line="360" w:lineRule="auto"/>
      </w:pPr>
      <w:r>
        <w:rPr>
          <w:rFonts w:hint="eastAsia"/>
        </w:rPr>
        <w:t>1、论述GPS的应用。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2、论述物流园区的作用。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pStyle w:val="8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填空</w:t>
      </w:r>
    </w:p>
    <w:p>
      <w:pPr>
        <w:pStyle w:val="8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国际物流</w:t>
      </w:r>
    </w:p>
    <w:p>
      <w:pPr>
        <w:pStyle w:val="8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装卸</w:t>
      </w:r>
    </w:p>
    <w:p>
      <w:pPr>
        <w:pStyle w:val="8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供应链</w:t>
      </w:r>
    </w:p>
    <w:p>
      <w:pPr>
        <w:pStyle w:val="8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物流网络</w:t>
      </w:r>
    </w:p>
    <w:p>
      <w:pPr>
        <w:pStyle w:val="8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包装</w:t>
      </w:r>
    </w:p>
    <w:p>
      <w:pPr>
        <w:spacing w:line="360" w:lineRule="auto"/>
      </w:pPr>
      <w:r>
        <w:rPr>
          <w:rFonts w:hint="eastAsia"/>
        </w:rPr>
        <w:t>二、名词解释</w:t>
      </w:r>
    </w:p>
    <w:p>
      <w:pPr>
        <w:spacing w:line="360" w:lineRule="auto"/>
      </w:pPr>
      <w:r>
        <w:rPr>
          <w:rFonts w:hint="eastAsia"/>
        </w:rPr>
        <w:t>1、物流：物品从供应地向接收地的实体流动过程，根据实际需要，将运输、储存、装卸、搬运、包装、流通加工、配送、信息处理等基本功能实施有机结合。</w:t>
      </w:r>
    </w:p>
    <w:p>
      <w:pPr>
        <w:spacing w:line="360" w:lineRule="auto"/>
      </w:pPr>
      <w:r>
        <w:rPr>
          <w:rFonts w:hint="eastAsia"/>
        </w:rPr>
        <w:t>2、搬运活性指数：是用来表示各种状态下的货物的搬运难度。</w:t>
      </w:r>
    </w:p>
    <w:p>
      <w:pPr>
        <w:spacing w:line="360" w:lineRule="auto"/>
      </w:pPr>
      <w:r>
        <w:rPr>
          <w:rFonts w:hint="eastAsia"/>
        </w:rPr>
        <w:t>3、定量订货模型：当到达规定的再订货水平的事件发生后，就进行订货。</w:t>
      </w:r>
    </w:p>
    <w:p>
      <w:pPr>
        <w:spacing w:line="360" w:lineRule="auto"/>
      </w:pPr>
      <w:r>
        <w:rPr>
          <w:rFonts w:hint="eastAsia"/>
        </w:rPr>
        <w:t>4、第四方物流：一个调配和管理组织自身的及具有互补性服务提供商的资源、能力与技术，来提供全面的供应链解决方案的供应链集成商。</w:t>
      </w:r>
    </w:p>
    <w:p>
      <w:pPr>
        <w:spacing w:line="360" w:lineRule="auto"/>
      </w:pPr>
      <w:r>
        <w:rPr>
          <w:rFonts w:hint="eastAsia"/>
        </w:rPr>
        <w:t>5、国际物流：</w:t>
      </w:r>
    </w:p>
    <w:p>
      <w:pPr>
        <w:spacing w:line="360" w:lineRule="auto"/>
      </w:pPr>
      <w:r>
        <w:rPr>
          <w:rFonts w:hint="eastAsia"/>
        </w:rPr>
        <w:t>6、托盘：</w:t>
      </w:r>
    </w:p>
    <w:p>
      <w:pPr>
        <w:pStyle w:val="8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简答</w:t>
      </w:r>
    </w:p>
    <w:p>
      <w:pPr>
        <w:pStyle w:val="8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现代物流的特点。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信息化、自动化、网络化、短路化、智能化、柔性化、标准化</w:t>
      </w:r>
    </w:p>
    <w:p>
      <w:pPr>
        <w:pStyle w:val="8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运输的作用。</w:t>
      </w:r>
    </w:p>
    <w:p>
      <w:pPr>
        <w:spacing w:line="360" w:lineRule="auto"/>
      </w:pPr>
      <w:r>
        <w:rPr>
          <w:rFonts w:hint="eastAsia"/>
        </w:rPr>
        <w:t>可以创造出商品的空间效用和时间效用；扩大商品的市场范围；可以保证商品价格的稳定性；能够促进社会分工的发展。</w:t>
      </w:r>
    </w:p>
    <w:p>
      <w:pPr>
        <w:pStyle w:val="8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库存的功能。</w:t>
      </w:r>
    </w:p>
    <w:p>
      <w:pPr>
        <w:spacing w:line="360" w:lineRule="auto"/>
      </w:pPr>
      <w:r>
        <w:rPr>
          <w:rFonts w:hint="eastAsia"/>
        </w:rPr>
        <w:t>顾客资源平衡；生产资源平衡；运输资源平衡。</w:t>
      </w:r>
    </w:p>
    <w:p>
      <w:pPr>
        <w:spacing w:line="360" w:lineRule="auto"/>
      </w:pPr>
      <w:r>
        <w:rPr>
          <w:rFonts w:hint="eastAsia"/>
        </w:rPr>
        <w:t>4、配送和物流的区别。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从辐射范围看。物流辐射范围大，配送辐射范围小。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从作业在供应链的位置来看。物流作业发生的供应链上游和前端，配送发生在下游和末端。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从包含的具体作业来看。物流包括运输、储存等，配送则除上述作业外，还包含拣选等标志性作业。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从处理的流体特征来看。物流处理的具有少品种、大批量、少批次的特点，配送则是多品种、少批量、多批次的特点。</w:t>
      </w:r>
    </w:p>
    <w:p>
      <w:pPr>
        <w:spacing w:line="360" w:lineRule="auto"/>
      </w:pPr>
      <w:r>
        <w:rPr>
          <w:rFonts w:hint="eastAsia"/>
        </w:rPr>
        <w:t>5、物流系统的特点。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功能集成化；系统具有复杂性、动态性；服务系列化；手段现代化、流程自动化；组织网络化和规模化；经营市场化；目标分散性；企业信息化；管理法制化。</w:t>
      </w:r>
    </w:p>
    <w:p>
      <w:pPr>
        <w:spacing w:line="360" w:lineRule="auto"/>
      </w:pPr>
      <w:r>
        <w:rPr>
          <w:rFonts w:hint="eastAsia"/>
        </w:rPr>
        <w:t>6、国际物流的分类。</w:t>
      </w:r>
    </w:p>
    <w:p>
      <w:pPr>
        <w:pStyle w:val="8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论述</w:t>
      </w:r>
    </w:p>
    <w:p>
      <w:pPr>
        <w:spacing w:line="360" w:lineRule="auto"/>
      </w:pPr>
      <w:r>
        <w:rPr>
          <w:rFonts w:hint="eastAsia"/>
        </w:rPr>
        <w:t>1、论述GPS的应用。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（1）在汽车自动定位、跟踪调度方面的应用。具体展开论述。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（2）在铁路运输方面的管理。展开论述。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（3）军事物流方面，展开论述。</w:t>
      </w:r>
    </w:p>
    <w:p>
      <w:pPr>
        <w:spacing w:line="360" w:lineRule="auto"/>
      </w:pPr>
      <w:r>
        <w:rPr>
          <w:rFonts w:hint="eastAsia"/>
        </w:rPr>
        <w:t>2、物流园区的作用。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 xml:space="preserve">（1）物流园区的集约作用  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 xml:space="preserve">（2）物流园区的有效衔接作用  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（3）物流园区对联合运输的支撑作用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（4）物流园区对联合运输的扩展作用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（5）物流园区对提高物流水平的作用</w:t>
      </w:r>
    </w:p>
    <w:p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（6）物流园区对促进城市经济发展的作用</w:t>
      </w:r>
    </w:p>
    <w:p>
      <w:pPr>
        <w:spacing w:line="360" w:lineRule="auto"/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85071800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 共3页</w:t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C4A4C"/>
    <w:multiLevelType w:val="multilevel"/>
    <w:tmpl w:val="00CC4A4C"/>
    <w:lvl w:ilvl="0" w:tentative="0">
      <w:start w:val="5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B540A7"/>
    <w:multiLevelType w:val="multilevel"/>
    <w:tmpl w:val="04B540A7"/>
    <w:lvl w:ilvl="0" w:tentative="0">
      <w:start w:val="5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286E28"/>
    <w:multiLevelType w:val="multilevel"/>
    <w:tmpl w:val="23286E2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4112437"/>
    <w:multiLevelType w:val="multilevel"/>
    <w:tmpl w:val="34112437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2766109"/>
    <w:multiLevelType w:val="multilevel"/>
    <w:tmpl w:val="4276610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1A7FAA"/>
    <w:rsid w:val="001A7FAA"/>
    <w:rsid w:val="001E2793"/>
    <w:rsid w:val="00271256"/>
    <w:rsid w:val="00403497"/>
    <w:rsid w:val="004931B9"/>
    <w:rsid w:val="004B4BBB"/>
    <w:rsid w:val="006530A4"/>
    <w:rsid w:val="00731151"/>
    <w:rsid w:val="007447E3"/>
    <w:rsid w:val="007806A7"/>
    <w:rsid w:val="007B4749"/>
    <w:rsid w:val="008D2D7E"/>
    <w:rsid w:val="00BA39FD"/>
    <w:rsid w:val="00C06856"/>
    <w:rsid w:val="00C553BD"/>
    <w:rsid w:val="05720B50"/>
    <w:rsid w:val="0E0D58BA"/>
    <w:rsid w:val="17041F3F"/>
    <w:rsid w:val="18291542"/>
    <w:rsid w:val="1F016D75"/>
    <w:rsid w:val="20846070"/>
    <w:rsid w:val="246863B0"/>
    <w:rsid w:val="343230D5"/>
    <w:rsid w:val="3B695C27"/>
    <w:rsid w:val="3ED57B2D"/>
    <w:rsid w:val="42E303BC"/>
    <w:rsid w:val="43CA280D"/>
    <w:rsid w:val="47772BE5"/>
    <w:rsid w:val="4FAD5FDA"/>
    <w:rsid w:val="57D936E4"/>
    <w:rsid w:val="58E35B6D"/>
    <w:rsid w:val="5FC5702A"/>
    <w:rsid w:val="703B29F7"/>
    <w:rsid w:val="738B5D82"/>
    <w:rsid w:val="76946F50"/>
    <w:rsid w:val="7B6A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1117</Words>
  <Characters>1123</Characters>
  <Lines>4</Lines>
  <Paragraphs>1</Paragraphs>
  <TotalTime>4</TotalTime>
  <ScaleCrop>false</ScaleCrop>
  <LinksUpToDate>false</LinksUpToDate>
  <CharactersWithSpaces>1164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2020-12-05T15:08:00Z</dcterms:created>
  <dc:creator>ZR</dc:creator>
  <cp:lastModifiedBy>Administrator</cp:lastModifiedBy>
  <dcterms:modified xsi:type="dcterms:W3CDTF">2022-12-11T06:55:02Z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74242B0376544465BF5A2BC256B54BD8</vt:lpwstr>
  </property>
</Properties>
</file>