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3237">
      <w:pPr>
        <w:spacing w:line="400" w:lineRule="exact"/>
        <w:jc w:val="center"/>
      </w:pPr>
      <w:r>
        <w:rPr>
          <w:rFonts w:hint="eastAsia" w:ascii="Arial" w:hAnsi="Arial"/>
          <w:b/>
          <w:sz w:val="32"/>
        </w:rPr>
        <w:t>病理生理学</w:t>
      </w:r>
      <w:r>
        <w:rPr>
          <w:rFonts w:hint="eastAsia" w:ascii="Arial" w:hAnsi="Arial"/>
          <w:b/>
          <w:sz w:val="32"/>
          <w:lang w:val="en-US" w:eastAsia="zh-CN"/>
        </w:rPr>
        <w:t>复习资料</w:t>
      </w:r>
    </w:p>
    <w:p w14:paraId="4A2B502E">
      <w:pPr>
        <w:widowControl/>
        <w:adjustRightInd w:val="0"/>
        <w:snapToGrid w:val="0"/>
        <w:spacing w:line="360" w:lineRule="atLeast"/>
        <w:jc w:val="left"/>
        <w:rPr>
          <w:rFonts w:hAnsi="宋体" w:eastAsia="黑体" w:cs="宋体"/>
          <w:kern w:val="0"/>
          <w:sz w:val="24"/>
        </w:rPr>
      </w:pPr>
    </w:p>
    <w:p w14:paraId="37C3215C">
      <w:pPr>
        <w:widowControl/>
        <w:adjustRightInd w:val="0"/>
        <w:snapToGrid w:val="0"/>
        <w:spacing w:line="360" w:lineRule="atLeast"/>
        <w:jc w:val="left"/>
        <w:rPr>
          <w:rFonts w:hAnsi="宋体" w:eastAsia="黑体" w:cs="宋体"/>
          <w:kern w:val="0"/>
          <w:sz w:val="24"/>
        </w:rPr>
      </w:pPr>
      <w:r>
        <w:rPr>
          <w:rFonts w:hint="eastAsia" w:hAnsi="宋体" w:eastAsia="黑体" w:cs="宋体"/>
          <w:kern w:val="0"/>
          <w:sz w:val="24"/>
        </w:rPr>
        <w:t>一、单项选择题</w:t>
      </w:r>
    </w:p>
    <w:p w14:paraId="14F887C5">
      <w:pPr>
        <w:widowControl/>
        <w:adjustRightInd w:val="0"/>
        <w:snapToGrid w:val="0"/>
        <w:jc w:val="left"/>
        <w:rPr>
          <w:kern w:val="0"/>
          <w:szCs w:val="21"/>
        </w:rPr>
      </w:pPr>
    </w:p>
    <w:p w14:paraId="741E2F66">
      <w:pPr>
        <w:adjustRightInd w:val="0"/>
        <w:snapToGrid w:val="0"/>
        <w:rPr>
          <w:b/>
          <w:bCs/>
          <w:szCs w:val="21"/>
        </w:rPr>
      </w:pPr>
      <w:r>
        <w:rPr>
          <w:szCs w:val="21"/>
        </w:rPr>
        <w:t>（C）1．下列对疾病条件的叙述，</w:t>
      </w:r>
      <w:r>
        <w:rPr>
          <w:rStyle w:val="13"/>
          <w:b w:val="0"/>
          <w:bCs w:val="0"/>
          <w:szCs w:val="21"/>
          <w:u w:val="single"/>
        </w:rPr>
        <w:t>错误</w:t>
      </w:r>
      <w:r>
        <w:rPr>
          <w:szCs w:val="21"/>
          <w:u w:val="single"/>
        </w:rPr>
        <w:t>的是:</w:t>
      </w:r>
    </w:p>
    <w:p w14:paraId="0AB267AD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A．条件是影响疾病发生发展的因素     B．某些条件可以延缓疾病的发生</w:t>
      </w:r>
    </w:p>
    <w:p w14:paraId="2271E6AD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C．条件是疾病发生必不可少的因素     D．某些条件也可以称为诱因</w:t>
      </w:r>
    </w:p>
    <w:p w14:paraId="7DC8323C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E．某些条件可以促进疾病的发生</w:t>
      </w:r>
    </w:p>
    <w:p w14:paraId="653836CF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（A）2．关于衰老与疾病，下列说法</w:t>
      </w:r>
      <w:r>
        <w:rPr>
          <w:kern w:val="0"/>
          <w:szCs w:val="21"/>
          <w:u w:val="single"/>
        </w:rPr>
        <w:t>错误的是：</w:t>
      </w:r>
    </w:p>
    <w:p w14:paraId="23500B8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</w:t>
      </w:r>
      <w:r>
        <w:rPr>
          <w:rFonts w:hint="eastAsia"/>
          <w:kern w:val="0"/>
          <w:szCs w:val="21"/>
        </w:rPr>
        <w:t>人</w:t>
      </w:r>
      <w:r>
        <w:rPr>
          <w:szCs w:val="21"/>
        </w:rPr>
        <w:t>在衰老的</w:t>
      </w:r>
      <w:r>
        <w:rPr>
          <w:kern w:val="0"/>
          <w:szCs w:val="21"/>
        </w:rPr>
        <w:t>进程中，</w:t>
      </w:r>
      <w:r>
        <w:rPr>
          <w:rFonts w:hint="eastAsia"/>
          <w:kern w:val="0"/>
          <w:szCs w:val="21"/>
        </w:rPr>
        <w:t>各种</w:t>
      </w:r>
      <w:r>
        <w:rPr>
          <w:kern w:val="0"/>
          <w:szCs w:val="21"/>
        </w:rPr>
        <w:t>疾病的发生率随着年龄增加而增</w:t>
      </w:r>
      <w:r>
        <w:rPr>
          <w:rFonts w:hint="eastAsia"/>
          <w:kern w:val="0"/>
          <w:szCs w:val="21"/>
        </w:rPr>
        <w:t>加</w:t>
      </w:r>
    </w:p>
    <w:p w14:paraId="1F74AF20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B．老年人机体ATP生成减少，组织供能不足，容易出现功能障碍</w:t>
      </w:r>
    </w:p>
    <w:p w14:paraId="2448F380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C．老年人蛋白质代谢呈负氮平衡，免疫球蛋白合成减少，抗体生成不足，</w:t>
      </w:r>
      <w:r>
        <w:rPr>
          <w:szCs w:val="21"/>
        </w:rPr>
        <w:t>许多疾病的易感性增加</w:t>
      </w:r>
    </w:p>
    <w:p w14:paraId="59F80ED8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D．老年</w:t>
      </w:r>
      <w:r>
        <w:rPr>
          <w:rFonts w:hint="eastAsia"/>
          <w:kern w:val="0"/>
          <w:szCs w:val="21"/>
        </w:rPr>
        <w:t>人</w:t>
      </w:r>
      <w:r>
        <w:rPr>
          <w:kern w:val="0"/>
          <w:szCs w:val="21"/>
        </w:rPr>
        <w:t>由于神经内分泌系统老化，内稳态调控能力减弱，易患心糖尿病、高血压等症</w:t>
      </w:r>
    </w:p>
    <w:p w14:paraId="55E3B45B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E．</w:t>
      </w:r>
      <w:r>
        <w:rPr>
          <w:szCs w:val="21"/>
        </w:rPr>
        <w:t>老年人</w:t>
      </w:r>
      <w:r>
        <w:rPr>
          <w:kern w:val="0"/>
          <w:szCs w:val="21"/>
        </w:rPr>
        <w:t>反应迟钝，在紧急情况下比年轻人更容易产生严重后果</w:t>
      </w:r>
    </w:p>
    <w:p w14:paraId="5A013029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（B）3．急性轻度低钾血症时，心肌生理特性的改变是</w:t>
      </w:r>
    </w:p>
    <w:p w14:paraId="4A82CC23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A．兴奋性升高、传导性升高、自律性升高、收缩性升高</w:t>
      </w:r>
    </w:p>
    <w:p w14:paraId="1B09CD90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B．兴奋性升高、传导性降低、自律性升高、收缩性升高</w:t>
      </w:r>
    </w:p>
    <w:p w14:paraId="31013A3B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C．兴奋性降低、传导性降低、自律性降低、收缩性降低</w:t>
      </w:r>
    </w:p>
    <w:p w14:paraId="793221E6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D．兴奋性降低、传导性升高、自律性降低、收缩性升高</w:t>
      </w:r>
    </w:p>
    <w:p w14:paraId="4E6EDB33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E．兴奋性升高、传导性降低、自律性升高、收缩性降低</w:t>
      </w:r>
    </w:p>
    <w:p w14:paraId="55D9A9D5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（D）4．低容量性高钠血症脱水的主要部位是</w:t>
      </w:r>
    </w:p>
    <w:p w14:paraId="53BC1B89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A．体腔   B．组织液     C．血液    D．细胞内液   E．淋巴液</w:t>
      </w:r>
    </w:p>
    <w:p w14:paraId="3917DA44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（E）5．水中毒时对机体影响的突出表现为</w:t>
      </w:r>
    </w:p>
    <w:p w14:paraId="46C58CBF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A．肺水肿   B．心包积液   C．腹水   D．皮肤水肿   E． 脑水肿</w:t>
      </w:r>
    </w:p>
    <w:p w14:paraId="323FD692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（D）6．高钾血症时可出现</w:t>
      </w:r>
    </w:p>
    <w:p w14:paraId="414FD3EF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A．正常性酸性尿   B．正常性碱性尿   C．反常性酸性尿  D．反常性碱性尿   E．中性尿</w:t>
      </w:r>
    </w:p>
    <w:p w14:paraId="5431519B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（E）7．有关低钾血症的病因，下列哪项是</w:t>
      </w:r>
      <w:r>
        <w:rPr>
          <w:kern w:val="0"/>
          <w:szCs w:val="21"/>
          <w:u w:val="single"/>
        </w:rPr>
        <w:t>错误的</w:t>
      </w:r>
    </w:p>
    <w:p w14:paraId="6FA92D30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A．腹泻、呕吐   B．利尿药用量过多    C．肾脏疾病    D．大汗   E．醛固酮分泌减少</w:t>
      </w:r>
    </w:p>
    <w:p w14:paraId="6878AF49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（A）8．机体在代谢过程中产生最多的酸性物质是</w:t>
      </w:r>
    </w:p>
    <w:p w14:paraId="4DFF71D8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A．碳酸   B．硫酸   C．乳酸   D．三羧酸   E．乙酰乙酸</w:t>
      </w:r>
    </w:p>
    <w:p w14:paraId="33449E32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（D）9．当血液中[HCO</w:t>
      </w:r>
      <w:r>
        <w:rPr>
          <w:kern w:val="0"/>
          <w:szCs w:val="21"/>
          <w:vertAlign w:val="subscript"/>
        </w:rPr>
        <w:t>3</w:t>
      </w:r>
      <w:r>
        <w:rPr>
          <w:kern w:val="0"/>
          <w:szCs w:val="21"/>
          <w:vertAlign w:val="superscript"/>
        </w:rPr>
        <w:t>-</w:t>
      </w:r>
      <w:r>
        <w:rPr>
          <w:kern w:val="0"/>
          <w:szCs w:val="21"/>
        </w:rPr>
        <w:t>]/[H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CO</w:t>
      </w:r>
      <w:r>
        <w:rPr>
          <w:kern w:val="0"/>
          <w:szCs w:val="21"/>
          <w:vertAlign w:val="subscript"/>
        </w:rPr>
        <w:t>3</w:t>
      </w:r>
      <w:r>
        <w:rPr>
          <w:kern w:val="0"/>
          <w:szCs w:val="21"/>
        </w:rPr>
        <w:t>]比值为多少时pH值等于7．4</w:t>
      </w:r>
    </w:p>
    <w:p w14:paraId="5F0F7FE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A．1</w:t>
      </w:r>
      <w:r>
        <w:rPr>
          <w:rFonts w:hint="eastAsia" w:ascii="宋体" w:hAnsi="宋体" w:cs="宋体"/>
          <w:kern w:val="0"/>
          <w:szCs w:val="21"/>
        </w:rPr>
        <w:t>∶</w:t>
      </w:r>
      <w:r>
        <w:rPr>
          <w:kern w:val="0"/>
          <w:szCs w:val="21"/>
        </w:rPr>
        <w:t>1    B．2</w:t>
      </w:r>
      <w:r>
        <w:rPr>
          <w:rFonts w:hint="eastAsia" w:ascii="宋体" w:hAnsi="宋体" w:cs="宋体"/>
          <w:kern w:val="0"/>
          <w:szCs w:val="21"/>
        </w:rPr>
        <w:t>∶</w:t>
      </w:r>
      <w:r>
        <w:rPr>
          <w:kern w:val="0"/>
          <w:szCs w:val="21"/>
        </w:rPr>
        <w:t>1    C．10</w:t>
      </w:r>
      <w:r>
        <w:rPr>
          <w:rFonts w:hint="eastAsia" w:ascii="宋体" w:hAnsi="宋体" w:cs="宋体"/>
          <w:kern w:val="0"/>
          <w:szCs w:val="21"/>
        </w:rPr>
        <w:t>∶</w:t>
      </w:r>
      <w:r>
        <w:rPr>
          <w:kern w:val="0"/>
          <w:szCs w:val="21"/>
        </w:rPr>
        <w:t>1    D．20</w:t>
      </w:r>
      <w:r>
        <w:rPr>
          <w:rFonts w:hint="eastAsia" w:ascii="宋体" w:hAnsi="宋体" w:cs="宋体"/>
          <w:kern w:val="0"/>
          <w:szCs w:val="21"/>
        </w:rPr>
        <w:t>∶</w:t>
      </w:r>
      <w:r>
        <w:rPr>
          <w:kern w:val="0"/>
          <w:szCs w:val="21"/>
        </w:rPr>
        <w:t>1    E．30</w:t>
      </w:r>
      <w:r>
        <w:rPr>
          <w:rFonts w:hint="eastAsia" w:ascii="宋体" w:hAnsi="宋体" w:cs="宋体"/>
          <w:kern w:val="0"/>
          <w:szCs w:val="21"/>
        </w:rPr>
        <w:t>∶</w:t>
      </w:r>
      <w:r>
        <w:rPr>
          <w:kern w:val="0"/>
          <w:szCs w:val="21"/>
        </w:rPr>
        <w:t>1</w:t>
      </w:r>
    </w:p>
    <w:p w14:paraId="008FC62F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（C）10．急性呼吸性酸中毒时，机体代偿的主要方式是</w:t>
      </w:r>
    </w:p>
    <w:p w14:paraId="7EEE0C0B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A．细胞外缓冲   B．肺代偿    C．细胞内缓冲   D．肾脏代偿   E．骨骼代偿</w:t>
      </w:r>
    </w:p>
    <w:p w14:paraId="6584CE34">
      <w:pPr>
        <w:adjustRightInd w:val="0"/>
        <w:snapToGrid w:val="0"/>
        <w:rPr>
          <w:szCs w:val="21"/>
        </w:rPr>
      </w:pPr>
      <w:r>
        <w:rPr>
          <w:szCs w:val="21"/>
        </w:rPr>
        <w:t>（C）11．下列哪种酸碱平衡紊乱时尿液呈酸性：</w:t>
      </w:r>
    </w:p>
    <w:p w14:paraId="2F6D4AC6">
      <w:pPr>
        <w:adjustRightInd w:val="0"/>
        <w:snapToGrid w:val="0"/>
        <w:rPr>
          <w:szCs w:val="21"/>
        </w:rPr>
      </w:pPr>
      <w:r>
        <w:rPr>
          <w:szCs w:val="21"/>
        </w:rPr>
        <w:t>A．近端肾小管性酸中毒     B．远端肾小管性酸中毒    C．低钾性代谢性碱中毒</w:t>
      </w:r>
    </w:p>
    <w:p w14:paraId="565EF4E1">
      <w:pPr>
        <w:adjustRightInd w:val="0"/>
        <w:snapToGrid w:val="0"/>
        <w:rPr>
          <w:szCs w:val="21"/>
        </w:rPr>
      </w:pPr>
      <w:r>
        <w:rPr>
          <w:szCs w:val="21"/>
        </w:rPr>
        <w:t>D．高钾性代谢性酸中毒     E．代偿性代谢性碱中毒</w:t>
      </w:r>
    </w:p>
    <w:p w14:paraId="7CC24B61">
      <w:pPr>
        <w:adjustRightInd w:val="0"/>
        <w:snapToGrid w:val="0"/>
        <w:rPr>
          <w:szCs w:val="21"/>
        </w:rPr>
      </w:pPr>
      <w:r>
        <w:rPr>
          <w:szCs w:val="21"/>
        </w:rPr>
        <w:t>（C）12．碱中毒时出现神经</w:t>
      </w:r>
      <w:r>
        <w:rPr>
          <w:rFonts w:hint="eastAsia"/>
          <w:szCs w:val="21"/>
        </w:rPr>
        <w:t>——</w:t>
      </w:r>
      <w:r>
        <w:rPr>
          <w:szCs w:val="21"/>
        </w:rPr>
        <w:t>肌肉应激性亢进、手足抽搐的主要原因是：</w:t>
      </w:r>
    </w:p>
    <w:p w14:paraId="4B32699B">
      <w:pPr>
        <w:adjustRightInd w:val="0"/>
        <w:snapToGrid w:val="0"/>
        <w:rPr>
          <w:szCs w:val="21"/>
        </w:rPr>
      </w:pPr>
      <w:r>
        <w:rPr>
          <w:szCs w:val="21"/>
        </w:rPr>
        <w:t>A．血清K</w:t>
      </w:r>
      <w:r>
        <w:rPr>
          <w:szCs w:val="21"/>
          <w:vertAlign w:val="superscript"/>
        </w:rPr>
        <w:t>＋</w:t>
      </w:r>
      <w:r>
        <w:rPr>
          <w:szCs w:val="21"/>
        </w:rPr>
        <w:t>减少   B．血清Cl</w:t>
      </w:r>
      <w:r>
        <w:rPr>
          <w:szCs w:val="21"/>
          <w:vertAlign w:val="superscript"/>
        </w:rPr>
        <w:t>－</w:t>
      </w:r>
      <w:r>
        <w:rPr>
          <w:szCs w:val="21"/>
        </w:rPr>
        <w:t>减少   C．血清Ca</w:t>
      </w:r>
      <w:r>
        <w:rPr>
          <w:szCs w:val="21"/>
          <w:vertAlign w:val="superscript"/>
        </w:rPr>
        <w:t>2+</w:t>
      </w:r>
      <w:r>
        <w:rPr>
          <w:szCs w:val="21"/>
        </w:rPr>
        <w:t>减少   D．血清Na</w:t>
      </w:r>
      <w:r>
        <w:rPr>
          <w:szCs w:val="21"/>
          <w:vertAlign w:val="superscript"/>
        </w:rPr>
        <w:t>＋</w:t>
      </w:r>
      <w:r>
        <w:rPr>
          <w:szCs w:val="21"/>
        </w:rPr>
        <w:t>减少   E．血清Mg</w:t>
      </w:r>
      <w:r>
        <w:rPr>
          <w:szCs w:val="21"/>
          <w:vertAlign w:val="superscript"/>
        </w:rPr>
        <w:t>2＋</w:t>
      </w:r>
      <w:r>
        <w:rPr>
          <w:szCs w:val="21"/>
        </w:rPr>
        <w:t>减少</w:t>
      </w:r>
    </w:p>
    <w:p w14:paraId="7818C887">
      <w:pPr>
        <w:adjustRightInd w:val="0"/>
        <w:snapToGrid w:val="0"/>
        <w:rPr>
          <w:szCs w:val="21"/>
        </w:rPr>
      </w:pPr>
      <w:r>
        <w:rPr>
          <w:szCs w:val="21"/>
        </w:rPr>
        <w:t>（A）13．患者，女，50岁，5年前曾患肾盂肾炎。近来全身水肿，夜尿增多，尿量减少，食欲减退，偶有恶心不适。血气分析结果：pH 7</w:t>
      </w:r>
      <w:r>
        <w:rPr>
          <w:rFonts w:hint="eastAsia"/>
          <w:szCs w:val="21"/>
        </w:rPr>
        <w:t>.</w:t>
      </w:r>
      <w:r>
        <w:rPr>
          <w:szCs w:val="21"/>
        </w:rPr>
        <w:t>32，PaCO</w:t>
      </w:r>
      <w:r>
        <w:rPr>
          <w:szCs w:val="21"/>
          <w:vertAlign w:val="subscript"/>
        </w:rPr>
        <w:t xml:space="preserve">2 </w:t>
      </w:r>
      <w:r>
        <w:rPr>
          <w:szCs w:val="21"/>
        </w:rPr>
        <w:t>24mmHg，HCO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 xml:space="preserve">- </w:t>
      </w:r>
      <w:r>
        <w:rPr>
          <w:szCs w:val="21"/>
        </w:rPr>
        <w:t>11mmol/L。试问该患者可能出现了下列哪种酸碱失衡</w:t>
      </w:r>
    </w:p>
    <w:p w14:paraId="525E884F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A．代谢性酸中毒    B．代谢性碱中毒    C．呼吸性酸中毒    D．呼吸性碱中毒</w:t>
      </w:r>
    </w:p>
    <w:p w14:paraId="01153783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E．代谢性酸中毒合并呼吸性碱中毒</w:t>
      </w:r>
    </w:p>
    <w:p w14:paraId="1D2C7236">
      <w:pPr>
        <w:adjustRightInd w:val="0"/>
        <w:snapToGrid w:val="0"/>
        <w:rPr>
          <w:szCs w:val="21"/>
        </w:rPr>
      </w:pPr>
      <w:r>
        <w:rPr>
          <w:szCs w:val="21"/>
        </w:rPr>
        <w:t>（A）14．正常人空腹血糖接近：</w:t>
      </w:r>
    </w:p>
    <w:p w14:paraId="70482368">
      <w:pPr>
        <w:adjustRightInd w:val="0"/>
        <w:snapToGrid w:val="0"/>
        <w:rPr>
          <w:szCs w:val="21"/>
        </w:rPr>
      </w:pPr>
      <w:r>
        <w:rPr>
          <w:szCs w:val="21"/>
        </w:rPr>
        <w:t>A．3</w:t>
      </w:r>
      <w:r>
        <w:rPr>
          <w:rFonts w:hint="eastAsia"/>
          <w:szCs w:val="21"/>
        </w:rPr>
        <w:t>.</w:t>
      </w:r>
      <w:r>
        <w:rPr>
          <w:szCs w:val="21"/>
        </w:rPr>
        <w:t>9~6</w:t>
      </w:r>
      <w:r>
        <w:rPr>
          <w:rFonts w:hint="eastAsia"/>
          <w:szCs w:val="21"/>
        </w:rPr>
        <w:t>.</w:t>
      </w:r>
      <w:r>
        <w:rPr>
          <w:szCs w:val="21"/>
        </w:rPr>
        <w:t>1mmol/L   B．2</w:t>
      </w:r>
      <w:r>
        <w:rPr>
          <w:rFonts w:hint="eastAsia"/>
          <w:szCs w:val="21"/>
        </w:rPr>
        <w:t>.</w:t>
      </w:r>
      <w:r>
        <w:rPr>
          <w:szCs w:val="21"/>
        </w:rPr>
        <w:t>8~6</w:t>
      </w:r>
      <w:r>
        <w:rPr>
          <w:rFonts w:hint="eastAsia"/>
          <w:szCs w:val="21"/>
        </w:rPr>
        <w:t>.</w:t>
      </w:r>
      <w:r>
        <w:rPr>
          <w:szCs w:val="21"/>
        </w:rPr>
        <w:t>1mmol/L  C． 2</w:t>
      </w:r>
      <w:r>
        <w:rPr>
          <w:rFonts w:hint="eastAsia"/>
          <w:szCs w:val="21"/>
        </w:rPr>
        <w:t>.</w:t>
      </w:r>
      <w:r>
        <w:rPr>
          <w:szCs w:val="21"/>
        </w:rPr>
        <w:t>8~6</w:t>
      </w:r>
      <w:r>
        <w:rPr>
          <w:rFonts w:hint="eastAsia"/>
          <w:szCs w:val="21"/>
        </w:rPr>
        <w:t>.</w:t>
      </w:r>
      <w:r>
        <w:rPr>
          <w:szCs w:val="21"/>
        </w:rPr>
        <w:t>9mmol/L    D．3</w:t>
      </w:r>
      <w:r>
        <w:rPr>
          <w:rFonts w:hint="eastAsia"/>
          <w:szCs w:val="21"/>
        </w:rPr>
        <w:t>.</w:t>
      </w:r>
      <w:r>
        <w:rPr>
          <w:szCs w:val="21"/>
        </w:rPr>
        <w:t>9~9</w:t>
      </w:r>
      <w:r>
        <w:rPr>
          <w:rFonts w:hint="eastAsia"/>
          <w:szCs w:val="21"/>
        </w:rPr>
        <w:t>.</w:t>
      </w:r>
      <w:r>
        <w:rPr>
          <w:szCs w:val="21"/>
        </w:rPr>
        <w:t>0mmol/L   E．3</w:t>
      </w:r>
      <w:r>
        <w:rPr>
          <w:rFonts w:hint="eastAsia"/>
          <w:szCs w:val="21"/>
        </w:rPr>
        <w:t>.</w:t>
      </w:r>
      <w:r>
        <w:rPr>
          <w:szCs w:val="21"/>
        </w:rPr>
        <w:t>9~11</w:t>
      </w:r>
      <w:r>
        <w:rPr>
          <w:rFonts w:hint="eastAsia"/>
          <w:szCs w:val="21"/>
        </w:rPr>
        <w:t>.</w:t>
      </w:r>
      <w:r>
        <w:rPr>
          <w:szCs w:val="21"/>
        </w:rPr>
        <w:t>1mmol/L</w:t>
      </w:r>
    </w:p>
    <w:p w14:paraId="0F4FA4BA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（A）</w:t>
      </w:r>
      <w:r>
        <w:rPr>
          <w:szCs w:val="21"/>
        </w:rPr>
        <w:t>15．</w:t>
      </w:r>
      <w:r>
        <w:rPr>
          <w:kern w:val="0"/>
          <w:szCs w:val="21"/>
        </w:rPr>
        <w:t>关于长期持续的高血糖，下列说法正确的是：</w:t>
      </w:r>
    </w:p>
    <w:p w14:paraId="73C8C3B3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A．血红蛋白β链可与葡萄糖化合生成糖化血红蛋白       B．生物膜脂质过氧化减少   </w:t>
      </w:r>
    </w:p>
    <w:p w14:paraId="76F0BA0E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C．高血糖可使大脑皮层细胞外谷氨酸盐浓度降低         D．血黏度下降 </w:t>
      </w:r>
    </w:p>
    <w:p w14:paraId="0E37BF9A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E．眼、心、肝、肾、神经等组织器官细胞凋亡</w:t>
      </w:r>
    </w:p>
    <w:p w14:paraId="2EA4A30C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szCs w:val="21"/>
        </w:rPr>
        <w:t>（E）16．关于低血糖症防治，</w:t>
      </w:r>
      <w:r>
        <w:rPr>
          <w:kern w:val="0"/>
          <w:szCs w:val="21"/>
        </w:rPr>
        <w:t>下列说法</w:t>
      </w:r>
      <w:r>
        <w:rPr>
          <w:kern w:val="0"/>
          <w:szCs w:val="21"/>
          <w:u w:val="single"/>
        </w:rPr>
        <w:t>错误的是</w:t>
      </w:r>
      <w:r>
        <w:rPr>
          <w:kern w:val="0"/>
          <w:szCs w:val="21"/>
        </w:rPr>
        <w:t>：</w:t>
      </w:r>
    </w:p>
    <w:p w14:paraId="49CBDB66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A．临床上低血糖症常由药物引起，故应加强合理用药     B．积极寻找致病原因，积极治疗原发病   </w:t>
      </w:r>
    </w:p>
    <w:p w14:paraId="6A716F68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C．摄入足够碳水化合物   D．避免过度疲劳及剧烈运动   E．低血糖治疗，不宜静脉推注高浓度葡萄糖</w:t>
      </w:r>
    </w:p>
    <w:p w14:paraId="61D3E373">
      <w:pPr>
        <w:adjustRightInd w:val="0"/>
        <w:snapToGrid w:val="0"/>
        <w:rPr>
          <w:szCs w:val="21"/>
        </w:rPr>
      </w:pPr>
      <w:r>
        <w:rPr>
          <w:szCs w:val="21"/>
        </w:rPr>
        <w:t>（A）17．发热是体温调定点</w:t>
      </w:r>
    </w:p>
    <w:p w14:paraId="22FD358C">
      <w:pPr>
        <w:adjustRightInd w:val="0"/>
        <w:snapToGrid w:val="0"/>
        <w:rPr>
          <w:szCs w:val="21"/>
        </w:rPr>
      </w:pPr>
      <w:r>
        <w:rPr>
          <w:szCs w:val="21"/>
        </w:rPr>
        <w:t>A．上移，引起的调节性体温升高           B．下移，引起的调节性体温升高</w:t>
      </w:r>
    </w:p>
    <w:p w14:paraId="162C344A">
      <w:pPr>
        <w:adjustRightInd w:val="0"/>
        <w:snapToGrid w:val="0"/>
        <w:rPr>
          <w:szCs w:val="21"/>
        </w:rPr>
      </w:pPr>
      <w:r>
        <w:rPr>
          <w:szCs w:val="21"/>
        </w:rPr>
        <w:t>C．上移，引起的被动性体温升高           D．下移，引起的被动性体温升高</w:t>
      </w:r>
    </w:p>
    <w:p w14:paraId="1DDDB2B9">
      <w:pPr>
        <w:adjustRightInd w:val="0"/>
        <w:snapToGrid w:val="0"/>
        <w:rPr>
          <w:szCs w:val="21"/>
        </w:rPr>
      </w:pPr>
      <w:r>
        <w:rPr>
          <w:szCs w:val="21"/>
        </w:rPr>
        <w:t>E．不变，引起的调节性体温升高</w:t>
      </w:r>
    </w:p>
    <w:p w14:paraId="27AC9FA1">
      <w:pPr>
        <w:adjustRightInd w:val="0"/>
        <w:snapToGrid w:val="0"/>
        <w:rPr>
          <w:szCs w:val="21"/>
        </w:rPr>
      </w:pPr>
      <w:r>
        <w:rPr>
          <w:szCs w:val="21"/>
        </w:rPr>
        <w:t>（B）18．发热激活物引起发热主要是</w:t>
      </w:r>
    </w:p>
    <w:p w14:paraId="74F81CC1">
      <w:pPr>
        <w:adjustRightInd w:val="0"/>
        <w:snapToGrid w:val="0"/>
        <w:rPr>
          <w:szCs w:val="21"/>
        </w:rPr>
      </w:pPr>
      <w:r>
        <w:rPr>
          <w:szCs w:val="21"/>
        </w:rPr>
        <w:t>A．激活血管内皮细胞</w:t>
      </w:r>
      <w:r>
        <w:rPr>
          <w:rFonts w:hint="eastAsia"/>
          <w:szCs w:val="21"/>
        </w:rPr>
        <w:t>，</w:t>
      </w:r>
      <w:r>
        <w:rPr>
          <w:szCs w:val="21"/>
        </w:rPr>
        <w:t xml:space="preserve">释放致炎物质         B．促进产EP细胞产生和释放内生致热原       </w:t>
      </w:r>
    </w:p>
    <w:p w14:paraId="6DA717A0">
      <w:pPr>
        <w:adjustRightInd w:val="0"/>
        <w:snapToGrid w:val="0"/>
        <w:rPr>
          <w:szCs w:val="21"/>
        </w:rPr>
      </w:pPr>
      <w:r>
        <w:rPr>
          <w:szCs w:val="21"/>
        </w:rPr>
        <w:t>C．直接作用于下丘脑的体温调节中枢         D．刺激神经末梢</w:t>
      </w:r>
      <w:r>
        <w:rPr>
          <w:rFonts w:hint="eastAsia"/>
          <w:szCs w:val="21"/>
        </w:rPr>
        <w:t>，</w:t>
      </w:r>
      <w:r>
        <w:rPr>
          <w:szCs w:val="21"/>
        </w:rPr>
        <w:t xml:space="preserve">释放神经介质    </w:t>
      </w:r>
    </w:p>
    <w:p w14:paraId="0780D40E">
      <w:pPr>
        <w:adjustRightInd w:val="0"/>
        <w:snapToGrid w:val="0"/>
        <w:rPr>
          <w:szCs w:val="21"/>
        </w:rPr>
      </w:pPr>
      <w:r>
        <w:rPr>
          <w:szCs w:val="21"/>
        </w:rPr>
        <w:t>E．加速分解代谢使产热增加</w:t>
      </w:r>
    </w:p>
    <w:p w14:paraId="5F85356C">
      <w:pPr>
        <w:adjustRightInd w:val="0"/>
        <w:snapToGrid w:val="0"/>
        <w:rPr>
          <w:szCs w:val="21"/>
        </w:rPr>
      </w:pPr>
      <w:r>
        <w:rPr>
          <w:szCs w:val="21"/>
        </w:rPr>
        <w:t>（E）19．组织性缺氧时血氧指标的特征性变化是</w:t>
      </w:r>
    </w:p>
    <w:p w14:paraId="66E25E28">
      <w:pPr>
        <w:adjustRightInd w:val="0"/>
        <w:snapToGrid w:val="0"/>
        <w:rPr>
          <w:szCs w:val="21"/>
        </w:rPr>
      </w:pPr>
      <w:r>
        <w:rPr>
          <w:szCs w:val="21"/>
        </w:rPr>
        <w:t xml:space="preserve">A．血氧容量降低                 B．动脉血氧分压和氧含量降低    </w:t>
      </w:r>
    </w:p>
    <w:p w14:paraId="47ECF4D8">
      <w:pPr>
        <w:adjustRightInd w:val="0"/>
        <w:snapToGrid w:val="0"/>
        <w:rPr>
          <w:szCs w:val="21"/>
        </w:rPr>
      </w:pPr>
      <w:r>
        <w:rPr>
          <w:szCs w:val="21"/>
        </w:rPr>
        <w:t xml:space="preserve">C．动脉血氧饱和度降低           D．动-静脉血氧含量差大于正常       </w:t>
      </w:r>
    </w:p>
    <w:p w14:paraId="196B29C3">
      <w:pPr>
        <w:adjustRightInd w:val="0"/>
        <w:snapToGrid w:val="0"/>
        <w:rPr>
          <w:szCs w:val="21"/>
        </w:rPr>
      </w:pPr>
      <w:r>
        <w:rPr>
          <w:szCs w:val="21"/>
        </w:rPr>
        <w:t>E．动-静脉血氧含量差降低</w:t>
      </w:r>
    </w:p>
    <w:p w14:paraId="789A4D80">
      <w:pPr>
        <w:adjustRightInd w:val="0"/>
        <w:snapToGrid w:val="0"/>
        <w:rPr>
          <w:szCs w:val="21"/>
        </w:rPr>
      </w:pPr>
      <w:r>
        <w:rPr>
          <w:szCs w:val="21"/>
        </w:rPr>
        <w:t>（B）20．影响动脉血氧分压高低的主要因素是</w:t>
      </w:r>
    </w:p>
    <w:p w14:paraId="27C673BE">
      <w:pPr>
        <w:adjustRightInd w:val="0"/>
        <w:snapToGrid w:val="0"/>
        <w:rPr>
          <w:szCs w:val="21"/>
        </w:rPr>
      </w:pPr>
      <w:r>
        <w:rPr>
          <w:szCs w:val="21"/>
        </w:rPr>
        <w:t xml:space="preserve">A．血红蛋白的含量     B．肺呼吸功能     C．血红蛋白与氧的亲和力 </w:t>
      </w:r>
    </w:p>
    <w:p w14:paraId="221FA845">
      <w:pPr>
        <w:adjustRightInd w:val="0"/>
        <w:snapToGrid w:val="0"/>
        <w:rPr>
          <w:szCs w:val="21"/>
        </w:rPr>
      </w:pPr>
      <w:r>
        <w:rPr>
          <w:szCs w:val="21"/>
        </w:rPr>
        <w:t>D．组织供血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E．线粒体氧化磷酸化酶活性</w:t>
      </w:r>
    </w:p>
    <w:p w14:paraId="5CAB02B7">
      <w:pPr>
        <w:adjustRightInd w:val="0"/>
        <w:snapToGrid w:val="0"/>
        <w:rPr>
          <w:szCs w:val="21"/>
        </w:rPr>
      </w:pPr>
      <w:r>
        <w:rPr>
          <w:szCs w:val="21"/>
        </w:rPr>
        <w:t>（B）21．易引起血液性缺氧的原因是</w:t>
      </w:r>
    </w:p>
    <w:p w14:paraId="2E56B781">
      <w:pPr>
        <w:adjustRightInd w:val="0"/>
        <w:snapToGrid w:val="0"/>
        <w:rPr>
          <w:szCs w:val="21"/>
        </w:rPr>
      </w:pPr>
      <w:r>
        <w:rPr>
          <w:szCs w:val="21"/>
        </w:rPr>
        <w:t>A．氰化物中毒     B．亚硝酸盐中毒     C．硫化物中毒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D．砒霜中毒      E．甲醇中毒</w:t>
      </w:r>
    </w:p>
    <w:p w14:paraId="7BC49410">
      <w:pPr>
        <w:adjustRightInd w:val="0"/>
        <w:snapToGrid w:val="0"/>
        <w:rPr>
          <w:szCs w:val="21"/>
        </w:rPr>
      </w:pPr>
      <w:r>
        <w:rPr>
          <w:szCs w:val="21"/>
        </w:rPr>
        <w:t>（D）22．初入高原者循环系统改变，下列哪项不符合?</w:t>
      </w:r>
    </w:p>
    <w:p w14:paraId="4FA92B47">
      <w:pPr>
        <w:adjustRightInd w:val="0"/>
        <w:snapToGrid w:val="0"/>
        <w:rPr>
          <w:szCs w:val="21"/>
        </w:rPr>
      </w:pPr>
      <w:r>
        <w:rPr>
          <w:szCs w:val="21"/>
        </w:rPr>
        <w:t>A．肾血管收缩    B．肺血管收缩    C．冠脉血管扩张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D．脑血管收缩    E．皮肤血管收缩</w:t>
      </w:r>
    </w:p>
    <w:p w14:paraId="5B3E51B4">
      <w:pPr>
        <w:adjustRightInd w:val="0"/>
        <w:snapToGrid w:val="0"/>
        <w:rPr>
          <w:szCs w:val="21"/>
        </w:rPr>
      </w:pPr>
      <w:r>
        <w:rPr>
          <w:szCs w:val="21"/>
        </w:rPr>
        <w:t>（D）23．一般认为，缺血-再灌注损伤的始发环节是</w:t>
      </w:r>
    </w:p>
    <w:p w14:paraId="7867F441">
      <w:pPr>
        <w:adjustRightInd w:val="0"/>
        <w:snapToGrid w:val="0"/>
        <w:rPr>
          <w:szCs w:val="21"/>
        </w:rPr>
      </w:pPr>
      <w:r>
        <w:rPr>
          <w:szCs w:val="21"/>
        </w:rPr>
        <w:t>A．ATP缺乏    B．细胞内钙超载     C．无复流现象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D．氧自由基作用     E．白细胞浸润</w:t>
      </w:r>
    </w:p>
    <w:p w14:paraId="3921A8FD">
      <w:pPr>
        <w:adjustRightInd w:val="0"/>
        <w:snapToGrid w:val="0"/>
        <w:rPr>
          <w:szCs w:val="21"/>
        </w:rPr>
      </w:pPr>
      <w:r>
        <w:rPr>
          <w:szCs w:val="21"/>
        </w:rPr>
        <w:t>（C）24．呼吸爆发是指</w:t>
      </w:r>
    </w:p>
    <w:p w14:paraId="37A4F3C7">
      <w:pPr>
        <w:adjustRightInd w:val="0"/>
        <w:snapToGrid w:val="0"/>
        <w:rPr>
          <w:szCs w:val="21"/>
        </w:rPr>
      </w:pPr>
      <w:r>
        <w:rPr>
          <w:szCs w:val="21"/>
        </w:rPr>
        <w:t xml:space="preserve">A．缺血-再灌注性肺损伤        B．肺通气量代偿性增强    C．中性粒细胞氧自由基生成大量增加 </w:t>
      </w:r>
    </w:p>
    <w:p w14:paraId="7309A375">
      <w:pPr>
        <w:adjustRightInd w:val="0"/>
        <w:snapToGrid w:val="0"/>
        <w:rPr>
          <w:szCs w:val="21"/>
        </w:rPr>
      </w:pPr>
      <w:r>
        <w:rPr>
          <w:szCs w:val="21"/>
        </w:rPr>
        <w:t>D．线粒体呼吸链功能增加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E．呼吸中枢兴奋性增高</w:t>
      </w:r>
    </w:p>
    <w:p w14:paraId="3C6DFC1E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（C）25．</w:t>
      </w:r>
      <w:r>
        <w:rPr>
          <w:kern w:val="0"/>
          <w:szCs w:val="21"/>
        </w:rPr>
        <w:t>休克微循环淤血期时，微循环的灌流特点是</w:t>
      </w:r>
    </w:p>
    <w:p w14:paraId="38853C8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A．少灌少流，灌少于流      B．少灌多流，灌少于流     C．灌而少流，灌多于流</w:t>
      </w:r>
    </w:p>
    <w:p w14:paraId="71392EE3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D．灌而多流，灌多于流      E．多灌多流，灌少于流</w:t>
      </w:r>
    </w:p>
    <w:p w14:paraId="370011D2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szCs w:val="21"/>
        </w:rPr>
        <w:t>（E）</w:t>
      </w:r>
      <w:r>
        <w:rPr>
          <w:kern w:val="0"/>
          <w:szCs w:val="21"/>
        </w:rPr>
        <w:t>26．低排低阻型休克可见于</w:t>
      </w:r>
    </w:p>
    <w:p w14:paraId="50510E60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A．失血性休克    B．创伤性休克     C．烧伤性休克     D．心源性休克     E．感染性休克</w:t>
      </w:r>
    </w:p>
    <w:p w14:paraId="194F1FA0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（B）</w:t>
      </w:r>
      <w:r>
        <w:rPr>
          <w:kern w:val="0"/>
          <w:szCs w:val="21"/>
        </w:rPr>
        <w:t>27．休克失代偿期微循环变化特点是</w:t>
      </w:r>
    </w:p>
    <w:p w14:paraId="02AE94E7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A．毛细血管前阻力增加，前阻力大于后阻力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    B．毛细血管后阻力增加，后阻力大于前阻力</w:t>
      </w:r>
    </w:p>
    <w:p w14:paraId="176B45A3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C．毛细血管前、后阻力都增加，后阻力大于前阻力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D．毛细血管前、后阻力都减少，前阻力大于后阻力</w:t>
      </w:r>
    </w:p>
    <w:p w14:paraId="5D050C0F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E．毛细血管前阻力减少，但后阻力变化不明显</w:t>
      </w:r>
    </w:p>
    <w:p w14:paraId="1AEF5DD8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szCs w:val="21"/>
        </w:rPr>
        <w:t>（C）</w:t>
      </w:r>
      <w:r>
        <w:rPr>
          <w:kern w:val="0"/>
          <w:szCs w:val="21"/>
        </w:rPr>
        <w:t>28．患者，女，66岁，患冠心病10余年。因为大汗，胸闷胸痛入院，急性病容，心率为121次/分，血压为75/45mmHg，请问患者血压下降的主要原因</w:t>
      </w:r>
    </w:p>
    <w:p w14:paraId="08DE285F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A．血容量减少     B．血管床容量增加    C．心泵功能障碍     D．疼痛刺激    E．血管扩张</w:t>
      </w:r>
    </w:p>
    <w:p w14:paraId="04BDAF03">
      <w:pPr>
        <w:adjustRightInd w:val="0"/>
        <w:snapToGrid w:val="0"/>
        <w:rPr>
          <w:szCs w:val="21"/>
        </w:rPr>
      </w:pPr>
      <w:r>
        <w:rPr>
          <w:szCs w:val="21"/>
        </w:rPr>
        <w:t>（A）</w:t>
      </w:r>
      <w:r>
        <w:rPr>
          <w:kern w:val="0"/>
          <w:szCs w:val="21"/>
        </w:rPr>
        <w:t>29．</w:t>
      </w:r>
      <w:r>
        <w:rPr>
          <w:szCs w:val="21"/>
        </w:rPr>
        <w:t>患者，男，29岁，因车祸1小时入急诊室，烦躁不安，面色苍白，心率120次/min，血压91/70mmHg。请问患者处于休克的哪一期</w:t>
      </w:r>
    </w:p>
    <w:p w14:paraId="7F7C7BA2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A．微循环缺血期   B．休克失代偿期    C．微循环淤血期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D．微循环衰竭期   E．微循环难治期</w:t>
      </w:r>
    </w:p>
    <w:p w14:paraId="74038ADB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（C）30．</w:t>
      </w:r>
      <w:r>
        <w:rPr>
          <w:kern w:val="0"/>
          <w:szCs w:val="21"/>
        </w:rPr>
        <w:t>下列哪种因素能诱发DIC</w:t>
      </w:r>
    </w:p>
    <w:p w14:paraId="224A101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A．羊水栓塞   B．细菌感染   C．大量长期应用肾上腺皮质激素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D．肿瘤组织大量破坏  E．异型输血</w:t>
      </w:r>
    </w:p>
    <w:p w14:paraId="1063EE5A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（C）31．</w:t>
      </w:r>
      <w:r>
        <w:rPr>
          <w:kern w:val="0"/>
          <w:szCs w:val="21"/>
        </w:rPr>
        <w:t>关于D-二聚体的表述，哪一项是</w:t>
      </w:r>
      <w:r>
        <w:rPr>
          <w:kern w:val="0"/>
          <w:szCs w:val="21"/>
          <w:u w:val="single"/>
        </w:rPr>
        <w:t>错误的</w:t>
      </w:r>
    </w:p>
    <w:p w14:paraId="2C8050F9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A．在继发性纤溶亢进时，血中D-二聚体增高</w:t>
      </w:r>
    </w:p>
    <w:p w14:paraId="62F34D43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B．在原发性纤溶亢进时，血中FDP增高，D-二聚体并不增高</w:t>
      </w:r>
    </w:p>
    <w:p w14:paraId="26C315E5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C．D-二聚体是纤溶酶分解纤维蛋白的产物</w:t>
      </w:r>
    </w:p>
    <w:p w14:paraId="3DEA75A4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D．D-二聚体是纤溶酶分解纤维蛋白多聚体的产物</w:t>
      </w:r>
    </w:p>
    <w:p w14:paraId="01E35353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E．D-二聚体是DIC诊断的重要指标</w:t>
      </w:r>
    </w:p>
    <w:p w14:paraId="0846A5EA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（E）</w:t>
      </w:r>
      <w:r>
        <w:rPr>
          <w:kern w:val="0"/>
          <w:szCs w:val="21"/>
        </w:rPr>
        <w:t>32．下列导致DIC发病的共同关键环节是</w:t>
      </w:r>
    </w:p>
    <w:p w14:paraId="490D907E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A．凝血因子Ⅻ的激活        B．组织因子大量入血          C．凝血因子Ⅴ的激活</w:t>
      </w:r>
    </w:p>
    <w:p w14:paraId="4365C4CA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D．纤溶酶原激活物的生成     E．凝血酶生成增加</w:t>
      </w:r>
    </w:p>
    <w:p w14:paraId="5B7106BE">
      <w:pPr>
        <w:adjustRightInd w:val="0"/>
        <w:snapToGrid w:val="0"/>
        <w:rPr>
          <w:szCs w:val="21"/>
        </w:rPr>
      </w:pPr>
      <w:r>
        <w:rPr>
          <w:szCs w:val="21"/>
        </w:rPr>
        <w:t>（A）</w:t>
      </w:r>
      <w:r>
        <w:rPr>
          <w:kern w:val="0"/>
          <w:szCs w:val="21"/>
        </w:rPr>
        <w:t>33．</w:t>
      </w:r>
      <w:r>
        <w:rPr>
          <w:szCs w:val="21"/>
        </w:rPr>
        <w:t>慢性心力衰竭时血容量增加的主要原因是</w:t>
      </w:r>
    </w:p>
    <w:p w14:paraId="10C62E0E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A．水钠潴留    B．肺循环淤血    C．血液重新分布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D．中心静脉压升高    E．红细胞生成增多</w:t>
      </w:r>
    </w:p>
    <w:p w14:paraId="7170BD8B">
      <w:pPr>
        <w:adjustRightInd w:val="0"/>
        <w:snapToGrid w:val="0"/>
        <w:rPr>
          <w:szCs w:val="21"/>
        </w:rPr>
      </w:pPr>
      <w:r>
        <w:rPr>
          <w:szCs w:val="21"/>
        </w:rPr>
        <w:t>（E）</w:t>
      </w:r>
      <w:r>
        <w:rPr>
          <w:kern w:val="0"/>
          <w:szCs w:val="21"/>
        </w:rPr>
        <w:t>34．</w:t>
      </w:r>
      <w:r>
        <w:rPr>
          <w:szCs w:val="21"/>
        </w:rPr>
        <w:t>左心衰竭最突出的临床表现是</w:t>
      </w:r>
    </w:p>
    <w:p w14:paraId="5320F919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A．肝大    B．血压下降      C．腹腔积液      D．下肢水肿       E．呼吸困难</w:t>
      </w:r>
    </w:p>
    <w:p w14:paraId="10DD5299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szCs w:val="21"/>
        </w:rPr>
        <w:t>（C）</w:t>
      </w:r>
      <w:r>
        <w:rPr>
          <w:kern w:val="0"/>
          <w:szCs w:val="21"/>
        </w:rPr>
        <w:t>35．关于肥大心肌转向衰竭的机制，描述</w:t>
      </w:r>
      <w:r>
        <w:rPr>
          <w:kern w:val="0"/>
          <w:szCs w:val="21"/>
          <w:u w:val="single"/>
        </w:rPr>
        <w:t>错误的是</w:t>
      </w:r>
    </w:p>
    <w:p w14:paraId="75D1D776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A．β受体密度相对减少            B．毛细血管数量相对减少       C．心肌磷酸肌酸含量增加</w:t>
      </w:r>
    </w:p>
    <w:p w14:paraId="018429B5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D．肌球蛋白ATP酶活性降低       E．心肌内去甲肾上腺素含量降低</w:t>
      </w:r>
    </w:p>
    <w:p w14:paraId="56589944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（D）</w:t>
      </w:r>
      <w:r>
        <w:rPr>
          <w:kern w:val="0"/>
          <w:szCs w:val="21"/>
        </w:rPr>
        <w:t>36．属于心力衰竭时肺循环淤血表现的是</w:t>
      </w:r>
    </w:p>
    <w:p w14:paraId="3FC25BE6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A．下肢水肿                 B．尿量减少              C．肝大、压痛</w:t>
      </w:r>
    </w:p>
    <w:p w14:paraId="75574927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D．夜间阵发性呼吸困难       E．肝颈静脉反流征阳性</w:t>
      </w:r>
    </w:p>
    <w:p w14:paraId="1E713700">
      <w:pPr>
        <w:adjustRightInd w:val="0"/>
        <w:snapToGrid w:val="0"/>
        <w:rPr>
          <w:szCs w:val="21"/>
        </w:rPr>
      </w:pPr>
      <w:r>
        <w:rPr>
          <w:szCs w:val="21"/>
        </w:rPr>
        <w:t>（A）</w:t>
      </w:r>
      <w:r>
        <w:rPr>
          <w:kern w:val="0"/>
          <w:szCs w:val="21"/>
        </w:rPr>
        <w:t>37．</w:t>
      </w:r>
      <w:r>
        <w:rPr>
          <w:szCs w:val="21"/>
        </w:rPr>
        <w:t>患者，女，35岁，患主动脉瓣关闭不全。近日在快走或爬楼时感到心慌气短，超声心动图示左室扩大，左室射血分数40%。造成该患者心肌损伤的主要机制是增加</w:t>
      </w:r>
    </w:p>
    <w:p w14:paraId="2654439C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A．左心室前负荷    B．左心室后负荷    C．右心室前负荷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D．右心室后负荷   E．左心房后负荷</w:t>
      </w:r>
    </w:p>
    <w:p w14:paraId="14331636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（C）38．</w:t>
      </w:r>
      <w:r>
        <w:rPr>
          <w:kern w:val="0"/>
          <w:szCs w:val="21"/>
        </w:rPr>
        <w:t>与阻塞性通气不足相关的因素是</w:t>
      </w:r>
    </w:p>
    <w:p w14:paraId="40A1253F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A．肺顺应性下降          B．肺泡V/Q比例失调             C．非弹性阻力增加</w:t>
      </w:r>
    </w:p>
    <w:p w14:paraId="376C66CB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D．肺泡扩张受限          E．肺循环短路增多</w:t>
      </w:r>
    </w:p>
    <w:p w14:paraId="23E6CAFD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（E）39．</w:t>
      </w:r>
      <w:r>
        <w:rPr>
          <w:kern w:val="0"/>
          <w:szCs w:val="21"/>
        </w:rPr>
        <w:t>在肺泡通气（V）与血流（Q）的关系中，下列阐述</w:t>
      </w:r>
      <w:r>
        <w:rPr>
          <w:b/>
          <w:bCs/>
          <w:kern w:val="0"/>
          <w:szCs w:val="21"/>
        </w:rPr>
        <w:t>不正确的</w:t>
      </w:r>
      <w:r>
        <w:rPr>
          <w:kern w:val="0"/>
          <w:szCs w:val="21"/>
        </w:rPr>
        <w:t>是</w:t>
      </w:r>
    </w:p>
    <w:p w14:paraId="6B157F04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A．V/Q正常是有效换气的必要条件            B．静脉血掺杂时，有V/Q下降</w:t>
      </w:r>
    </w:p>
    <w:p w14:paraId="16908312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C．V/Q失调亦可见于休克肺                  D．死腔样通气时，有V/Q升高</w:t>
      </w:r>
    </w:p>
    <w:p w14:paraId="77F63C53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E．生理条件下，肺内各部V/Q均等于0．8</w:t>
      </w:r>
    </w:p>
    <w:p w14:paraId="2E825430">
      <w:pPr>
        <w:adjustRightInd w:val="0"/>
        <w:snapToGrid w:val="0"/>
        <w:rPr>
          <w:szCs w:val="21"/>
        </w:rPr>
      </w:pPr>
      <w:r>
        <w:rPr>
          <w:szCs w:val="21"/>
        </w:rPr>
        <w:t>（C）40．下列哪种情况可导致限制性通气障碍</w:t>
      </w:r>
    </w:p>
    <w:p w14:paraId="5A4E94C3">
      <w:pPr>
        <w:pStyle w:val="1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A．声带麻痹     B．支气管痉挛      C．胸膜增厚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D．气管异物      E．气管肿瘤</w:t>
      </w:r>
    </w:p>
    <w:p w14:paraId="01D06DD9">
      <w:pPr>
        <w:adjustRightInd w:val="0"/>
        <w:snapToGrid w:val="0"/>
        <w:spacing w:line="360" w:lineRule="atLeast"/>
        <w:rPr>
          <w:szCs w:val="21"/>
        </w:rPr>
      </w:pPr>
    </w:p>
    <w:p w14:paraId="198EF57A">
      <w:pPr>
        <w:adjustRightInd w:val="0"/>
        <w:snapToGrid w:val="0"/>
        <w:spacing w:line="360" w:lineRule="atLeast"/>
        <w:rPr>
          <w:rFonts w:hAnsi="宋体" w:eastAsia="黑体" w:cs="宋体"/>
          <w:kern w:val="0"/>
          <w:sz w:val="24"/>
        </w:rPr>
      </w:pPr>
      <w:r>
        <w:rPr>
          <w:rFonts w:hint="eastAsia" w:hAnsi="宋体" w:eastAsia="黑体" w:cs="宋体"/>
          <w:kern w:val="0"/>
          <w:sz w:val="24"/>
        </w:rPr>
        <w:t>二、判断题</w:t>
      </w:r>
    </w:p>
    <w:p w14:paraId="685E29EF">
      <w:pPr>
        <w:adjustRightInd w:val="0"/>
        <w:snapToGrid w:val="0"/>
        <w:rPr>
          <w:szCs w:val="21"/>
        </w:rPr>
      </w:pPr>
    </w:p>
    <w:p w14:paraId="536E33AF">
      <w:pPr>
        <w:adjustRightInd w:val="0"/>
        <w:snapToGrid w:val="0"/>
        <w:rPr>
          <w:szCs w:val="21"/>
        </w:rPr>
      </w:pPr>
      <w:r>
        <w:rPr>
          <w:szCs w:val="21"/>
        </w:rPr>
        <w:t>（B）1．根据世界卫生组织的调查，人群中健康者多于亚健康状态者。</w:t>
      </w:r>
    </w:p>
    <w:p w14:paraId="3C4CDDA8">
      <w:pPr>
        <w:adjustRightInd w:val="0"/>
        <w:snapToGrid w:val="0"/>
        <w:rPr>
          <w:szCs w:val="21"/>
        </w:rPr>
      </w:pPr>
      <w:r>
        <w:rPr>
          <w:szCs w:val="21"/>
        </w:rPr>
        <w:t>（A）2．动脉血中PaCO</w:t>
      </w:r>
      <w:r>
        <w:rPr>
          <w:szCs w:val="21"/>
          <w:vertAlign w:val="subscript"/>
        </w:rPr>
        <w:t>2</w:t>
      </w:r>
      <w:r>
        <w:rPr>
          <w:szCs w:val="21"/>
        </w:rPr>
        <w:t>超过80mmHg以上时，呼吸中枢会受到抑制。</w:t>
      </w:r>
    </w:p>
    <w:p w14:paraId="4C4DC090">
      <w:pPr>
        <w:adjustRightInd w:val="0"/>
        <w:snapToGrid w:val="0"/>
        <w:rPr>
          <w:szCs w:val="21"/>
        </w:rPr>
      </w:pPr>
      <w:r>
        <w:rPr>
          <w:szCs w:val="21"/>
        </w:rPr>
        <w:t>（B）3．胰岛素抵抗与胰岛素靶细胞的GLUT</w:t>
      </w:r>
      <w:r>
        <w:rPr>
          <w:szCs w:val="21"/>
          <w:vertAlign w:val="subscript"/>
        </w:rPr>
        <w:t>1</w:t>
      </w:r>
      <w:r>
        <w:rPr>
          <w:szCs w:val="21"/>
        </w:rPr>
        <w:t>表达减少、向细胞表面转位受阻有关。</w:t>
      </w:r>
    </w:p>
    <w:p w14:paraId="64B15BC8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（B）4．缺氧不一定都发绀，发绀者必定存在缺氧。</w:t>
      </w:r>
    </w:p>
    <w:p w14:paraId="3ADD8EB6">
      <w:pPr>
        <w:adjustRightInd w:val="0"/>
        <w:snapToGrid w:val="0"/>
        <w:rPr>
          <w:szCs w:val="21"/>
        </w:rPr>
      </w:pPr>
      <w:r>
        <w:rPr>
          <w:szCs w:val="21"/>
        </w:rPr>
        <w:t>（A）5．革兰氏阴性菌产生的最常见的外致热原是内毒素。</w:t>
      </w:r>
    </w:p>
    <w:p w14:paraId="4C3318C0">
      <w:pPr>
        <w:adjustRightInd w:val="0"/>
        <w:snapToGrid w:val="0"/>
        <w:rPr>
          <w:szCs w:val="21"/>
        </w:rPr>
      </w:pPr>
    </w:p>
    <w:p w14:paraId="3305CCD6">
      <w:pPr>
        <w:widowControl/>
        <w:adjustRightInd w:val="0"/>
        <w:snapToGrid w:val="0"/>
        <w:spacing w:line="360" w:lineRule="atLeast"/>
        <w:jc w:val="left"/>
        <w:rPr>
          <w:rFonts w:ascii="宋体" w:hAnsi="宋体" w:eastAsia="黑体" w:cs="宋体"/>
          <w:kern w:val="0"/>
          <w:sz w:val="24"/>
        </w:rPr>
      </w:pPr>
      <w:r>
        <w:rPr>
          <w:rFonts w:hint="eastAsia" w:hAnsi="宋体" w:eastAsia="黑体" w:cs="宋体"/>
          <w:kern w:val="0"/>
          <w:sz w:val="24"/>
        </w:rPr>
        <w:t>三、名词解释</w:t>
      </w:r>
    </w:p>
    <w:p w14:paraId="2FDF9ACB">
      <w:pPr>
        <w:adjustRightInd w:val="0"/>
        <w:snapToGrid w:val="0"/>
        <w:rPr>
          <w:szCs w:val="21"/>
        </w:rPr>
      </w:pPr>
    </w:p>
    <w:p w14:paraId="112C0AD2">
      <w:pPr>
        <w:adjustRightInd w:val="0"/>
        <w:snapToGrid w:val="0"/>
        <w:rPr>
          <w:szCs w:val="21"/>
        </w:rPr>
      </w:pPr>
      <w:r>
        <w:rPr>
          <w:szCs w:val="21"/>
        </w:rPr>
        <w:t>1．代谢性碱中毒：是指细胞外液碱增多和（或）H</w:t>
      </w:r>
      <w:r>
        <w:rPr>
          <w:szCs w:val="21"/>
          <w:vertAlign w:val="superscript"/>
        </w:rPr>
        <w:t>+</w:t>
      </w:r>
      <w:r>
        <w:rPr>
          <w:szCs w:val="21"/>
        </w:rPr>
        <w:t>丢失引起的pH升高，以血浆HCO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>-</w:t>
      </w:r>
      <w:r>
        <w:rPr>
          <w:szCs w:val="21"/>
        </w:rPr>
        <w:t>原发性增多为特征。</w:t>
      </w:r>
    </w:p>
    <w:p w14:paraId="1125FF75">
      <w:pPr>
        <w:adjustRightInd w:val="0"/>
        <w:snapToGrid w:val="0"/>
        <w:rPr>
          <w:szCs w:val="21"/>
        </w:rPr>
      </w:pPr>
    </w:p>
    <w:p w14:paraId="7A351DB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．缺血一再灌注损伤: 在缺血基础上恢复血流后组织损伤反而加重，甚至发生不可逆性损伤的现象又称再灌注损伤。</w:t>
      </w:r>
    </w:p>
    <w:p w14:paraId="4308EE2E">
      <w:pPr>
        <w:widowControl/>
        <w:adjustRightInd w:val="0"/>
        <w:snapToGrid w:val="0"/>
        <w:jc w:val="left"/>
        <w:rPr>
          <w:kern w:val="0"/>
          <w:szCs w:val="21"/>
        </w:rPr>
      </w:pPr>
    </w:p>
    <w:p w14:paraId="169227EE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3</w:t>
      </w:r>
      <w:r>
        <w:rPr>
          <w:kern w:val="0"/>
          <w:szCs w:val="21"/>
        </w:rPr>
        <w:t>．</w:t>
      </w:r>
      <w:r>
        <w:rPr>
          <w:szCs w:val="21"/>
        </w:rPr>
        <w:t>心源性休克</w:t>
      </w:r>
      <w:r>
        <w:rPr>
          <w:rFonts w:hint="eastAsia"/>
          <w:szCs w:val="21"/>
        </w:rPr>
        <w:t>：</w:t>
      </w:r>
      <w:r>
        <w:rPr>
          <w:szCs w:val="21"/>
        </w:rPr>
        <w:t>由于急性心泵功能衰竭，心输出量急剧减少，有效循环血量下降引起的休克。</w:t>
      </w:r>
    </w:p>
    <w:p w14:paraId="6FB77750">
      <w:pPr>
        <w:adjustRightInd w:val="0"/>
        <w:snapToGrid w:val="0"/>
        <w:rPr>
          <w:szCs w:val="21"/>
        </w:rPr>
      </w:pPr>
    </w:p>
    <w:p w14:paraId="75A4FEA4">
      <w:pPr>
        <w:adjustRightInd w:val="0"/>
        <w:snapToGrid w:val="0"/>
        <w:rPr>
          <w:kern w:val="0"/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kern w:val="0"/>
          <w:szCs w:val="21"/>
        </w:rPr>
        <w:t>功能性分流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部分肺泡因阻塞性或限制性通气障碍而引起严重通气不足，但该部分肺泡的血流量未相应减少，V/Q比值下降，造成流经该部分肺泡的静脉血未经充分氧合便掺入动脉血中，如同动-静脉短路，称功能性分流。</w:t>
      </w:r>
    </w:p>
    <w:p w14:paraId="73F86F14">
      <w:pPr>
        <w:adjustRightInd w:val="0"/>
        <w:snapToGrid w:val="0"/>
        <w:spacing w:line="360" w:lineRule="atLeast"/>
        <w:rPr>
          <w:rFonts w:ascii="宋体" w:hAnsi="宋体"/>
          <w:szCs w:val="21"/>
        </w:rPr>
      </w:pPr>
    </w:p>
    <w:p w14:paraId="46D539A5">
      <w:pPr>
        <w:widowControl/>
        <w:adjustRightInd w:val="0"/>
        <w:snapToGrid w:val="0"/>
        <w:spacing w:line="360" w:lineRule="atLeast"/>
        <w:jc w:val="left"/>
        <w:rPr>
          <w:rFonts w:ascii="宋体" w:hAnsi="宋体" w:eastAsia="黑体" w:cs="宋体"/>
          <w:kern w:val="0"/>
          <w:sz w:val="24"/>
        </w:rPr>
      </w:pPr>
      <w:r>
        <w:rPr>
          <w:rFonts w:hint="eastAsia" w:hAnsi="宋体" w:eastAsia="黑体" w:cs="宋体"/>
          <w:kern w:val="0"/>
          <w:sz w:val="24"/>
        </w:rPr>
        <w:t>四、问答题</w:t>
      </w:r>
    </w:p>
    <w:p w14:paraId="5872527F">
      <w:pPr>
        <w:adjustRightInd w:val="0"/>
        <w:snapToGrid w:val="0"/>
        <w:rPr>
          <w:szCs w:val="21"/>
        </w:rPr>
      </w:pPr>
    </w:p>
    <w:p w14:paraId="0F9874A2">
      <w:pPr>
        <w:adjustRightInd w:val="0"/>
        <w:snapToGrid w:val="0"/>
        <w:rPr>
          <w:szCs w:val="21"/>
        </w:rPr>
      </w:pPr>
      <w:r>
        <w:rPr>
          <w:szCs w:val="21"/>
        </w:rPr>
        <w:t>1．什么是高渗性脱水？简述高渗性脱水对机体的影响。</w:t>
      </w:r>
    </w:p>
    <w:p w14:paraId="0561A6FA">
      <w:pPr>
        <w:adjustRightInd w:val="0"/>
        <w:snapToGri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参考答案</w:t>
      </w:r>
      <w:r>
        <w:rPr>
          <w:rFonts w:hint="eastAsia"/>
          <w:b/>
          <w:bCs/>
          <w:kern w:val="0"/>
          <w:szCs w:val="21"/>
        </w:rPr>
        <w:t>要点</w:t>
      </w:r>
      <w:r>
        <w:rPr>
          <w:b/>
          <w:bCs/>
          <w:kern w:val="0"/>
          <w:szCs w:val="21"/>
        </w:rPr>
        <w:t>：</w:t>
      </w:r>
    </w:p>
    <w:p w14:paraId="2B87E2FB">
      <w:pPr>
        <w:adjustRightInd w:val="0"/>
        <w:snapToGrid w:val="0"/>
        <w:rPr>
          <w:szCs w:val="21"/>
        </w:rPr>
      </w:pPr>
      <w:r>
        <w:rPr>
          <w:szCs w:val="21"/>
        </w:rPr>
        <w:t>高渗性脱水的特点是失水多于失钠，血清Na</w:t>
      </w:r>
      <w:r>
        <w:rPr>
          <w:szCs w:val="21"/>
          <w:vertAlign w:val="superscript"/>
        </w:rPr>
        <w:t>+</w:t>
      </w:r>
      <w:r>
        <w:rPr>
          <w:szCs w:val="21"/>
        </w:rPr>
        <w:t>浓度&gt;150</w:t>
      </w:r>
      <w:r>
        <w:rPr>
          <w:kern w:val="0"/>
          <w:szCs w:val="21"/>
        </w:rPr>
        <w:t>mmol/</w:t>
      </w:r>
      <w:r>
        <w:rPr>
          <w:szCs w:val="21"/>
        </w:rPr>
        <w:t>L，血浆渗透压&gt;310</w:t>
      </w:r>
      <w:r>
        <w:rPr>
          <w:kern w:val="0"/>
          <w:szCs w:val="21"/>
        </w:rPr>
        <w:t>mmol/</w:t>
      </w:r>
      <w:r>
        <w:rPr>
          <w:szCs w:val="21"/>
        </w:rPr>
        <w:t>L。细胞外液量和细胞内液量均减少。</w:t>
      </w:r>
    </w:p>
    <w:p w14:paraId="19B5A52A">
      <w:pPr>
        <w:adjustRightInd w:val="0"/>
        <w:snapToGrid w:val="0"/>
        <w:rPr>
          <w:szCs w:val="21"/>
        </w:rPr>
      </w:pPr>
      <w:r>
        <w:rPr>
          <w:szCs w:val="21"/>
        </w:rPr>
        <w:t>对机体的影响：</w:t>
      </w:r>
    </w:p>
    <w:p w14:paraId="7D0939E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①</w:t>
      </w:r>
      <w:r>
        <w:rPr>
          <w:szCs w:val="21"/>
        </w:rPr>
        <w:t>口渴。。</w:t>
      </w:r>
    </w:p>
    <w:p w14:paraId="33BC5092">
      <w:pPr>
        <w:adjustRightInd w:val="0"/>
        <w:snapToGrid w:val="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②</w:t>
      </w:r>
      <w:r>
        <w:rPr>
          <w:szCs w:val="21"/>
        </w:rPr>
        <w:t>细胞外液含量减少。细胞内液向细胞外液转移，引起细胞脱水。</w:t>
      </w:r>
    </w:p>
    <w:p w14:paraId="0583A474">
      <w:pPr>
        <w:adjustRightInd w:val="0"/>
        <w:snapToGrid w:val="0"/>
        <w:rPr>
          <w:rFonts w:hint="eastAsia" w:eastAsia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③</w:t>
      </w:r>
      <w:r>
        <w:rPr>
          <w:szCs w:val="21"/>
        </w:rPr>
        <w:t>血液浓缩。</w:t>
      </w:r>
    </w:p>
    <w:p w14:paraId="1D64D46F">
      <w:pPr>
        <w:adjustRightInd w:val="0"/>
        <w:snapToGrid w:val="0"/>
        <w:rPr>
          <w:rFonts w:hint="eastAsia" w:eastAsia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④</w:t>
      </w:r>
      <w:r>
        <w:rPr>
          <w:szCs w:val="21"/>
        </w:rPr>
        <w:t>中枢神经系统功能障碍：嗜睡、肌肉抽搐、昏迷、甚至死亡，也可出现颅内出血、脱水热。</w:t>
      </w:r>
    </w:p>
    <w:p w14:paraId="395FD2C6">
      <w:pPr>
        <w:adjustRightInd w:val="0"/>
        <w:snapToGrid w:val="0"/>
        <w:rPr>
          <w:szCs w:val="21"/>
        </w:rPr>
      </w:pPr>
    </w:p>
    <w:p w14:paraId="1112B20E">
      <w:pPr>
        <w:adjustRightInd w:val="0"/>
        <w:snapToGrid w:val="0"/>
        <w:rPr>
          <w:kern w:val="0"/>
          <w:szCs w:val="21"/>
        </w:rPr>
      </w:pPr>
      <w:r>
        <w:rPr>
          <w:szCs w:val="21"/>
        </w:rPr>
        <w:t>2．</w:t>
      </w:r>
      <w:r>
        <w:rPr>
          <w:kern w:val="0"/>
          <w:szCs w:val="21"/>
        </w:rPr>
        <w:t>试述心力衰竭发生过程中心肌收缩性减弱的机制。</w:t>
      </w:r>
    </w:p>
    <w:p w14:paraId="6317F0BE">
      <w:pPr>
        <w:widowControl/>
        <w:adjustRightInd w:val="0"/>
        <w:snapToGri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参考答案</w:t>
      </w:r>
      <w:r>
        <w:rPr>
          <w:rFonts w:hint="eastAsia"/>
          <w:b/>
          <w:bCs/>
          <w:kern w:val="0"/>
          <w:szCs w:val="21"/>
        </w:rPr>
        <w:t>要点</w:t>
      </w:r>
      <w:r>
        <w:rPr>
          <w:b/>
          <w:bCs/>
          <w:kern w:val="0"/>
          <w:szCs w:val="21"/>
        </w:rPr>
        <w:t>：</w:t>
      </w:r>
    </w:p>
    <w:p w14:paraId="04C9C858">
      <w:pPr>
        <w:widowControl/>
        <w:adjustRightInd w:val="0"/>
        <w:snapToGrid w:val="0"/>
        <w:rPr>
          <w:kern w:val="0"/>
          <w:szCs w:val="21"/>
        </w:rPr>
      </w:pPr>
      <w:r>
        <w:rPr>
          <w:kern w:val="0"/>
          <w:szCs w:val="21"/>
        </w:rPr>
        <w:t>心力衰竭发生过程中心肌收缩性减弱的基本机制是：</w:t>
      </w:r>
    </w:p>
    <w:p w14:paraId="1A4F9370">
      <w:pPr>
        <w:widowControl/>
        <w:adjustRightInd w:val="0"/>
        <w:snapToGrid w:val="0"/>
        <w:rPr>
          <w:rFonts w:hint="eastAsia" w:eastAsia="宋体"/>
          <w:b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①</w:t>
      </w:r>
      <w:r>
        <w:rPr>
          <w:kern w:val="0"/>
          <w:szCs w:val="21"/>
          <w:u w:val="single"/>
        </w:rPr>
        <w:t>心肌细胞数量减少及结构改变</w:t>
      </w:r>
      <w:r>
        <w:rPr>
          <w:kern w:val="0"/>
          <w:szCs w:val="21"/>
        </w:rPr>
        <w:t>。心肌的原发性损害（如心肌炎、心肌梗死及心肌病等）可导致心肌细胞死亡（包括坏死和凋亡）、收缩蛋白丧失而造成原发性心肌收缩能力降低。长期负荷过度而重塑的心肌，也可因发生结构异常而影响收缩性，被称为过度负荷性心肌病。</w:t>
      </w:r>
    </w:p>
    <w:p w14:paraId="244EF4C3">
      <w:pPr>
        <w:widowControl/>
        <w:adjustRightInd w:val="0"/>
        <w:snapToGrid w:val="0"/>
        <w:rPr>
          <w:rFonts w:hint="eastAsia" w:eastAsia="宋体"/>
          <w:b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②</w:t>
      </w:r>
      <w:r>
        <w:rPr>
          <w:kern w:val="0"/>
          <w:szCs w:val="21"/>
          <w:u w:val="single"/>
        </w:rPr>
        <w:t>能量代谢障碍</w:t>
      </w:r>
      <w:r>
        <w:rPr>
          <w:kern w:val="0"/>
          <w:szCs w:val="21"/>
        </w:rPr>
        <w:t>。心肌在收缩过程中必须有充足的能量供应和利用，因此凡能干扰</w:t>
      </w:r>
      <w:r>
        <w:rPr>
          <w:kern w:val="0"/>
          <w:szCs w:val="21"/>
          <w:u w:val="single"/>
        </w:rPr>
        <w:t>能量生成、利用</w:t>
      </w:r>
      <w:r>
        <w:rPr>
          <w:kern w:val="0"/>
          <w:szCs w:val="21"/>
        </w:rPr>
        <w:t>的因素，都可影响心肌的收缩性。冠心病、严重贫血等所引起的心肌缺血和（或）缺氧，使心肌有氧代谢障碍，能量生成不足。维生素B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>缺乏可因焦磷酸硫胺素（丙酮酸脱氢酶的辅酶）生成不足，使丙酮酸不能通过氧化脱羧转变成乙酰辅酶A进入三羧酸循环，以致ATP生成减少。心肌过度肥大也可引起能量生成或利用障碍，从而引起心肌收缩性减弱。</w:t>
      </w:r>
    </w:p>
    <w:p w14:paraId="6AC1CD2F">
      <w:pPr>
        <w:widowControl/>
        <w:adjustRightInd w:val="0"/>
        <w:snapToGrid w:val="0"/>
        <w:rPr>
          <w:rFonts w:hint="eastAsia" w:eastAsia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③</w:t>
      </w:r>
      <w:r>
        <w:rPr>
          <w:kern w:val="0"/>
          <w:szCs w:val="21"/>
          <w:u w:val="single"/>
        </w:rPr>
        <w:t>兴奋－收缩偶联障碍</w:t>
      </w:r>
      <w:r>
        <w:rPr>
          <w:kern w:val="0"/>
          <w:szCs w:val="21"/>
        </w:rPr>
        <w:t>。兴奋－收缩偶联是通过胞质内Ca</w:t>
      </w:r>
      <w:r>
        <w:rPr>
          <w:kern w:val="0"/>
          <w:szCs w:val="21"/>
          <w:vertAlign w:val="superscript"/>
        </w:rPr>
        <w:t>2＋</w:t>
      </w:r>
      <w:r>
        <w:rPr>
          <w:kern w:val="0"/>
          <w:szCs w:val="21"/>
        </w:rPr>
        <w:t>浓度的瞬变将心肌的电活动（兴奋）与机械活动（收缩与弛缓）联系起来的过程。主要通过引起以下3个环节障碍，影响兴奋－收缩偶联过程而导致心肌收缩性减弱：</w:t>
      </w:r>
      <w:r>
        <w:rPr>
          <w:kern w:val="0"/>
          <w:szCs w:val="21"/>
          <w:u w:val="single"/>
        </w:rPr>
        <w:t>肌浆网摄取、贮存和释放Ca</w:t>
      </w:r>
      <w:r>
        <w:rPr>
          <w:kern w:val="0"/>
          <w:szCs w:val="21"/>
          <w:u w:val="single"/>
          <w:vertAlign w:val="superscript"/>
        </w:rPr>
        <w:t>2＋</w:t>
      </w:r>
      <w:r>
        <w:rPr>
          <w:kern w:val="0"/>
          <w:szCs w:val="21"/>
          <w:u w:val="single"/>
        </w:rPr>
        <w:t>障碍；胞外Ca</w:t>
      </w:r>
      <w:r>
        <w:rPr>
          <w:kern w:val="0"/>
          <w:szCs w:val="21"/>
          <w:u w:val="single"/>
          <w:vertAlign w:val="superscript"/>
        </w:rPr>
        <w:t>2＋</w:t>
      </w:r>
      <w:r>
        <w:rPr>
          <w:kern w:val="0"/>
          <w:szCs w:val="21"/>
          <w:u w:val="single"/>
        </w:rPr>
        <w:t>内流障碍；肌钙蛋白与Ca</w:t>
      </w:r>
      <w:r>
        <w:rPr>
          <w:kern w:val="0"/>
          <w:szCs w:val="21"/>
          <w:u w:val="single"/>
          <w:vertAlign w:val="superscript"/>
        </w:rPr>
        <w:t>2＋</w:t>
      </w:r>
      <w:r>
        <w:rPr>
          <w:kern w:val="0"/>
          <w:szCs w:val="21"/>
          <w:u w:val="single"/>
        </w:rPr>
        <w:t>结合障碍</w:t>
      </w:r>
      <w:r>
        <w:rPr>
          <w:kern w:val="0"/>
          <w:szCs w:val="21"/>
        </w:rPr>
        <w:t>。</w:t>
      </w:r>
    </w:p>
    <w:p w14:paraId="49AB171D">
      <w:pPr>
        <w:adjustRightInd w:val="0"/>
        <w:snapToGrid w:val="0"/>
        <w:rPr>
          <w:szCs w:val="21"/>
        </w:rPr>
      </w:pPr>
    </w:p>
    <w:p w14:paraId="7EF8F62F">
      <w:pPr>
        <w:adjustRightInd w:val="0"/>
        <w:snapToGrid w:val="0"/>
        <w:rPr>
          <w:szCs w:val="21"/>
        </w:rPr>
      </w:pPr>
      <w:r>
        <w:rPr>
          <w:szCs w:val="21"/>
        </w:rPr>
        <w:t>3．慢性肾衰泌尿功能有哪些改变？</w:t>
      </w:r>
    </w:p>
    <w:p w14:paraId="641D385E">
      <w:pPr>
        <w:adjustRightInd w:val="0"/>
        <w:snapToGri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参考答案</w:t>
      </w:r>
      <w:r>
        <w:rPr>
          <w:rFonts w:hint="eastAsia"/>
          <w:b/>
          <w:bCs/>
          <w:kern w:val="0"/>
          <w:szCs w:val="21"/>
        </w:rPr>
        <w:t>要点</w:t>
      </w:r>
      <w:r>
        <w:rPr>
          <w:b/>
          <w:bCs/>
          <w:kern w:val="0"/>
          <w:szCs w:val="21"/>
        </w:rPr>
        <w:t>：</w:t>
      </w:r>
    </w:p>
    <w:p w14:paraId="7AEC752D">
      <w:pPr>
        <w:adjustRightInd w:val="0"/>
        <w:snapToGrid w:val="0"/>
        <w:rPr>
          <w:szCs w:val="21"/>
        </w:rPr>
      </w:pPr>
      <w:r>
        <w:rPr>
          <w:szCs w:val="21"/>
        </w:rPr>
        <w:t>CRF泌尿功能障碍的表现是：</w:t>
      </w:r>
    </w:p>
    <w:p w14:paraId="7367FD99">
      <w:pPr>
        <w:adjustRightInd w:val="0"/>
        <w:snapToGrid w:val="0"/>
        <w:ind w:firstLine="191" w:firstLineChars="100"/>
        <w:rPr>
          <w:rFonts w:hint="eastAsia" w:eastAsia="宋体"/>
          <w:szCs w:val="21"/>
          <w:lang w:eastAsia="zh-CN"/>
        </w:rPr>
      </w:pPr>
      <w:r>
        <w:rPr>
          <w:szCs w:val="21"/>
        </w:rPr>
        <w:t xml:space="preserve">(1) 尿量变化： </w:t>
      </w:r>
      <w:r>
        <w:rPr>
          <w:rFonts w:hint="eastAsia" w:ascii="宋体" w:hAnsi="宋体" w:cs="宋体"/>
          <w:szCs w:val="21"/>
        </w:rPr>
        <w:t>①</w:t>
      </w:r>
      <w:r>
        <w:rPr>
          <w:szCs w:val="21"/>
        </w:rPr>
        <w:t xml:space="preserve"> 夜尿：见于CRF的早期，机制不清。</w:t>
      </w:r>
      <w:r>
        <w:rPr>
          <w:rFonts w:hint="eastAsia" w:ascii="宋体" w:hAnsi="宋体" w:cs="宋体"/>
          <w:szCs w:val="21"/>
        </w:rPr>
        <w:t>②</w:t>
      </w:r>
      <w:r>
        <w:rPr>
          <w:szCs w:val="21"/>
        </w:rPr>
        <w:t xml:space="preserve"> 多尿：由于a 原尿流速快；b 渗透性利尿；c 尿浓缩功能下降。</w:t>
      </w:r>
      <w:r>
        <w:rPr>
          <w:rFonts w:hint="eastAsia" w:ascii="宋体" w:hAnsi="宋体" w:cs="宋体"/>
          <w:szCs w:val="21"/>
        </w:rPr>
        <w:t>③</w:t>
      </w:r>
      <w:r>
        <w:rPr>
          <w:szCs w:val="21"/>
        </w:rPr>
        <w:t xml:space="preserve"> 少尿：由于肾单位极度减少所致。</w:t>
      </w:r>
    </w:p>
    <w:p w14:paraId="31313EC1">
      <w:pPr>
        <w:adjustRightInd w:val="0"/>
        <w:snapToGrid w:val="0"/>
        <w:ind w:firstLine="191" w:firstLineChars="100"/>
        <w:rPr>
          <w:rFonts w:hint="eastAsia" w:eastAsia="宋体"/>
          <w:szCs w:val="21"/>
          <w:lang w:eastAsia="zh-CN"/>
        </w:rPr>
      </w:pPr>
      <w:r>
        <w:rPr>
          <w:szCs w:val="21"/>
        </w:rPr>
        <w:t xml:space="preserve">(2) 尿渗透压变化： </w:t>
      </w:r>
      <w:r>
        <w:rPr>
          <w:rFonts w:hint="eastAsia" w:ascii="宋体" w:hAnsi="宋体" w:cs="宋体"/>
          <w:szCs w:val="21"/>
        </w:rPr>
        <w:t>①</w:t>
      </w:r>
      <w:r>
        <w:rPr>
          <w:szCs w:val="21"/>
        </w:rPr>
        <w:t xml:space="preserve"> 低渗尿：见于CRF的早期，尿的浓缩功能障碍，稀释功能尚正常；</w:t>
      </w:r>
      <w:r>
        <w:rPr>
          <w:rFonts w:hint="eastAsia" w:ascii="宋体" w:hAnsi="宋体" w:cs="宋体"/>
          <w:szCs w:val="21"/>
        </w:rPr>
        <w:t>②</w:t>
      </w:r>
      <w:r>
        <w:rPr>
          <w:szCs w:val="21"/>
        </w:rPr>
        <w:t xml:space="preserve"> 等渗尿：见于CRF的晚期，尿的浓缩和稀释功能均发生障碍。</w:t>
      </w:r>
    </w:p>
    <w:p w14:paraId="1DC2AB45">
      <w:pPr>
        <w:adjustRightInd w:val="0"/>
        <w:snapToGrid w:val="0"/>
        <w:ind w:firstLine="191" w:firstLineChars="100"/>
        <w:rPr>
          <w:rFonts w:hint="eastAsia" w:eastAsia="宋体"/>
          <w:szCs w:val="21"/>
          <w:lang w:eastAsia="zh-CN"/>
        </w:rPr>
      </w:pPr>
      <w:r>
        <w:rPr>
          <w:szCs w:val="21"/>
        </w:rPr>
        <w:t>(3) 尿成分的变化：出现蛋白尿、血尿。因肾小球滤过膜的完整性破坏或降低其负电荷而导致通透性增强。</w:t>
      </w:r>
    </w:p>
    <w:p w14:paraId="43AADE7B">
      <w:pPr>
        <w:rPr>
          <w:color w:val="FF000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22113" w:h="15309" w:orient="landscape"/>
      <w:pgMar w:top="1134" w:right="1134" w:bottom="1418" w:left="2552" w:header="851" w:footer="992" w:gutter="0"/>
      <w:cols w:space="827" w:num="2"/>
      <w:docGrid w:type="linesAndChars" w:linePitch="289" w:charSpace="-39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9405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405"/>
    </w:tblGrid>
    <w:tr w14:paraId="3922475E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405" w:type="dxa"/>
        </w:tcPr>
        <w:p w14:paraId="4263C694">
          <w:pPr>
            <w:pStyle w:val="7"/>
            <w:tabs>
              <w:tab w:val="clear" w:pos="4153"/>
              <w:tab w:val="clear" w:pos="8306"/>
            </w:tabs>
            <w:jc w:val="both"/>
            <w:rPr>
              <w:rFonts w:ascii="Courier New" w:hAnsi="Courier New" w:eastAsia="黑体"/>
              <w:b/>
            </w:rPr>
          </w:pPr>
        </w:p>
      </w:tc>
    </w:tr>
  </w:tbl>
  <w:p w14:paraId="36CBD685">
    <w:pPr>
      <w:pStyle w:val="7"/>
      <w:tabs>
        <w:tab w:val="right" w:pos="7125"/>
        <w:tab w:val="center" w:pos="11875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041C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5851525</wp:posOffset>
              </wp:positionH>
              <wp:positionV relativeFrom="paragraph">
                <wp:posOffset>179705</wp:posOffset>
              </wp:positionV>
              <wp:extent cx="0" cy="8074660"/>
              <wp:effectExtent l="4445" t="0" r="10795" b="254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7466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460.75pt;margin-top:14.15pt;height:635.8pt;width:0pt;z-index:251659264;mso-width-relative:page;mso-height-relative:page;" filled="f" stroked="t" coordsize="21600,21600" o:allowincell="f" o:gfxdata="UEsDBAoAAAAAAIdO4kAAAAAAAAAAAAAAAAAEAAAAZHJzL1BLAwQUAAAACACHTuJATm6DntcAAAAL&#10;AQAADwAAAGRycy9kb3ducmV2LnhtbE2PTU/DMAyG70j8h8hIXKYtaSbQWpruAPTGhQHa1WtMW9E4&#10;XZN9wK8niAMcbT96/bzl+uwGcaQp9J4NZAsFgrjxtufWwOtLPV+BCBHZ4uCZDHxSgHV1eVFiYf2J&#10;n+m4ia1IIRwKNNDFOBZShqYjh2HhR+J0e/eTw5jGqZV2wlMKd4PUSt1Khz2nDx2OdN9R87E5OAOh&#10;fqN9/TVrZmq7bD3p/cPTIxpzfZWpOxCRzvEPhh/9pA5Vctr5A9sgBgO5zm4SakCvliAS8LvYJVLn&#10;eQ6yKuX/DtU3UEsDBBQAAAAIAIdO4kBZYvd84AEAAM8DAAAOAAAAZHJzL2Uyb0RvYy54bWytU82O&#10;0zAQviPxDpbvNNmILUvUdA9blguCSsADTG0nseQ/ebxN+yy8BicuPM6+BmOndGG59EAOzng88818&#10;n8er24M1bK8iau86frWoOVNOeKnd0PGvX+5f3XCGCZwE453q+FEhv12/fLGaQqsaP3ojVWQE4rCd&#10;QsfHlEJbVShGZQEXPihHh72PFhJt41DJCBOhW1M1db2sJh9liF4oRPJu5kN+QoyXAPq+10JtvHiw&#10;yqUZNSoDiSjhqAPydem275VIn/oeVWKm48Q0lZWKkL3La7VeQTtECKMWpxbgkhaecbKgHRU9Q20g&#10;AXuI+h8oq0X06Pu0EN5WM5GiCLG4qp9p83mEoAoXkhrDWXT8f7Di434bmZYdbzhzYOnCH799f/zx&#10;kzVZmylgSyF3bhtPOwzbmIke+mjznyiwQ9HzeNZTHRITs1OQ96Z+83q5LFpXT4khYnqvvGXZ6LjR&#10;LlOFFvYfMFExCv0dkt3Gsanjb6+ba84E0Nz1dN9k2kC9oxtKLnqj5b02JmdgHHZ3JrI95LsvX6ZE&#10;uH+F5SIbwHGOK0fzVIwK5DsnWToGUsXRY+C5BaskZ0bR28kWAUKbQJtLIqm0cdRBVnXWMVs7L49F&#10;3uKney49nmYyD9Kf+5L99A7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OboOe1wAAAAsBAAAP&#10;AAAAAAAAAAEAIAAAACIAAABkcnMvZG93bnJldi54bWxQSwECFAAUAAAACACHTuJAWWL3fOABAADP&#10;AwAADgAAAAAAAAABACAAAAAm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F0042"/>
    <w:multiLevelType w:val="singleLevel"/>
    <w:tmpl w:val="079F0042"/>
    <w:lvl w:ilvl="0" w:tentative="0">
      <w:start w:val="1"/>
      <w:numFmt w:val="chineseCountingThousand"/>
      <w:pStyle w:val="19"/>
      <w:lvlText w:val="%1、"/>
      <w:lvlJc w:val="left"/>
      <w:pPr>
        <w:tabs>
          <w:tab w:val="left" w:pos="360"/>
        </w:tabs>
        <w:ind w:left="227" w:hanging="227"/>
      </w:pPr>
      <w:rPr>
        <w:rFonts w:hint="eastAsia" w:ascii="黑体" w:eastAsia="黑体"/>
        <w:b w:val="0"/>
        <w:i w:val="0"/>
        <w:sz w:val="24"/>
      </w:rPr>
    </w:lvl>
  </w:abstractNum>
  <w:abstractNum w:abstractNumId="1">
    <w:nsid w:val="341D6B93"/>
    <w:multiLevelType w:val="singleLevel"/>
    <w:tmpl w:val="341D6B93"/>
    <w:lvl w:ilvl="0" w:tentative="0">
      <w:start w:val="1"/>
      <w:numFmt w:val="decimal"/>
      <w:pStyle w:val="17"/>
      <w:lvlText w:val="%1、"/>
      <w:lvlJc w:val="left"/>
      <w:pPr>
        <w:tabs>
          <w:tab w:val="left" w:pos="785"/>
        </w:tabs>
        <w:ind w:left="454" w:hanging="2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9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C2"/>
    <w:rsid w:val="00001B4C"/>
    <w:rsid w:val="00002C8D"/>
    <w:rsid w:val="000045AB"/>
    <w:rsid w:val="00010F2A"/>
    <w:rsid w:val="00027654"/>
    <w:rsid w:val="00036FB6"/>
    <w:rsid w:val="00041AD4"/>
    <w:rsid w:val="000517CC"/>
    <w:rsid w:val="00055DFC"/>
    <w:rsid w:val="00074A05"/>
    <w:rsid w:val="00075659"/>
    <w:rsid w:val="000857DC"/>
    <w:rsid w:val="00085E19"/>
    <w:rsid w:val="000A3363"/>
    <w:rsid w:val="000B3976"/>
    <w:rsid w:val="000C240F"/>
    <w:rsid w:val="000C34F0"/>
    <w:rsid w:val="000C46FE"/>
    <w:rsid w:val="000D23CA"/>
    <w:rsid w:val="000D4092"/>
    <w:rsid w:val="000E5B2B"/>
    <w:rsid w:val="000F65D2"/>
    <w:rsid w:val="001014EF"/>
    <w:rsid w:val="00104DB4"/>
    <w:rsid w:val="00105F99"/>
    <w:rsid w:val="001138C4"/>
    <w:rsid w:val="001271FD"/>
    <w:rsid w:val="00127506"/>
    <w:rsid w:val="00132B35"/>
    <w:rsid w:val="00133FA3"/>
    <w:rsid w:val="00143E03"/>
    <w:rsid w:val="001539DF"/>
    <w:rsid w:val="001575BA"/>
    <w:rsid w:val="00180EDA"/>
    <w:rsid w:val="001C1040"/>
    <w:rsid w:val="001C3375"/>
    <w:rsid w:val="001E1CEA"/>
    <w:rsid w:val="001E31FB"/>
    <w:rsid w:val="001E3317"/>
    <w:rsid w:val="001F79F3"/>
    <w:rsid w:val="001F7B6F"/>
    <w:rsid w:val="00201129"/>
    <w:rsid w:val="002130C7"/>
    <w:rsid w:val="00221E1F"/>
    <w:rsid w:val="002279D2"/>
    <w:rsid w:val="0023655D"/>
    <w:rsid w:val="00240CF1"/>
    <w:rsid w:val="00245D74"/>
    <w:rsid w:val="00253FA5"/>
    <w:rsid w:val="00255FD9"/>
    <w:rsid w:val="002708C9"/>
    <w:rsid w:val="00273371"/>
    <w:rsid w:val="00273C29"/>
    <w:rsid w:val="00281CF2"/>
    <w:rsid w:val="0029119A"/>
    <w:rsid w:val="00295B2B"/>
    <w:rsid w:val="002A7920"/>
    <w:rsid w:val="002D0295"/>
    <w:rsid w:val="002E02D4"/>
    <w:rsid w:val="002F0BED"/>
    <w:rsid w:val="00303E77"/>
    <w:rsid w:val="0030463E"/>
    <w:rsid w:val="00304A53"/>
    <w:rsid w:val="003276F6"/>
    <w:rsid w:val="003364A4"/>
    <w:rsid w:val="003403DD"/>
    <w:rsid w:val="003658BE"/>
    <w:rsid w:val="0036681A"/>
    <w:rsid w:val="00373618"/>
    <w:rsid w:val="00377051"/>
    <w:rsid w:val="00390AB1"/>
    <w:rsid w:val="0039659C"/>
    <w:rsid w:val="003A0669"/>
    <w:rsid w:val="003A1848"/>
    <w:rsid w:val="003A631B"/>
    <w:rsid w:val="003B4EB0"/>
    <w:rsid w:val="003B70A5"/>
    <w:rsid w:val="003C0D85"/>
    <w:rsid w:val="003C38D4"/>
    <w:rsid w:val="003D4B01"/>
    <w:rsid w:val="003E256D"/>
    <w:rsid w:val="003E402B"/>
    <w:rsid w:val="003F023E"/>
    <w:rsid w:val="003F0D77"/>
    <w:rsid w:val="003F4E63"/>
    <w:rsid w:val="003F5BE4"/>
    <w:rsid w:val="003F71ED"/>
    <w:rsid w:val="00426190"/>
    <w:rsid w:val="00427045"/>
    <w:rsid w:val="004272AE"/>
    <w:rsid w:val="00427BCB"/>
    <w:rsid w:val="00433F16"/>
    <w:rsid w:val="004355D0"/>
    <w:rsid w:val="004403D1"/>
    <w:rsid w:val="00440796"/>
    <w:rsid w:val="00442AA9"/>
    <w:rsid w:val="004435C9"/>
    <w:rsid w:val="00447204"/>
    <w:rsid w:val="004519BD"/>
    <w:rsid w:val="004521A6"/>
    <w:rsid w:val="00452C5E"/>
    <w:rsid w:val="00452FFB"/>
    <w:rsid w:val="00476AE3"/>
    <w:rsid w:val="00481FF0"/>
    <w:rsid w:val="004827B9"/>
    <w:rsid w:val="00483FF5"/>
    <w:rsid w:val="00485C3F"/>
    <w:rsid w:val="004A0E06"/>
    <w:rsid w:val="004A28CD"/>
    <w:rsid w:val="004A57E8"/>
    <w:rsid w:val="004A6136"/>
    <w:rsid w:val="004C3530"/>
    <w:rsid w:val="004C3BE1"/>
    <w:rsid w:val="004C44F3"/>
    <w:rsid w:val="004D1958"/>
    <w:rsid w:val="004E0661"/>
    <w:rsid w:val="004E3174"/>
    <w:rsid w:val="004E4C9B"/>
    <w:rsid w:val="004F13FA"/>
    <w:rsid w:val="004F34DE"/>
    <w:rsid w:val="004F3B31"/>
    <w:rsid w:val="004F7587"/>
    <w:rsid w:val="00515A3E"/>
    <w:rsid w:val="0052145B"/>
    <w:rsid w:val="00532762"/>
    <w:rsid w:val="00534E08"/>
    <w:rsid w:val="00535F7C"/>
    <w:rsid w:val="005467C1"/>
    <w:rsid w:val="00555403"/>
    <w:rsid w:val="00556430"/>
    <w:rsid w:val="0055695C"/>
    <w:rsid w:val="0056027B"/>
    <w:rsid w:val="00560B05"/>
    <w:rsid w:val="0056435B"/>
    <w:rsid w:val="00580EBA"/>
    <w:rsid w:val="00583A19"/>
    <w:rsid w:val="005B107E"/>
    <w:rsid w:val="005B3638"/>
    <w:rsid w:val="005B7511"/>
    <w:rsid w:val="005B7FF2"/>
    <w:rsid w:val="005C000D"/>
    <w:rsid w:val="005C1380"/>
    <w:rsid w:val="005C26B8"/>
    <w:rsid w:val="005C541E"/>
    <w:rsid w:val="005C78DE"/>
    <w:rsid w:val="005D48A5"/>
    <w:rsid w:val="005E4EB0"/>
    <w:rsid w:val="005E6EAD"/>
    <w:rsid w:val="005F1460"/>
    <w:rsid w:val="005F690A"/>
    <w:rsid w:val="00601579"/>
    <w:rsid w:val="00622A52"/>
    <w:rsid w:val="00631377"/>
    <w:rsid w:val="00631854"/>
    <w:rsid w:val="00642A38"/>
    <w:rsid w:val="00645906"/>
    <w:rsid w:val="0065796A"/>
    <w:rsid w:val="00657B20"/>
    <w:rsid w:val="00661E53"/>
    <w:rsid w:val="00684541"/>
    <w:rsid w:val="00685427"/>
    <w:rsid w:val="0068771C"/>
    <w:rsid w:val="006932AF"/>
    <w:rsid w:val="0069661A"/>
    <w:rsid w:val="00697D90"/>
    <w:rsid w:val="006A3778"/>
    <w:rsid w:val="006B132C"/>
    <w:rsid w:val="006B54BF"/>
    <w:rsid w:val="006C3AB5"/>
    <w:rsid w:val="006C60A1"/>
    <w:rsid w:val="006E0F87"/>
    <w:rsid w:val="006E1869"/>
    <w:rsid w:val="006E3107"/>
    <w:rsid w:val="0070726A"/>
    <w:rsid w:val="007114E3"/>
    <w:rsid w:val="007148C9"/>
    <w:rsid w:val="00721A5B"/>
    <w:rsid w:val="00721FE0"/>
    <w:rsid w:val="00730AE0"/>
    <w:rsid w:val="0073574C"/>
    <w:rsid w:val="00744294"/>
    <w:rsid w:val="00745A7C"/>
    <w:rsid w:val="0076080B"/>
    <w:rsid w:val="007660BB"/>
    <w:rsid w:val="007676CB"/>
    <w:rsid w:val="00772391"/>
    <w:rsid w:val="0078784B"/>
    <w:rsid w:val="007915B9"/>
    <w:rsid w:val="00794E12"/>
    <w:rsid w:val="007A2A2C"/>
    <w:rsid w:val="007A5C8A"/>
    <w:rsid w:val="007B62AB"/>
    <w:rsid w:val="007B66F3"/>
    <w:rsid w:val="007C1AB0"/>
    <w:rsid w:val="007C612A"/>
    <w:rsid w:val="007D4928"/>
    <w:rsid w:val="007E061D"/>
    <w:rsid w:val="007E090F"/>
    <w:rsid w:val="007E51DC"/>
    <w:rsid w:val="007F4C3D"/>
    <w:rsid w:val="00800DED"/>
    <w:rsid w:val="00812073"/>
    <w:rsid w:val="00816303"/>
    <w:rsid w:val="00821B9A"/>
    <w:rsid w:val="00835E32"/>
    <w:rsid w:val="00852336"/>
    <w:rsid w:val="00862B97"/>
    <w:rsid w:val="008633D7"/>
    <w:rsid w:val="008834F3"/>
    <w:rsid w:val="00884C69"/>
    <w:rsid w:val="00886F96"/>
    <w:rsid w:val="00893640"/>
    <w:rsid w:val="008A1FB1"/>
    <w:rsid w:val="008A4A3F"/>
    <w:rsid w:val="008B0257"/>
    <w:rsid w:val="008C0012"/>
    <w:rsid w:val="008C4630"/>
    <w:rsid w:val="008D6B82"/>
    <w:rsid w:val="008E52D4"/>
    <w:rsid w:val="008F4045"/>
    <w:rsid w:val="00906870"/>
    <w:rsid w:val="00911FA1"/>
    <w:rsid w:val="00923735"/>
    <w:rsid w:val="0094274C"/>
    <w:rsid w:val="00957B31"/>
    <w:rsid w:val="00963B15"/>
    <w:rsid w:val="0096653E"/>
    <w:rsid w:val="00974901"/>
    <w:rsid w:val="00981D2B"/>
    <w:rsid w:val="00985576"/>
    <w:rsid w:val="0099234C"/>
    <w:rsid w:val="009A2D39"/>
    <w:rsid w:val="009A3AF5"/>
    <w:rsid w:val="009C2608"/>
    <w:rsid w:val="009E0DC8"/>
    <w:rsid w:val="009E278B"/>
    <w:rsid w:val="009E6243"/>
    <w:rsid w:val="009F40C9"/>
    <w:rsid w:val="009F7A66"/>
    <w:rsid w:val="00A165BC"/>
    <w:rsid w:val="00A220EA"/>
    <w:rsid w:val="00A2340C"/>
    <w:rsid w:val="00A250E3"/>
    <w:rsid w:val="00A2726D"/>
    <w:rsid w:val="00A31BB0"/>
    <w:rsid w:val="00A34E52"/>
    <w:rsid w:val="00A37E8D"/>
    <w:rsid w:val="00A417C1"/>
    <w:rsid w:val="00A41808"/>
    <w:rsid w:val="00A474E8"/>
    <w:rsid w:val="00A50512"/>
    <w:rsid w:val="00A63893"/>
    <w:rsid w:val="00A648E8"/>
    <w:rsid w:val="00A65A2E"/>
    <w:rsid w:val="00A66670"/>
    <w:rsid w:val="00A75EE1"/>
    <w:rsid w:val="00A80B27"/>
    <w:rsid w:val="00A86052"/>
    <w:rsid w:val="00A96563"/>
    <w:rsid w:val="00A97201"/>
    <w:rsid w:val="00AB4D17"/>
    <w:rsid w:val="00AC39AB"/>
    <w:rsid w:val="00AC4C62"/>
    <w:rsid w:val="00AC54B9"/>
    <w:rsid w:val="00AC584A"/>
    <w:rsid w:val="00AC7C7D"/>
    <w:rsid w:val="00AE08EC"/>
    <w:rsid w:val="00AE339E"/>
    <w:rsid w:val="00AE4A0F"/>
    <w:rsid w:val="00AF3E8B"/>
    <w:rsid w:val="00B14D33"/>
    <w:rsid w:val="00B16A38"/>
    <w:rsid w:val="00B20C66"/>
    <w:rsid w:val="00B241AF"/>
    <w:rsid w:val="00B30A68"/>
    <w:rsid w:val="00B3216D"/>
    <w:rsid w:val="00B3786F"/>
    <w:rsid w:val="00B44EF6"/>
    <w:rsid w:val="00B56646"/>
    <w:rsid w:val="00B5795F"/>
    <w:rsid w:val="00B64C7F"/>
    <w:rsid w:val="00B7256E"/>
    <w:rsid w:val="00B82EFB"/>
    <w:rsid w:val="00B870E5"/>
    <w:rsid w:val="00BC31A4"/>
    <w:rsid w:val="00BC3CDE"/>
    <w:rsid w:val="00BC5F94"/>
    <w:rsid w:val="00BC7042"/>
    <w:rsid w:val="00BD01E7"/>
    <w:rsid w:val="00BD774D"/>
    <w:rsid w:val="00BE2CCB"/>
    <w:rsid w:val="00C03F0C"/>
    <w:rsid w:val="00C04528"/>
    <w:rsid w:val="00C0627A"/>
    <w:rsid w:val="00C21E4E"/>
    <w:rsid w:val="00C3157A"/>
    <w:rsid w:val="00C43F99"/>
    <w:rsid w:val="00C46046"/>
    <w:rsid w:val="00C54000"/>
    <w:rsid w:val="00C6525A"/>
    <w:rsid w:val="00C91951"/>
    <w:rsid w:val="00C95E01"/>
    <w:rsid w:val="00CB0AC2"/>
    <w:rsid w:val="00CB3442"/>
    <w:rsid w:val="00CC12F0"/>
    <w:rsid w:val="00CD0876"/>
    <w:rsid w:val="00CD3B2C"/>
    <w:rsid w:val="00CE0050"/>
    <w:rsid w:val="00CE4F66"/>
    <w:rsid w:val="00CF2FC0"/>
    <w:rsid w:val="00CF362D"/>
    <w:rsid w:val="00D013E7"/>
    <w:rsid w:val="00D228AA"/>
    <w:rsid w:val="00D2636F"/>
    <w:rsid w:val="00D2779D"/>
    <w:rsid w:val="00D308A2"/>
    <w:rsid w:val="00D44A5D"/>
    <w:rsid w:val="00D527F2"/>
    <w:rsid w:val="00D710B2"/>
    <w:rsid w:val="00DB3CF0"/>
    <w:rsid w:val="00DB46D2"/>
    <w:rsid w:val="00DC3029"/>
    <w:rsid w:val="00DD0A11"/>
    <w:rsid w:val="00DD75BD"/>
    <w:rsid w:val="00DE65C3"/>
    <w:rsid w:val="00DF20E4"/>
    <w:rsid w:val="00DF2B13"/>
    <w:rsid w:val="00DF4C3B"/>
    <w:rsid w:val="00DF5619"/>
    <w:rsid w:val="00DF66BE"/>
    <w:rsid w:val="00DF7ABD"/>
    <w:rsid w:val="00E063A5"/>
    <w:rsid w:val="00E06A79"/>
    <w:rsid w:val="00E318B1"/>
    <w:rsid w:val="00E333CB"/>
    <w:rsid w:val="00E42F9A"/>
    <w:rsid w:val="00E82C81"/>
    <w:rsid w:val="00E93F03"/>
    <w:rsid w:val="00E95CA0"/>
    <w:rsid w:val="00EA2E4C"/>
    <w:rsid w:val="00EA3767"/>
    <w:rsid w:val="00EA6C2D"/>
    <w:rsid w:val="00EB6E53"/>
    <w:rsid w:val="00EC7F14"/>
    <w:rsid w:val="00ED482F"/>
    <w:rsid w:val="00ED610F"/>
    <w:rsid w:val="00F0558B"/>
    <w:rsid w:val="00F07B55"/>
    <w:rsid w:val="00F1485A"/>
    <w:rsid w:val="00F450BB"/>
    <w:rsid w:val="00F52135"/>
    <w:rsid w:val="00F53826"/>
    <w:rsid w:val="00F63980"/>
    <w:rsid w:val="00F65A0F"/>
    <w:rsid w:val="00F82F30"/>
    <w:rsid w:val="00F927F7"/>
    <w:rsid w:val="00FB0EF8"/>
    <w:rsid w:val="00FB6384"/>
    <w:rsid w:val="00FC16F7"/>
    <w:rsid w:val="00FC77E8"/>
    <w:rsid w:val="00FD3956"/>
    <w:rsid w:val="00FD7E0E"/>
    <w:rsid w:val="00FE2546"/>
    <w:rsid w:val="00FE6986"/>
    <w:rsid w:val="00FE7244"/>
    <w:rsid w:val="019C7E69"/>
    <w:rsid w:val="10A656AD"/>
    <w:rsid w:val="18C82B09"/>
    <w:rsid w:val="29396C32"/>
    <w:rsid w:val="295D104C"/>
    <w:rsid w:val="2A642E9C"/>
    <w:rsid w:val="2BD01D6E"/>
    <w:rsid w:val="2F01143B"/>
    <w:rsid w:val="37FA68A6"/>
    <w:rsid w:val="387C2E24"/>
    <w:rsid w:val="49F44C5D"/>
    <w:rsid w:val="4CCA390C"/>
    <w:rsid w:val="4ED27537"/>
    <w:rsid w:val="53D46F5B"/>
    <w:rsid w:val="6E2F3F7F"/>
    <w:rsid w:val="6EEB71C0"/>
    <w:rsid w:val="71290DE0"/>
    <w:rsid w:val="732E0930"/>
    <w:rsid w:val="787B4779"/>
    <w:rsid w:val="7B47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qFormat/>
    <w:uiPriority w:val="0"/>
    <w:rPr>
      <w:rFonts w:eastAsia="隶书"/>
      <w:b/>
      <w:sz w:val="44"/>
    </w:r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Body Text Indent 2"/>
    <w:basedOn w:val="1"/>
    <w:uiPriority w:val="0"/>
    <w:pPr>
      <w:ind w:firstLine="435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List"/>
    <w:basedOn w:val="1"/>
    <w:uiPriority w:val="0"/>
    <w:pPr>
      <w:ind w:left="200" w:hanging="200" w:hangingChars="200"/>
    </w:pPr>
    <w:rPr>
      <w:szCs w:val="24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uiPriority w:val="0"/>
    <w:rPr>
      <w:color w:val="0268CD"/>
      <w:u w:val="none"/>
    </w:rPr>
  </w:style>
  <w:style w:type="paragraph" w:customStyle="1" w:styleId="16">
    <w:name w:val="案例"/>
    <w:basedOn w:val="17"/>
    <w:qFormat/>
    <w:uiPriority w:val="0"/>
    <w:pPr>
      <w:numPr>
        <w:numId w:val="0"/>
      </w:numPr>
      <w:tabs>
        <w:tab w:val="left" w:pos="785"/>
      </w:tabs>
      <w:ind w:left="425" w:firstLine="425"/>
    </w:pPr>
  </w:style>
  <w:style w:type="paragraph" w:customStyle="1" w:styleId="17">
    <w:name w:val="计算题"/>
    <w:basedOn w:val="1"/>
    <w:next w:val="1"/>
    <w:qFormat/>
    <w:uiPriority w:val="0"/>
    <w:pPr>
      <w:numPr>
        <w:ilvl w:val="0"/>
        <w:numId w:val="1"/>
      </w:numPr>
    </w:pPr>
  </w:style>
  <w:style w:type="paragraph" w:customStyle="1" w:styleId="18">
    <w:name w:val="填空题"/>
    <w:basedOn w:val="1"/>
    <w:qFormat/>
    <w:uiPriority w:val="0"/>
    <w:pPr>
      <w:spacing w:after="120"/>
      <w:ind w:firstLine="425"/>
      <w:jc w:val="left"/>
    </w:pPr>
    <w:rPr>
      <w:sz w:val="24"/>
    </w:rPr>
  </w:style>
  <w:style w:type="paragraph" w:customStyle="1" w:styleId="19">
    <w:name w:val="*题型说明"/>
    <w:basedOn w:val="1"/>
    <w:next w:val="1"/>
    <w:qFormat/>
    <w:uiPriority w:val="0"/>
    <w:pPr>
      <w:numPr>
        <w:ilvl w:val="0"/>
        <w:numId w:val="2"/>
      </w:numPr>
      <w:tabs>
        <w:tab w:val="left" w:pos="475"/>
        <w:tab w:val="clear" w:pos="360"/>
      </w:tabs>
      <w:spacing w:after="120" w:line="360" w:lineRule="exact"/>
    </w:pPr>
    <w:rPr>
      <w:rFonts w:ascii="Courier New" w:hAnsi="Courier New" w:eastAsia="黑体"/>
      <w:sz w:val="24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批注框文本 Char"/>
    <w:link w:val="6"/>
    <w:uiPriority w:val="0"/>
    <w:rPr>
      <w:kern w:val="2"/>
      <w:sz w:val="18"/>
      <w:szCs w:val="18"/>
    </w:rPr>
  </w:style>
  <w:style w:type="character" w:customStyle="1" w:styleId="22">
    <w:name w:val="1 Text"/>
    <w:qFormat/>
    <w:uiPriority w:val="0"/>
    <w:rPr>
      <w:sz w:val="18"/>
      <w:szCs w:val="18"/>
      <w:vertAlign w:val="subscript"/>
    </w:rPr>
  </w:style>
  <w:style w:type="paragraph" w:customStyle="1" w:styleId="23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ngli\&#26032;\&#25104;&#25945;\&#25104;&#25945;&#35797;&#21367;\&#20989;&#25480;&#35797;&#21367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函授试卷模板</Template>
  <Manager>陈翠微</Manager>
  <Company>嘉兴学院成人教育学院教务部</Company>
  <Pages>2</Pages>
  <Words>5762</Words>
  <Characters>6104</Characters>
  <Lines>51</Lines>
  <Paragraphs>14</Paragraphs>
  <TotalTime>5</TotalTime>
  <ScaleCrop>false</ScaleCrop>
  <LinksUpToDate>false</LinksUpToDate>
  <CharactersWithSpaces>7028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2018-04-25T02:15:00Z</dcterms:created>
  <dc:creator>User</dc:creator>
  <cp:lastModifiedBy>育华教育叶燮燮</cp:lastModifiedBy>
  <cp:lastPrinted>2023-03-27T01:11:00Z</cp:lastPrinted>
  <dcterms:modified xsi:type="dcterms:W3CDTF">2025-06-04T09:05:26Z</dcterms:modified>
  <dc:subject>试卷</dc:subject>
  <dc:title>嘉兴学院成人教育学院试卷模板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纸张大小">
    <vt:lpwstr>8开（宽39×高27厘米）</vt:lpwstr>
  </property>
  <property fmtid="{D5CDD505-2E9C-101B-9397-08002B2CF9AE}" pid="3" name="印制方式">
    <vt:lpwstr>单面打印</vt:lpwstr>
  </property>
  <property fmtid="{D5CDD505-2E9C-101B-9397-08002B2CF9AE}" pid="4" name="打印机型">
    <vt:lpwstr>针式</vt:lpwstr>
  </property>
  <property fmtid="{D5CDD505-2E9C-101B-9397-08002B2CF9AE}" pid="5" name="试卷形式">
    <vt:lpwstr>复合式（卷上直接答题）</vt:lpwstr>
  </property>
  <property fmtid="{D5CDD505-2E9C-101B-9397-08002B2CF9AE}" pid="6" name="KSOProductBuildVer">
    <vt:lpwstr>2052-12.1.0.21171</vt:lpwstr>
  </property>
  <property fmtid="{D5CDD505-2E9C-101B-9397-08002B2CF9AE}" pid="7" name="ICV">
    <vt:lpwstr>2B3E8DF7458F4B479F47A6B41ECD4317_13</vt:lpwstr>
  </property>
  <property fmtid="{D5CDD505-2E9C-101B-9397-08002B2CF9AE}" pid="8" name="KSOTemplateDocerSaveRecord">
    <vt:lpwstr>eyJoZGlkIjoiZDAxOGQyZjRjY2ZhMTJlYmYwN2M1MmQ4MjlmMDk1OTYiLCJ1c2VySWQiOiIzNjI0MjU4ODQifQ==</vt:lpwstr>
  </property>
</Properties>
</file>