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ind w:leftChars="0"/>
        <w:rPr>
          <w:rFonts w:hint="default" w:ascii="宋体" w:hAnsi="宋体" w:cs="宋体"/>
          <w:b/>
          <w:sz w:val="21"/>
          <w:szCs w:val="21"/>
          <w:lang w:val="en-US" w:eastAsia="zh-CN"/>
        </w:rPr>
      </w:pPr>
      <w:r>
        <w:rPr>
          <w:rFonts w:hint="eastAsia" w:ascii="宋体" w:hAnsi="宋体" w:cs="宋体"/>
          <w:b/>
          <w:sz w:val="21"/>
          <w:szCs w:val="21"/>
          <w:lang w:val="en-US" w:eastAsia="zh-CN"/>
        </w:rPr>
        <w:t>知识产权复习资料</w:t>
      </w:r>
    </w:p>
    <w:p>
      <w:pPr>
        <w:numPr>
          <w:ilvl w:val="0"/>
          <w:numId w:val="0"/>
        </w:numPr>
        <w:ind w:leftChars="0"/>
        <w:rPr>
          <w:rFonts w:hint="eastAsia" w:ascii="宋体" w:hAnsi="宋体" w:eastAsia="宋体" w:cs="宋体"/>
          <w:b/>
          <w:sz w:val="21"/>
          <w:szCs w:val="21"/>
        </w:rPr>
      </w:pPr>
      <w:r>
        <w:rPr>
          <w:rFonts w:hint="eastAsia" w:ascii="宋体" w:hAnsi="宋体" w:cs="宋体"/>
          <w:b/>
          <w:sz w:val="21"/>
          <w:szCs w:val="21"/>
          <w:lang w:val="en-US" w:eastAsia="zh-CN"/>
        </w:rPr>
        <w:t>一、</w:t>
      </w:r>
      <w:r>
        <w:rPr>
          <w:rFonts w:hint="eastAsia" w:ascii="宋体" w:hAnsi="宋体" w:eastAsia="宋体" w:cs="宋体"/>
          <w:b/>
          <w:sz w:val="21"/>
          <w:szCs w:val="21"/>
        </w:rPr>
        <w:t>判断题</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color w:val="FF0000"/>
          <w:sz w:val="21"/>
          <w:szCs w:val="21"/>
        </w:rPr>
        <w:t xml:space="preserve">   </w:t>
      </w: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发表权是著作人身权，其保护期限具有永久性。</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color w:val="FF0000"/>
          <w:sz w:val="21"/>
          <w:szCs w:val="21"/>
        </w:rPr>
        <w:t xml:space="preserve">  </w:t>
      </w: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淫秽图书不是作品，不能享有著作权。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color w:val="FF0000"/>
          <w:sz w:val="21"/>
          <w:szCs w:val="21"/>
        </w:rPr>
        <w:t xml:space="preserve">  </w:t>
      </w: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著作权集体管理组织可以以自己的名义诉讼。</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color w:val="FF0000"/>
          <w:sz w:val="21"/>
          <w:szCs w:val="21"/>
        </w:rPr>
        <w:t xml:space="preserve">  </w:t>
      </w: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电影作品的著作权由导演享有。</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color w:val="FF0000"/>
          <w:sz w:val="21"/>
          <w:szCs w:val="21"/>
        </w:rPr>
        <w:t xml:space="preserve">  </w:t>
      </w: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我国对原子核裂变获得的物质不授予专利权。</w:t>
      </w:r>
      <w:bookmarkStart w:id="0" w:name="_GoBack"/>
      <w:bookmarkEnd w:id="0"/>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color w:val="FF0000"/>
          <w:sz w:val="21"/>
          <w:szCs w:val="21"/>
        </w:rPr>
        <w:t xml:space="preserve">  </w:t>
      </w:r>
      <w:r>
        <w:rPr>
          <w:rFonts w:hint="eastAsia" w:ascii="宋体" w:hAnsi="宋体" w:eastAsia="宋体" w:cs="宋体"/>
          <w:sz w:val="21"/>
          <w:szCs w:val="21"/>
        </w:rPr>
        <w:t>）6</w:t>
      </w:r>
      <w:r>
        <w:rPr>
          <w:rFonts w:hint="eastAsia" w:ascii="宋体" w:hAnsi="宋体" w:eastAsia="宋体" w:cs="宋体"/>
          <w:sz w:val="21"/>
          <w:szCs w:val="21"/>
          <w:lang w:val="en-US" w:eastAsia="zh-CN"/>
        </w:rPr>
        <w:t>、</w:t>
      </w:r>
      <w:r>
        <w:rPr>
          <w:rFonts w:hint="eastAsia" w:ascii="宋体" w:hAnsi="宋体" w:eastAsia="宋体" w:cs="宋体"/>
          <w:sz w:val="21"/>
          <w:szCs w:val="21"/>
        </w:rPr>
        <w:t>发明专利权自申请之日起生效，实用新型专利权和外观设计专利权自公告之日起生效。</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）7</w:t>
      </w:r>
      <w:r>
        <w:rPr>
          <w:rFonts w:hint="eastAsia" w:ascii="宋体" w:hAnsi="宋体" w:eastAsia="宋体" w:cs="宋体"/>
          <w:sz w:val="21"/>
          <w:szCs w:val="21"/>
          <w:lang w:val="en-US" w:eastAsia="zh-CN"/>
        </w:rPr>
        <w:t>、</w:t>
      </w:r>
      <w:r>
        <w:rPr>
          <w:rFonts w:hint="eastAsia" w:ascii="宋体" w:hAnsi="宋体" w:eastAsia="宋体" w:cs="宋体"/>
          <w:sz w:val="21"/>
          <w:szCs w:val="21"/>
        </w:rPr>
        <w:t>职务作品，除特殊情况外，著作权归单位所有。</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）8</w:t>
      </w:r>
      <w:r>
        <w:rPr>
          <w:rFonts w:hint="eastAsia" w:ascii="宋体" w:hAnsi="宋体" w:eastAsia="宋体" w:cs="宋体"/>
          <w:sz w:val="21"/>
          <w:szCs w:val="21"/>
          <w:lang w:val="en-US" w:eastAsia="zh-CN"/>
        </w:rPr>
        <w:t>、</w:t>
      </w:r>
      <w:r>
        <w:rPr>
          <w:rFonts w:hint="eastAsia" w:ascii="宋体" w:hAnsi="宋体" w:eastAsia="宋体" w:cs="宋体"/>
          <w:sz w:val="21"/>
          <w:szCs w:val="21"/>
        </w:rPr>
        <w:t>经许可使用他人注册商标的，必须在使用该注册商标的商品上标明被许可人的名称</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和商品产地。</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）9</w:t>
      </w:r>
      <w:r>
        <w:rPr>
          <w:rFonts w:hint="eastAsia" w:ascii="宋体" w:hAnsi="宋体" w:eastAsia="宋体" w:cs="宋体"/>
          <w:sz w:val="21"/>
          <w:szCs w:val="21"/>
          <w:lang w:val="en-US" w:eastAsia="zh-CN"/>
        </w:rPr>
        <w:t>、</w:t>
      </w:r>
      <w:r>
        <w:rPr>
          <w:rFonts w:hint="eastAsia" w:ascii="宋体" w:hAnsi="宋体" w:eastAsia="宋体" w:cs="宋体"/>
          <w:sz w:val="21"/>
          <w:szCs w:val="21"/>
        </w:rPr>
        <w:t>《与贸易有关的知识产权协定》是第一个保护知识产权的公约</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）10</w:t>
      </w:r>
      <w:r>
        <w:rPr>
          <w:rFonts w:hint="eastAsia" w:ascii="宋体" w:hAnsi="宋体" w:eastAsia="宋体" w:cs="宋体"/>
          <w:sz w:val="21"/>
          <w:szCs w:val="21"/>
          <w:lang w:val="en-US" w:eastAsia="zh-CN"/>
        </w:rPr>
        <w:t>、</w:t>
      </w:r>
      <w:r>
        <w:rPr>
          <w:rFonts w:hint="eastAsia" w:ascii="宋体" w:hAnsi="宋体" w:eastAsia="宋体" w:cs="宋体"/>
          <w:sz w:val="21"/>
          <w:szCs w:val="21"/>
        </w:rPr>
        <w:t>未经注册的驰名商标不受保护。</w:t>
      </w:r>
    </w:p>
    <w:p>
      <w:pPr>
        <w:rPr>
          <w:rFonts w:hint="eastAsia" w:ascii="宋体" w:hAnsi="宋体" w:eastAsia="宋体" w:cs="宋体"/>
          <w:b/>
          <w:sz w:val="21"/>
          <w:szCs w:val="21"/>
        </w:rPr>
      </w:pPr>
      <w:r>
        <w:rPr>
          <w:rFonts w:hint="eastAsia" w:ascii="宋体" w:hAnsi="宋体" w:eastAsia="宋体" w:cs="宋体"/>
          <w:b/>
          <w:sz w:val="21"/>
          <w:szCs w:val="21"/>
        </w:rPr>
        <w:t>二、单项选择题</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某电影公司委托王某创作电影剧本,但未约定该剧本著作权的归属,并据此拍摄电 影。下列哪一未经该电影公司和王某许可的行为,同时侵犯二者的著作权 ?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A.某音像出版社制作并出版该电影的 DVD</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B.某动漫公司根据该电影的情节和画面绘制一整套漫画,并在网络上传播</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C.某学生将该电影中的对话用方言配音,产生滑稽效果,并将配音后的电影上传网络</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D.某电视台在“电影经典对话”专题片中播放 30分钟该部电影中带有经典对话的画面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2、甲展览馆委托雕塑家叶某创作了一座巨型雕塑，将其放置在公园入口，委托创作合同中未约定版权归属。下列行为中，哪一项不属于侵犯著作权的行为？（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A.甲展览馆许可乙博物馆异地重建完全相同的雕塑</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B.甲展览馆仿照雕塑制作小型纪念品向游客出售</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C.个体户冯某仿照雕塑制作小型纪念品向游客出售</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D.游客陈某未经著作权人同意对雕塑拍照纪念</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 xml:space="preserve">、某诗人署名“漫动的音符”，在甲网站发表题为“天堂向左”的诗作，乙出版社的《现代诗集》收录该诗，丙教材编写单位将该诗作为范文编入《语文》教材，丁文学网站转载了该诗。下列哪一说法是正确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A.该诗人在甲网站署名方式不合法</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B.“天堂向左”在《现代诗集》中被正式发表</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C.丙可以不经该诗人同意使用“天堂向左”，但应当按照规定支付报酬</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D.丁网站未经该诗人和甲网站同意而转载，构成侵权行为</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4、甲创作并出版的经典童话《大灰狼》超过著作财产权保护期后，乙将"大灰狼"文字及图形申请注册在"书籍"等商品类别上并获准注册。丙出版社随后未经甲和乙同意出版了甲的《大灰狼》童话，并使用了"大灰狼"文字及图形，但署名为另一著名歌星丁，丁对此并不知情。关于丙出版社的行为，下列哪一说法是错误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侵犯了甲的复制权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侵犯了甲的署名权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侵犯了丁的姓名权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侵犯了乙的商标权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lang w:eastAsia="zh-CN"/>
        </w:rPr>
      </w:pPr>
      <w:r>
        <w:rPr>
          <w:rFonts w:hint="eastAsia" w:ascii="宋体" w:hAnsi="宋体" w:eastAsia="宋体" w:cs="宋体"/>
          <w:sz w:val="21"/>
          <w:szCs w:val="21"/>
        </w:rPr>
        <w:t xml:space="preserve">5、画家甲将其名画以2万元卖给乙，乙因此取得（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该画原件所有权和原件展览权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由该画产生的著作人身权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由该画产生的著作财产权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该画原件所有权和著作权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6、那一项不能依据著作权法中的“个人使用”而抗辩 (  </w:t>
      </w:r>
      <w:r>
        <w:rPr>
          <w:rFonts w:hint="eastAsia" w:ascii="宋体" w:hAnsi="宋体" w:eastAsia="宋体" w:cs="宋体"/>
          <w:color w:val="FF0000"/>
          <w:sz w:val="21"/>
          <w:szCs w:val="21"/>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为了写论文而下载并复制了论文资料一份</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歌迷把周杰伦的所有单曲下载到手机中</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为了研究细菌战，下载并打印装订了所有能搜集到的网络资料</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欣赏到了一篇美文，转到自己的朋友圈</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7、表演者使用他人未发表作品进行表演时，(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不必经著作权人许可，但应当向著作权人支付报酬</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不必经著作权人许可，也不必向著作权人支付报酬</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应经著作权人许可，但不必向著作权人支付报酬</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应经著作权人许可，也应当向著作权人支付报酬</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8、关于下列成果可否获得专利权的判断,哪一选项是正确的 ? (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甲设计的新交通规则,能缓解道路拥堵,可获得方法发明专利权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乙设计的新型医用心脏起博器, 能迅速使心脏重新跳动, 该起博器不能被授予专利权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丙通过转基因方法合成一种新细菌,可过滤汽油的杂质,该细菌属动物新品种,不能 被授予专利权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丁设计的儿童水杯,其新颖而独特的造型既富美感,又能防止杯子滑落,该水杯既可 申请实用新型专利权,也可申请外观设计专利权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甲公司获得了某医用镊子的实用新型专利，不久后乙公司自行研制出相同的镊子，并通过丙公司销售给丁医院使用。乙、丙、丁都不知道甲已经获得该专利。下列哪一选项是正确的？（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A.乙的制造行为不构成侵权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B.丙的销售行为不构成侵权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C.丁的使用行为不构成侵权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D.丙和丁能证明其产品的合法来源，不承担赔偿责任</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10、以下诸对象中，可以否定发明或者实用新型新颖性的是(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申请日当天公开的技术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申请日前已公开的技术</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申请日前尚未公开的技术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申请日后公开的技术</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11、专利申请人向国务院专利行政部门提交的，用以确定专利保护范围的书面文件（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请求权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权利要求书</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说明书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w:t>
      </w:r>
      <w:r>
        <w:rPr>
          <w:rFonts w:hint="eastAsia" w:ascii="宋体" w:hAnsi="宋体" w:eastAsia="宋体" w:cs="宋体"/>
          <w:sz w:val="21"/>
          <w:szCs w:val="21"/>
          <w:lang w:val="en-US" w:eastAsia="zh-CN"/>
        </w:rPr>
        <w:t>.</w:t>
      </w:r>
      <w:r>
        <w:rPr>
          <w:rFonts w:hint="eastAsia" w:ascii="宋体" w:hAnsi="宋体" w:eastAsia="宋体" w:cs="宋体"/>
          <w:sz w:val="21"/>
          <w:szCs w:val="21"/>
        </w:rPr>
        <w:t>摘要</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12、甲是某产品的专利权人，乙于2008年3月1日开始制造和销售该专利产品。甲于2009年3月1日对乙提起侵权之诉。经查，甲和乙销售每件专利产品分别获利为二万元和一万元，甲因乙的侵权行为少销售100台，乙共销售侵权产品300台。关于乙应对甲赔偿的额度，下列哪一选项是正确的？（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A.200万元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C.300万元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B.250万元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D.500万元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13、美国人亨利于1993年5月4日就其发明向美国专利商标局提出专利申请，又于1994年2月3日就同样主题的发明向中国专利局申请专利。1996年12月被中国专利局授予专利权。亨利的该专利权终止的时间是(  </w:t>
      </w:r>
      <w:r>
        <w:rPr>
          <w:rFonts w:hint="eastAsia" w:ascii="宋体" w:hAnsi="宋体" w:eastAsia="宋体" w:cs="宋体"/>
          <w:sz w:val="21"/>
          <w:szCs w:val="21"/>
          <w:lang w:val="en-US" w:eastAsia="zh-CN"/>
        </w:rPr>
        <w:t xml:space="preserve"> </w:t>
      </w:r>
      <w:r>
        <w:rPr>
          <w:rFonts w:hint="eastAsia" w:ascii="宋体" w:hAnsi="宋体" w:eastAsia="宋体" w:cs="宋体"/>
          <w:color w:val="FF0000"/>
          <w:sz w:val="21"/>
          <w:szCs w:val="21"/>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2003年5月5日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2004年2月4日</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2013年5月5日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2014年2月4日</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14、先用权人对产品的制造行为或者对方法的使用行为必须发生在(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专利申请日前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专利申请日当天</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专利申请日后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专利申请文件公布前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15、以下诸选项中，不符合商标法规定的是(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A．“红月亮”牌服装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B．“明月”牌服装</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C．“红新月”脾服装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D．“圆月”牌服装</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lang w:eastAsia="zh-CN"/>
        </w:rPr>
      </w:pPr>
      <w:r>
        <w:rPr>
          <w:rFonts w:hint="eastAsia" w:ascii="宋体" w:hAnsi="宋体" w:eastAsia="宋体" w:cs="宋体"/>
          <w:sz w:val="21"/>
          <w:szCs w:val="21"/>
        </w:rPr>
        <w:t>16、韦某开设了“韦老四”煎饼店,在当地颇有名气。经营汽车配件的个体户肖某从外 地路过,吃过后赞不绝口。当发现韦某尚未注册商标时,肖某就餐饮服务注册了“韦老四” 商标。关于上述行为,下列哪一说法是正确的 ?</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A.韦某在外地开设新店时,可以使用“韦老四”标识</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B.如肖某注册“韦老四”商标后立即起诉韦某侵权,韦某并不需要承担赔偿责任</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C.肖某的商标注册恶意侵犯韦某的在先权利,韦某可随时请求宣告该注册商标无效</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D.肖某注册商标核定使用的服务类别超出了肖某的经营范围, 韦某可以此为由请求宣告 该注册商标无效</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17、甲从书画市场上购得乙的摄影作品《鸟巢》，与其他摄影作品一起用于营利性展览。丙偷偷将《鸟巢》翻拍后以自己的名义刊登在某杂志上，丁经丙同意将刊登在该杂志上的《鸟巢》又制作成挂历销售。对此，下列哪一选项是正确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甲无权将《鸟巢》进行营利性展览</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丙的行为构成剽窃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丙的行为侵犯了乙的发表权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丁应停止销售，但因无过错免于承担赔偿责任</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18、甲企业为宣传产品，擅自使用电视剧《西游记》中孙猴子的形象做招贴画。为此引起纠纷，下列表述正确的有：(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甲企业的行为，为合法的商业行为</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甲企业的行为，侵犯了演员六小龄童的肖像权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甲企业的行为，侵害了《西游记》剧组的著作权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甲企业的行为，侵害了孙猴子形象设计者的著作权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19、2010年，甲饮料厂开始制造并销售“香香”牌果汁并已产生一定影响。甲在外地的经销商乙发现甲尚未注册“香香”商标，就于2014年在果汁和碳酸饮料两类商品上同时注册了“香香”商标，但未实际使用。2015年，乙与丙饮料厂签订商标转让协议，将果汁类“香香”商标转让给了丙。对此，下列哪些选项是正确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A.甲可随时请求宣告乙注册的果汁类“香香”商标无效</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B.乙应将注册在果汁和碳酸饮料上的“香香”商标一并转让给丙</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C.乙就果汁和碳酸饮料两类商品注册商标必须分别提出注册申请</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D.甲可在果汁产品上附加区别标识，扩大原有经营范围继续使用“香香”商标</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 xml:space="preserve">20、“万宝路”是世界驰名的香烟商标，已在中国注册。某葡萄酒厂生产的“夜光”牌葡萄洒，其瓶贴和包装盒的文字、图形、色彩与“万宝路”商标基本相同。对此事的正确说法是   ( </w:t>
      </w:r>
      <w:r>
        <w:rPr>
          <w:rFonts w:hint="eastAsia" w:ascii="宋体" w:hAnsi="宋体" w:eastAsia="宋体" w:cs="宋体"/>
          <w:color w:val="FF0000"/>
          <w:sz w:val="21"/>
          <w:szCs w:val="21"/>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葡萄酒与香烟并非相同或类似商品，葡萄酒厂不构成侵权。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葡萄洒厂将“万宝路”作为装潢使用，不存在侵权问题。</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葡萄洒厂的葡萄酒并未销售到美国，尚未构成侵权。</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构成侵权，因为“万宝路”是已经在中国注册的驰名商标，应给予跨类保护。</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
          <w:sz w:val="21"/>
          <w:szCs w:val="21"/>
        </w:rPr>
      </w:pPr>
      <w:r>
        <w:rPr>
          <w:rFonts w:hint="eastAsia" w:ascii="宋体" w:hAnsi="宋体" w:eastAsia="宋体" w:cs="宋体"/>
          <w:b/>
          <w:sz w:val="21"/>
          <w:szCs w:val="21"/>
        </w:rPr>
        <w:t>三、不定项选择题</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bCs/>
          <w:sz w:val="21"/>
          <w:szCs w:val="21"/>
        </w:rPr>
        <w:t>1、</w:t>
      </w:r>
      <w:r>
        <w:rPr>
          <w:rFonts w:hint="eastAsia" w:ascii="宋体" w:hAnsi="宋体" w:eastAsia="宋体" w:cs="宋体"/>
          <w:sz w:val="21"/>
          <w:szCs w:val="21"/>
        </w:rPr>
        <w:t>甲创作了一首歌曲《红苹果》，乙唱片公司与甲签订了专有许可合同，在聘请歌星丙演唱了这首歌曲后，制作成录音制品（CD）出版发行。下列哪些行为属于侵权行为？（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Cs/>
          <w:sz w:val="21"/>
          <w:szCs w:val="21"/>
        </w:rPr>
      </w:pPr>
      <w:r>
        <w:rPr>
          <w:rFonts w:hint="eastAsia" w:ascii="宋体" w:hAnsi="宋体" w:eastAsia="宋体" w:cs="宋体"/>
          <w:bCs/>
          <w:sz w:val="21"/>
          <w:szCs w:val="21"/>
        </w:rPr>
        <w:t>A.某公司未经许可翻录该CD后销售，向甲、乙、丙寄送了报酬</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Cs/>
          <w:sz w:val="21"/>
          <w:szCs w:val="21"/>
        </w:rPr>
      </w:pPr>
      <w:r>
        <w:rPr>
          <w:rFonts w:hint="eastAsia" w:ascii="宋体" w:hAnsi="宋体" w:eastAsia="宋体" w:cs="宋体"/>
          <w:bCs/>
          <w:sz w:val="21"/>
          <w:szCs w:val="21"/>
        </w:rPr>
        <w:t>B.某公司未经许可自聘歌手在录音棚中演唱了《红苹果》并制作成DVD销售，向甲寄送了报酬</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Cs/>
          <w:sz w:val="21"/>
          <w:szCs w:val="21"/>
        </w:rPr>
      </w:pPr>
      <w:r>
        <w:rPr>
          <w:rFonts w:hint="eastAsia" w:ascii="宋体" w:hAnsi="宋体" w:eastAsia="宋体" w:cs="宋体"/>
          <w:bCs/>
          <w:sz w:val="21"/>
          <w:szCs w:val="21"/>
        </w:rPr>
        <w:t>C.某商场购买CD后在营业时间作为背景音乐播放，经过甲许可并向其支付了报酬</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Cs/>
          <w:sz w:val="21"/>
          <w:szCs w:val="21"/>
        </w:rPr>
      </w:pPr>
      <w:r>
        <w:rPr>
          <w:rFonts w:hint="eastAsia" w:ascii="宋体" w:hAnsi="宋体" w:eastAsia="宋体" w:cs="宋体"/>
          <w:bCs/>
          <w:sz w:val="21"/>
          <w:szCs w:val="21"/>
        </w:rPr>
        <w:t>D.某电影公司将CD中的声音作为电影的插曲使用，只经过了甲许可</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Cs/>
          <w:sz w:val="21"/>
          <w:szCs w:val="21"/>
        </w:rPr>
      </w:pPr>
      <w:r>
        <w:rPr>
          <w:rFonts w:hint="eastAsia" w:ascii="宋体" w:hAnsi="宋体" w:eastAsia="宋体" w:cs="宋体"/>
          <w:bCs/>
          <w:sz w:val="21"/>
          <w:szCs w:val="21"/>
        </w:rPr>
        <w:t xml:space="preserve">2、某大学中文系英籍留学生马克用汉语创作了一篇小说，发表在《文学新星》杂志上，发表时未作任何声明。以下哪些行为是侵犯马克著作权的行为?(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 xml:space="preserve"> ) </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A</w:t>
      </w:r>
      <w:r>
        <w:rPr>
          <w:rFonts w:hint="eastAsia" w:ascii="宋体" w:hAnsi="宋体" w:eastAsia="宋体" w:cs="宋体"/>
          <w:bCs/>
          <w:sz w:val="21"/>
          <w:szCs w:val="21"/>
          <w:lang w:val="en-US" w:eastAsia="zh-CN"/>
        </w:rPr>
        <w:t>.</w:t>
      </w:r>
      <w:r>
        <w:rPr>
          <w:rFonts w:hint="eastAsia" w:ascii="宋体" w:hAnsi="宋体" w:eastAsia="宋体" w:cs="宋体"/>
          <w:bCs/>
          <w:sz w:val="21"/>
          <w:szCs w:val="21"/>
        </w:rPr>
        <w:t>甲未经马克同意将该小说翻译成英文在中国发表</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B</w:t>
      </w:r>
      <w:r>
        <w:rPr>
          <w:rFonts w:hint="eastAsia" w:ascii="宋体" w:hAnsi="宋体" w:eastAsia="宋体" w:cs="宋体"/>
          <w:bCs/>
          <w:sz w:val="21"/>
          <w:szCs w:val="21"/>
          <w:lang w:val="en-US" w:eastAsia="zh-CN"/>
        </w:rPr>
        <w:t>.</w:t>
      </w:r>
      <w:r>
        <w:rPr>
          <w:rFonts w:hint="eastAsia" w:ascii="宋体" w:hAnsi="宋体" w:eastAsia="宋体" w:cs="宋体"/>
          <w:bCs/>
          <w:sz w:val="21"/>
          <w:szCs w:val="21"/>
        </w:rPr>
        <w:t>乙未经马克同意也未向其支付报酬将该小说团译成藏语在中国出版发行</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C</w:t>
      </w:r>
      <w:r>
        <w:rPr>
          <w:rFonts w:hint="eastAsia" w:ascii="宋体" w:hAnsi="宋体" w:eastAsia="宋体" w:cs="宋体"/>
          <w:bCs/>
          <w:sz w:val="21"/>
          <w:szCs w:val="21"/>
          <w:lang w:val="en-US" w:eastAsia="zh-CN"/>
        </w:rPr>
        <w:t>.</w:t>
      </w:r>
      <w:r>
        <w:rPr>
          <w:rFonts w:hint="eastAsia" w:ascii="宋体" w:hAnsi="宋体" w:eastAsia="宋体" w:cs="宋体"/>
          <w:bCs/>
          <w:sz w:val="21"/>
          <w:szCs w:val="21"/>
        </w:rPr>
        <w:t>丙未经马克同意也未向其支付报酬将该小说改变成盲文出版</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D</w:t>
      </w:r>
      <w:r>
        <w:rPr>
          <w:rFonts w:hint="eastAsia" w:ascii="宋体" w:hAnsi="宋体" w:eastAsia="宋体" w:cs="宋体"/>
          <w:bCs/>
          <w:sz w:val="21"/>
          <w:szCs w:val="21"/>
          <w:lang w:val="en-US" w:eastAsia="zh-CN"/>
        </w:rPr>
        <w:t>.</w:t>
      </w:r>
      <w:r>
        <w:rPr>
          <w:rFonts w:hint="eastAsia" w:ascii="宋体" w:hAnsi="宋体" w:eastAsia="宋体" w:cs="宋体"/>
          <w:bCs/>
          <w:sz w:val="21"/>
          <w:szCs w:val="21"/>
        </w:rPr>
        <w:t xml:space="preserve">丁未经马克同意也未向其支付报酬将该小说收录进某网站供人点击阅读 </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bCs/>
          <w:sz w:val="21"/>
          <w:szCs w:val="21"/>
        </w:rPr>
        <w:t>3、</w:t>
      </w:r>
      <w:r>
        <w:rPr>
          <w:rFonts w:hint="eastAsia" w:ascii="宋体" w:hAnsi="宋体" w:eastAsia="宋体" w:cs="宋体"/>
          <w:sz w:val="21"/>
          <w:szCs w:val="21"/>
        </w:rPr>
        <w:t>甲电视台获得了某歌星演唱会的现场直播权，乙电视台未经许可对甲电视台直播的演唱会实况进行转播，丙广播电台经过许可将现场演唱制作成 CD，丁音像店从正规渠道购买到CD用于出租，戊未经许可将丙广播电台播放的演唱会录音录下后上传到网站上传播。下列哪些选项是正确的？（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A</w:t>
      </w:r>
      <w:r>
        <w:rPr>
          <w:rFonts w:hint="eastAsia" w:ascii="宋体" w:hAnsi="宋体" w:eastAsia="宋体" w:cs="宋体"/>
          <w:bCs/>
          <w:sz w:val="21"/>
          <w:szCs w:val="21"/>
          <w:lang w:val="en-US" w:eastAsia="zh-CN"/>
        </w:rPr>
        <w:t>.</w:t>
      </w:r>
      <w:r>
        <w:rPr>
          <w:rFonts w:hint="eastAsia" w:ascii="宋体" w:hAnsi="宋体" w:eastAsia="宋体" w:cs="宋体"/>
          <w:bCs/>
          <w:sz w:val="21"/>
          <w:szCs w:val="21"/>
        </w:rPr>
        <w:t>甲电视台有权禁止乙电视台的转播</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B</w:t>
      </w:r>
      <w:r>
        <w:rPr>
          <w:rFonts w:hint="eastAsia" w:ascii="宋体" w:hAnsi="宋体" w:eastAsia="宋体" w:cs="宋体"/>
          <w:bCs/>
          <w:sz w:val="21"/>
          <w:szCs w:val="21"/>
          <w:lang w:val="en-US" w:eastAsia="zh-CN"/>
        </w:rPr>
        <w:t>.</w:t>
      </w:r>
      <w:r>
        <w:rPr>
          <w:rFonts w:hint="eastAsia" w:ascii="宋体" w:hAnsi="宋体" w:eastAsia="宋体" w:cs="宋体"/>
          <w:bCs/>
          <w:sz w:val="21"/>
          <w:szCs w:val="21"/>
        </w:rPr>
        <w:t>乙电视台侵犯了该歌星的表演者权</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C</w:t>
      </w:r>
      <w:r>
        <w:rPr>
          <w:rFonts w:hint="eastAsia" w:ascii="宋体" w:hAnsi="宋体" w:eastAsia="宋体" w:cs="宋体"/>
          <w:bCs/>
          <w:sz w:val="21"/>
          <w:szCs w:val="21"/>
          <w:lang w:val="en-US" w:eastAsia="zh-CN"/>
        </w:rPr>
        <w:t>.</w:t>
      </w:r>
      <w:r>
        <w:rPr>
          <w:rFonts w:hint="eastAsia" w:ascii="宋体" w:hAnsi="宋体" w:eastAsia="宋体" w:cs="宋体"/>
          <w:bCs/>
          <w:sz w:val="21"/>
          <w:szCs w:val="21"/>
        </w:rPr>
        <w:t>丁音像店应取得该歌星或丙广播电台的许可并向其支付报酬</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D</w:t>
      </w:r>
      <w:r>
        <w:rPr>
          <w:rFonts w:hint="eastAsia" w:ascii="宋体" w:hAnsi="宋体" w:eastAsia="宋体" w:cs="宋体"/>
          <w:bCs/>
          <w:sz w:val="21"/>
          <w:szCs w:val="21"/>
          <w:lang w:val="en-US" w:eastAsia="zh-CN"/>
        </w:rPr>
        <w:t>.</w:t>
      </w:r>
      <w:r>
        <w:rPr>
          <w:rFonts w:hint="eastAsia" w:ascii="宋体" w:hAnsi="宋体" w:eastAsia="宋体" w:cs="宋体"/>
          <w:bCs/>
          <w:sz w:val="21"/>
          <w:szCs w:val="21"/>
        </w:rPr>
        <w:t>戊的行为应取得丙广播电台的许可并应向其支付报酬</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bCs/>
          <w:sz w:val="21"/>
          <w:szCs w:val="21"/>
        </w:rPr>
        <w:t>4、</w:t>
      </w:r>
      <w:r>
        <w:rPr>
          <w:rFonts w:hint="eastAsia" w:ascii="宋体" w:hAnsi="宋体" w:eastAsia="宋体" w:cs="宋体"/>
          <w:sz w:val="21"/>
          <w:szCs w:val="21"/>
        </w:rPr>
        <w:t xml:space="preserve">王某创作歌曲《唱来唱去》，张某经王某许可后演唱该歌曲并由花园公司合法制作成录音制品后发行。下列哪些未经权利人许可的行为属于侵权行为？（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A.甲航空公司购买该正版录音制品后在飞机上播放供乘客欣赏</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B.乙公司购买该正版录音制品后进行出租</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C.丙学生购买正版的录音制品后用于个人欣赏</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D.丁学生购买正版录音制品试听后将其上传到网络上传播</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Cs/>
          <w:sz w:val="21"/>
          <w:szCs w:val="21"/>
        </w:rPr>
      </w:pPr>
      <w:r>
        <w:rPr>
          <w:rFonts w:hint="eastAsia" w:ascii="宋体" w:hAnsi="宋体" w:eastAsia="宋体" w:cs="宋体"/>
          <w:bCs/>
          <w:sz w:val="21"/>
          <w:szCs w:val="21"/>
        </w:rPr>
        <w:t xml:space="preserve">5、美国甲公司为宣传产品制作散发了宣传画册。中国乙公司未经许可将上述画册中的一幅照片用作广告背景。甲公司认为乙公司侵犯其著作权，将乙公司告上法庭。对此案有几种意见，哪些是不正确的?(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 xml:space="preserve"> ) </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A</w:t>
      </w:r>
      <w:r>
        <w:rPr>
          <w:rFonts w:hint="eastAsia" w:ascii="宋体" w:hAnsi="宋体" w:eastAsia="宋体" w:cs="宋体"/>
          <w:bCs/>
          <w:sz w:val="21"/>
          <w:szCs w:val="21"/>
          <w:lang w:val="en-US" w:eastAsia="zh-CN"/>
        </w:rPr>
        <w:t>.</w:t>
      </w:r>
      <w:r>
        <w:rPr>
          <w:rFonts w:hint="eastAsia" w:ascii="宋体" w:hAnsi="宋体" w:eastAsia="宋体" w:cs="宋体"/>
          <w:bCs/>
          <w:sz w:val="21"/>
          <w:szCs w:val="21"/>
        </w:rPr>
        <w:t>甲公司的作品未在中国境内发表，不受中国法律保护</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B</w:t>
      </w:r>
      <w:r>
        <w:rPr>
          <w:rFonts w:hint="eastAsia" w:ascii="宋体" w:hAnsi="宋体" w:eastAsia="宋体" w:cs="宋体"/>
          <w:bCs/>
          <w:sz w:val="21"/>
          <w:szCs w:val="21"/>
          <w:lang w:val="en-US" w:eastAsia="zh-CN"/>
        </w:rPr>
        <w:t>.</w:t>
      </w:r>
      <w:r>
        <w:rPr>
          <w:rFonts w:hint="eastAsia" w:ascii="宋体" w:hAnsi="宋体" w:eastAsia="宋体" w:cs="宋体"/>
          <w:bCs/>
          <w:sz w:val="21"/>
          <w:szCs w:val="21"/>
        </w:rPr>
        <w:t>甲公司的照片未注明版权所有，乙公司可以自由使用</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C</w:t>
      </w:r>
      <w:r>
        <w:rPr>
          <w:rFonts w:hint="eastAsia" w:ascii="宋体" w:hAnsi="宋体" w:eastAsia="宋体" w:cs="宋体"/>
          <w:bCs/>
          <w:sz w:val="21"/>
          <w:szCs w:val="21"/>
          <w:lang w:val="en-US" w:eastAsia="zh-CN"/>
        </w:rPr>
        <w:t>.</w:t>
      </w:r>
      <w:r>
        <w:rPr>
          <w:rFonts w:hint="eastAsia" w:ascii="宋体" w:hAnsi="宋体" w:eastAsia="宋体" w:cs="宋体"/>
          <w:bCs/>
          <w:sz w:val="21"/>
          <w:szCs w:val="21"/>
        </w:rPr>
        <w:t>乙公司的行为侵犯了甲公司的著作权</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D</w:t>
      </w:r>
      <w:r>
        <w:rPr>
          <w:rFonts w:hint="eastAsia" w:ascii="宋体" w:hAnsi="宋体" w:eastAsia="宋体" w:cs="宋体"/>
          <w:bCs/>
          <w:sz w:val="21"/>
          <w:szCs w:val="21"/>
          <w:lang w:val="en-US" w:eastAsia="zh-CN"/>
        </w:rPr>
        <w:t>.</w:t>
      </w:r>
      <w:r>
        <w:rPr>
          <w:rFonts w:hint="eastAsia" w:ascii="宋体" w:hAnsi="宋体" w:eastAsia="宋体" w:cs="宋体"/>
          <w:bCs/>
          <w:sz w:val="21"/>
          <w:szCs w:val="21"/>
        </w:rPr>
        <w:t>甲公司的照片拍摄的工程、产品，不属于文学艺术作品，著作权法不保护</w:t>
      </w:r>
    </w:p>
    <w:p>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sz w:val="21"/>
          <w:szCs w:val="21"/>
        </w:rPr>
      </w:pPr>
      <w:r>
        <w:rPr>
          <w:rFonts w:hint="eastAsia" w:ascii="宋体" w:hAnsi="宋体" w:eastAsia="宋体" w:cs="宋体"/>
          <w:bCs/>
          <w:sz w:val="21"/>
          <w:szCs w:val="21"/>
        </w:rPr>
        <w:t>6．</w:t>
      </w:r>
      <w:r>
        <w:rPr>
          <w:rFonts w:hint="eastAsia" w:ascii="宋体" w:hAnsi="宋体" w:eastAsia="宋体" w:cs="宋体"/>
          <w:sz w:val="21"/>
          <w:szCs w:val="21"/>
        </w:rPr>
        <w:t>甲创作并演唱了《都是玫瑰惹的祸》，乙公司擅自将该歌曲制成彩铃在网络上供免费下载。乙公司侵犯了甲的哪些权利？（</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A</w:t>
      </w:r>
      <w:r>
        <w:rPr>
          <w:rFonts w:hint="eastAsia" w:ascii="宋体" w:hAnsi="宋体" w:eastAsia="宋体" w:cs="宋体"/>
          <w:bCs/>
          <w:sz w:val="21"/>
          <w:szCs w:val="21"/>
          <w:lang w:val="en-US" w:eastAsia="zh-CN"/>
        </w:rPr>
        <w:t>.</w:t>
      </w:r>
      <w:r>
        <w:rPr>
          <w:rFonts w:hint="eastAsia" w:ascii="宋体" w:hAnsi="宋体" w:eastAsia="宋体" w:cs="宋体"/>
          <w:bCs/>
          <w:sz w:val="21"/>
          <w:szCs w:val="21"/>
        </w:rPr>
        <w:t>信息网络传播权</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B</w:t>
      </w:r>
      <w:r>
        <w:rPr>
          <w:rFonts w:hint="eastAsia" w:ascii="宋体" w:hAnsi="宋体" w:eastAsia="宋体" w:cs="宋体"/>
          <w:bCs/>
          <w:sz w:val="21"/>
          <w:szCs w:val="21"/>
          <w:lang w:val="en-US" w:eastAsia="zh-CN"/>
        </w:rPr>
        <w:t>.</w:t>
      </w:r>
      <w:r>
        <w:rPr>
          <w:rFonts w:hint="eastAsia" w:ascii="宋体" w:hAnsi="宋体" w:eastAsia="宋体" w:cs="宋体"/>
          <w:bCs/>
          <w:sz w:val="21"/>
          <w:szCs w:val="21"/>
        </w:rPr>
        <w:t>广播权</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C</w:t>
      </w:r>
      <w:r>
        <w:rPr>
          <w:rFonts w:hint="eastAsia" w:ascii="宋体" w:hAnsi="宋体" w:eastAsia="宋体" w:cs="宋体"/>
          <w:bCs/>
          <w:sz w:val="21"/>
          <w:szCs w:val="21"/>
          <w:lang w:val="en-US" w:eastAsia="zh-CN"/>
        </w:rPr>
        <w:t>.</w:t>
      </w:r>
      <w:r>
        <w:rPr>
          <w:rFonts w:hint="eastAsia" w:ascii="宋体" w:hAnsi="宋体" w:eastAsia="宋体" w:cs="宋体"/>
          <w:bCs/>
          <w:sz w:val="21"/>
          <w:szCs w:val="21"/>
        </w:rPr>
        <w:t>表演者权</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D</w:t>
      </w:r>
      <w:r>
        <w:rPr>
          <w:rFonts w:hint="eastAsia" w:ascii="宋体" w:hAnsi="宋体" w:eastAsia="宋体" w:cs="宋体"/>
          <w:bCs/>
          <w:sz w:val="21"/>
          <w:szCs w:val="21"/>
          <w:lang w:val="en-US" w:eastAsia="zh-CN"/>
        </w:rPr>
        <w:t>.</w:t>
      </w:r>
      <w:r>
        <w:rPr>
          <w:rFonts w:hint="eastAsia" w:ascii="宋体" w:hAnsi="宋体" w:eastAsia="宋体" w:cs="宋体"/>
          <w:bCs/>
          <w:sz w:val="21"/>
          <w:szCs w:val="21"/>
        </w:rPr>
        <w:t>发行权</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sz w:val="21"/>
          <w:szCs w:val="21"/>
        </w:rPr>
      </w:pPr>
      <w:r>
        <w:rPr>
          <w:rFonts w:hint="eastAsia" w:ascii="宋体" w:hAnsi="宋体" w:eastAsia="宋体" w:cs="宋体"/>
          <w:bCs/>
          <w:sz w:val="21"/>
          <w:szCs w:val="21"/>
        </w:rPr>
        <w:t>7．</w:t>
      </w:r>
      <w:r>
        <w:rPr>
          <w:rFonts w:hint="eastAsia" w:ascii="宋体" w:hAnsi="宋体" w:eastAsia="宋体" w:cs="宋体"/>
          <w:sz w:val="21"/>
          <w:szCs w:val="21"/>
        </w:rPr>
        <w:t>甲、乙合作完成一部剧本，丙影视公司欲将该剧本拍摄成电视剧。甲以丙公司没有名气为由拒绝，乙独自与丙公司签订合同，以十万元价格将该剧本摄制权许可给丙公司。对此，下列哪些说法是错误的？（   ）</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A.该剧本版权由甲乙共同享有</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B.该剧本版权中的人身权不可转让</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C.乙与丙公司签订的许可合同无效</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D.乙获得的十万元报酬应当合理分配给甲</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sz w:val="21"/>
          <w:szCs w:val="21"/>
        </w:rPr>
      </w:pPr>
      <w:r>
        <w:rPr>
          <w:rFonts w:hint="eastAsia" w:ascii="宋体" w:hAnsi="宋体" w:eastAsia="宋体" w:cs="宋体"/>
          <w:bCs/>
          <w:sz w:val="21"/>
          <w:szCs w:val="21"/>
        </w:rPr>
        <w:t>8．</w:t>
      </w:r>
      <w:r>
        <w:rPr>
          <w:rFonts w:hint="eastAsia" w:ascii="宋体" w:hAnsi="宋体" w:eastAsia="宋体" w:cs="宋体"/>
          <w:sz w:val="21"/>
          <w:szCs w:val="21"/>
        </w:rPr>
        <w:t>甲公司开发了一种汽车节能环保技术，并依法获得了实用新型专利证书。乙公司拟与甲公司签订独占实施许可合同引进该技术，但在与甲公司协商谈判过程中，发现该技术在专利申请日前已经属于现有技术。乙公司的下列哪些做法不合法？（   ）</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sz w:val="21"/>
          <w:szCs w:val="21"/>
        </w:rPr>
        <w:t>A.在该专利技术基础上继续开发新技术</w:t>
      </w:r>
      <w:r>
        <w:rPr>
          <w:rFonts w:hint="eastAsia" w:ascii="宋体" w:hAnsi="宋体" w:eastAsia="宋体" w:cs="宋体"/>
          <w:sz w:val="21"/>
          <w:szCs w:val="21"/>
          <w:lang w:val="en-US" w:eastAsia="zh-CN"/>
        </w:rPr>
        <w:t xml:space="preserve">              </w:t>
      </w:r>
      <w:r>
        <w:rPr>
          <w:rFonts w:hint="eastAsia" w:ascii="宋体" w:hAnsi="宋体" w:eastAsia="宋体" w:cs="宋体"/>
          <w:bCs/>
          <w:sz w:val="21"/>
          <w:szCs w:val="21"/>
        </w:rPr>
        <w:t>B.诉请法院判决该专利无效</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C.请求专利复审委员会宣告该专利无效</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rPr>
        <w:t>D.无偿使用该技术</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sz w:val="21"/>
          <w:szCs w:val="21"/>
        </w:rPr>
      </w:pPr>
      <w:r>
        <w:rPr>
          <w:rFonts w:hint="eastAsia" w:ascii="宋体" w:hAnsi="宋体" w:eastAsia="宋体" w:cs="宋体"/>
          <w:bCs/>
          <w:sz w:val="21"/>
          <w:szCs w:val="21"/>
        </w:rPr>
        <w:t>9．</w:t>
      </w:r>
      <w:r>
        <w:rPr>
          <w:rFonts w:hint="eastAsia" w:ascii="宋体" w:hAnsi="宋体" w:eastAsia="宋体" w:cs="宋体"/>
          <w:sz w:val="21"/>
          <w:szCs w:val="21"/>
        </w:rPr>
        <w:t>甲公司在食品上注册“乡巴佬”商标后，与乙公司签订转让合同，获五万元转让费。合同履行后，乙公司起诉丙公司在食品上使用“乡巴佬”商标的侵权行为。法院作出侵权认定的判决书刚生效，“乡巴佬”注册商标就因有“不良影响”被宣告无效。下列哪些说法是错误的？（   ）</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A.“乡巴佬”商标权视为自始不存在</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B.甲公司应当向乙公司返还五万元</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C.宣告“乡巴佬”无效的决定对侵权判决不具有追溯力</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sz w:val="21"/>
          <w:szCs w:val="21"/>
        </w:rPr>
        <w:t>D.丙公司可以将“乡巴佬”商标作为未注册商标继续使用</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10.“花果山”市出产的鸭梨营养丰富，口感独特，远近闻名，当地有关单位拟对其采取的保护措施中，哪些是不合法的?</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A.将“花果山”申请注册为集体商标，使用于鸭梨上</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B.将“花果山”申请注册为证明商标，使用于鸭梨上</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C.将鸭梨的形状申请注册为立体商标，使用于鸭梨上</w:t>
      </w:r>
    </w:p>
    <w:p>
      <w:pPr>
        <w:keepNext w:val="0"/>
        <w:keepLines w:val="0"/>
        <w:pageBreakBefore w:val="0"/>
        <w:widowControl w:val="0"/>
        <w:kinsoku/>
        <w:wordWrap/>
        <w:overflowPunct/>
        <w:topLinePunct w:val="0"/>
        <w:autoSpaceDE/>
        <w:autoSpaceDN/>
        <w:bidi w:val="0"/>
        <w:adjustRightInd/>
        <w:snapToGrid/>
        <w:spacing w:after="157" w:afterLines="50"/>
        <w:ind w:firstLine="210" w:firstLineChars="100"/>
        <w:textAlignment w:val="auto"/>
        <w:rPr>
          <w:rFonts w:hint="eastAsia" w:ascii="宋体" w:hAnsi="宋体" w:eastAsia="宋体" w:cs="宋体"/>
          <w:bCs/>
          <w:sz w:val="21"/>
          <w:szCs w:val="21"/>
        </w:rPr>
      </w:pPr>
      <w:r>
        <w:rPr>
          <w:rFonts w:hint="eastAsia" w:ascii="宋体" w:hAnsi="宋体" w:eastAsia="宋体" w:cs="宋体"/>
          <w:bCs/>
          <w:sz w:val="21"/>
          <w:szCs w:val="21"/>
        </w:rPr>
        <w:t>D.将“香梨”申请注册为文字商标，使用于鸭梨上</w:t>
      </w:r>
    </w:p>
    <w:p>
      <w:pPr>
        <w:ind w:firstLine="211" w:firstLineChars="100"/>
        <w:rPr>
          <w:rFonts w:hint="eastAsia" w:ascii="宋体" w:hAnsi="宋体" w:eastAsia="宋体" w:cs="宋体"/>
          <w:sz w:val="21"/>
          <w:szCs w:val="21"/>
        </w:rPr>
      </w:pPr>
      <w:r>
        <w:rPr>
          <w:rFonts w:hint="eastAsia" w:ascii="宋体" w:hAnsi="宋体" w:eastAsia="宋体" w:cs="宋体"/>
          <w:b/>
          <w:sz w:val="21"/>
          <w:szCs w:val="21"/>
        </w:rPr>
        <w:t>四、名词解释</w:t>
      </w:r>
    </w:p>
    <w:p>
      <w:pPr>
        <w:numPr>
          <w:ilvl w:val="0"/>
          <w:numId w:val="1"/>
        </w:numPr>
        <w:rPr>
          <w:rFonts w:hint="eastAsia" w:ascii="宋体" w:hAnsi="宋体" w:eastAsia="宋体" w:cs="宋体"/>
          <w:sz w:val="21"/>
          <w:szCs w:val="21"/>
        </w:rPr>
      </w:pPr>
      <w:r>
        <w:rPr>
          <w:rFonts w:hint="eastAsia" w:ascii="宋体" w:hAnsi="宋体" w:eastAsia="宋体" w:cs="宋体"/>
          <w:sz w:val="21"/>
          <w:szCs w:val="21"/>
        </w:rPr>
        <w:t>作品</w:t>
      </w:r>
    </w:p>
    <w:p>
      <w:pPr>
        <w:ind w:left="210"/>
        <w:rPr>
          <w:rFonts w:hint="eastAsia" w:ascii="宋体" w:hAnsi="宋体" w:eastAsia="宋体" w:cs="宋体"/>
          <w:sz w:val="21"/>
          <w:szCs w:val="21"/>
        </w:rPr>
      </w:pPr>
    </w:p>
    <w:p>
      <w:pPr>
        <w:numPr>
          <w:ilvl w:val="0"/>
          <w:numId w:val="1"/>
        </w:numPr>
        <w:rPr>
          <w:rFonts w:hint="eastAsia" w:ascii="宋体" w:hAnsi="宋体" w:eastAsia="宋体" w:cs="宋体"/>
          <w:sz w:val="21"/>
          <w:szCs w:val="21"/>
        </w:rPr>
      </w:pPr>
      <w:r>
        <w:rPr>
          <w:rFonts w:hint="eastAsia" w:ascii="宋体" w:hAnsi="宋体" w:eastAsia="宋体" w:cs="宋体"/>
          <w:sz w:val="21"/>
          <w:szCs w:val="21"/>
        </w:rPr>
        <w:t>TRIPs</w:t>
      </w:r>
    </w:p>
    <w:p>
      <w:pPr>
        <w:ind w:left="210" w:leftChars="100" w:firstLine="420" w:firstLineChars="200"/>
        <w:rPr>
          <w:rFonts w:hint="eastAsia" w:ascii="宋体" w:hAnsi="宋体" w:eastAsia="宋体" w:cs="宋体"/>
          <w:sz w:val="21"/>
          <w:szCs w:val="21"/>
        </w:rPr>
      </w:pPr>
    </w:p>
    <w:p>
      <w:pPr>
        <w:numPr>
          <w:ilvl w:val="0"/>
          <w:numId w:val="0"/>
        </w:numPr>
        <w:ind w:left="284" w:left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创造性</w:t>
      </w:r>
    </w:p>
    <w:p>
      <w:pPr>
        <w:ind w:left="360"/>
        <w:rPr>
          <w:rFonts w:hint="eastAsia" w:ascii="宋体" w:hAnsi="宋体" w:eastAsia="宋体" w:cs="宋体"/>
          <w:sz w:val="21"/>
          <w:szCs w:val="21"/>
        </w:rPr>
      </w:pPr>
    </w:p>
    <w:p>
      <w:pPr>
        <w:numPr>
          <w:ilvl w:val="0"/>
          <w:numId w:val="0"/>
        </w:numPr>
        <w:ind w:left="284" w:leftChars="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专利国际优先权</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 xml:space="preserve">   5、驰名商标</w:t>
      </w: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b/>
          <w:sz w:val="21"/>
          <w:szCs w:val="21"/>
        </w:rPr>
        <w:t xml:space="preserve">五、问答题  </w:t>
      </w:r>
    </w:p>
    <w:p>
      <w:pPr>
        <w:numPr>
          <w:ilvl w:val="0"/>
          <w:numId w:val="2"/>
        </w:numPr>
        <w:rPr>
          <w:rFonts w:hint="eastAsia" w:ascii="宋体" w:hAnsi="宋体" w:eastAsia="宋体" w:cs="宋体"/>
          <w:sz w:val="21"/>
          <w:szCs w:val="21"/>
        </w:rPr>
      </w:pPr>
      <w:r>
        <w:rPr>
          <w:rFonts w:hint="eastAsia" w:ascii="宋体" w:hAnsi="宋体" w:eastAsia="宋体" w:cs="宋体"/>
          <w:sz w:val="21"/>
          <w:szCs w:val="21"/>
        </w:rPr>
        <w:t>简要说明知识产权的地域性特征</w:t>
      </w:r>
    </w:p>
    <w:p>
      <w:p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r>
        <w:rPr>
          <w:rFonts w:hint="eastAsia" w:ascii="宋体" w:hAnsi="宋体" w:eastAsia="宋体" w:cs="宋体"/>
          <w:sz w:val="21"/>
          <w:szCs w:val="21"/>
        </w:rPr>
        <w:t>列举说明著作财产权的种类。</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3、简述专利法关于发明和实用新型专利权新颖性内容的规定。</w:t>
      </w:r>
    </w:p>
    <w:p>
      <w:pPr>
        <w:rPr>
          <w:rFonts w:hint="eastAsia" w:ascii="宋体" w:hAnsi="宋体" w:eastAsia="宋体" w:cs="宋体"/>
          <w:sz w:val="21"/>
          <w:szCs w:val="21"/>
        </w:rPr>
      </w:pP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rPr>
        <w:t>4、列举商标法禁止商标注册的事项。</w:t>
      </w:r>
    </w:p>
    <w:p>
      <w:pPr>
        <w:ind w:firstLine="105" w:firstLineChars="50"/>
        <w:rPr>
          <w:rFonts w:hint="eastAsia" w:ascii="宋体" w:hAnsi="宋体" w:eastAsia="宋体" w:cs="宋体"/>
          <w:color w:val="FF0000"/>
          <w:sz w:val="21"/>
          <w:szCs w:val="21"/>
        </w:rPr>
      </w:pPr>
    </w:p>
    <w:p>
      <w:pPr>
        <w:rPr>
          <w:rFonts w:hint="eastAsia" w:ascii="宋体" w:hAnsi="宋体" w:eastAsia="宋体" w:cs="宋体"/>
          <w:b/>
          <w:sz w:val="21"/>
          <w:szCs w:val="21"/>
        </w:rPr>
      </w:pPr>
      <w:r>
        <w:rPr>
          <w:rFonts w:hint="eastAsia" w:ascii="宋体" w:hAnsi="宋体" w:eastAsia="宋体" w:cs="宋体"/>
          <w:b/>
          <w:sz w:val="21"/>
          <w:szCs w:val="21"/>
        </w:rPr>
        <w:t>六、案例分析</w:t>
      </w:r>
    </w:p>
    <w:p>
      <w:pPr>
        <w:rPr>
          <w:rFonts w:hint="eastAsia" w:ascii="宋体" w:hAnsi="宋体" w:eastAsia="宋体" w:cs="宋体"/>
          <w:sz w:val="21"/>
          <w:szCs w:val="21"/>
        </w:rPr>
      </w:pPr>
      <w:r>
        <w:rPr>
          <w:rFonts w:hint="eastAsia" w:ascii="宋体" w:hAnsi="宋体" w:eastAsia="宋体" w:cs="宋体"/>
          <w:b/>
          <w:sz w:val="21"/>
          <w:szCs w:val="21"/>
        </w:rPr>
        <w:t xml:space="preserve"> </w:t>
      </w:r>
    </w:p>
    <w:p>
      <w:pPr>
        <w:wordWrap w:val="0"/>
        <w:rPr>
          <w:rFonts w:hint="eastAsia" w:ascii="宋体" w:hAnsi="宋体" w:eastAsia="宋体" w:cs="宋体"/>
          <w:sz w:val="21"/>
          <w:szCs w:val="21"/>
        </w:rPr>
      </w:pPr>
      <w:r>
        <w:rPr>
          <w:rFonts w:hint="eastAsia" w:ascii="宋体" w:hAnsi="宋体" w:eastAsia="宋体" w:cs="宋体"/>
          <w:sz w:val="21"/>
          <w:szCs w:val="21"/>
        </w:rPr>
        <w:t>1、摄影师甲于1947年3月10日拍摄了一幅摄影作品；1989年8月3日去世；其子乙于1998年7月15日首次将甲的作品发表。1999年2月5日，丙未经乙许可便将甲的该作品收入其制作的《名人摄影作品集》中，并在其作品上注明甲为摄影者。</w:t>
      </w:r>
    </w:p>
    <w:p>
      <w:pPr>
        <w:wordWrap w:val="0"/>
        <w:ind w:firstLine="420" w:firstLineChars="200"/>
        <w:rPr>
          <w:rFonts w:hint="eastAsia" w:ascii="宋体" w:hAnsi="宋体" w:eastAsia="宋体" w:cs="宋体"/>
          <w:sz w:val="21"/>
          <w:szCs w:val="21"/>
        </w:rPr>
      </w:pPr>
      <w:r>
        <w:rPr>
          <w:rFonts w:hint="eastAsia" w:ascii="宋体" w:hAnsi="宋体" w:eastAsia="宋体" w:cs="宋体"/>
          <w:sz w:val="21"/>
          <w:szCs w:val="21"/>
        </w:rPr>
        <w:t>问：</w:t>
      </w:r>
    </w:p>
    <w:p>
      <w:pPr>
        <w:wordWrap w:val="0"/>
        <w:rPr>
          <w:rFonts w:hint="eastAsia" w:ascii="宋体" w:hAnsi="宋体" w:eastAsia="宋体" w:cs="宋体"/>
          <w:sz w:val="21"/>
          <w:szCs w:val="21"/>
        </w:rPr>
      </w:pPr>
      <w:r>
        <w:rPr>
          <w:rFonts w:hint="eastAsia" w:ascii="宋体" w:hAnsi="宋体" w:eastAsia="宋体" w:cs="宋体"/>
          <w:sz w:val="21"/>
          <w:szCs w:val="21"/>
        </w:rPr>
        <w:t>（1）丙有无侵犯甲著作权？ 为什么？</w:t>
      </w:r>
    </w:p>
    <w:p>
      <w:pPr>
        <w:wordWrap w:val="0"/>
        <w:rPr>
          <w:rFonts w:hint="eastAsia" w:ascii="宋体" w:hAnsi="宋体" w:eastAsia="宋体" w:cs="宋体"/>
          <w:sz w:val="21"/>
          <w:szCs w:val="21"/>
        </w:rPr>
      </w:pPr>
    </w:p>
    <w:p>
      <w:pPr>
        <w:wordWrap w:val="0"/>
        <w:rPr>
          <w:rFonts w:hint="eastAsia" w:ascii="宋体" w:hAnsi="宋体" w:eastAsia="宋体" w:cs="宋体"/>
          <w:sz w:val="21"/>
          <w:szCs w:val="21"/>
        </w:rPr>
      </w:pPr>
    </w:p>
    <w:p>
      <w:pPr>
        <w:wordWrap w:val="0"/>
        <w:rPr>
          <w:rFonts w:hint="eastAsia" w:ascii="宋体" w:hAnsi="宋体" w:eastAsia="宋体" w:cs="宋体"/>
          <w:sz w:val="21"/>
          <w:szCs w:val="21"/>
        </w:rPr>
      </w:pPr>
    </w:p>
    <w:p>
      <w:pPr>
        <w:wordWrap w:val="0"/>
        <w:rPr>
          <w:rFonts w:hint="eastAsia" w:ascii="宋体" w:hAnsi="宋体" w:eastAsia="宋体" w:cs="宋体"/>
          <w:sz w:val="21"/>
          <w:szCs w:val="21"/>
        </w:rPr>
      </w:pPr>
      <w:r>
        <w:rPr>
          <w:rFonts w:hint="eastAsia" w:ascii="宋体" w:hAnsi="宋体" w:eastAsia="宋体" w:cs="宋体"/>
          <w:sz w:val="21"/>
          <w:szCs w:val="21"/>
        </w:rPr>
        <w:t>（2）丙有无侵犯乙著作权？ 为什么？</w:t>
      </w:r>
    </w:p>
    <w:p>
      <w:pPr>
        <w:wordWrap w:val="0"/>
        <w:rPr>
          <w:rFonts w:hint="eastAsia" w:ascii="宋体" w:hAnsi="宋体" w:eastAsia="宋体" w:cs="宋体"/>
          <w:sz w:val="21"/>
          <w:szCs w:val="21"/>
        </w:rPr>
      </w:pPr>
    </w:p>
    <w:p>
      <w:pPr>
        <w:wordWrap w:val="0"/>
        <w:rPr>
          <w:rFonts w:hint="eastAsia" w:ascii="宋体" w:hAnsi="宋体" w:eastAsia="宋体" w:cs="宋体"/>
          <w:sz w:val="21"/>
          <w:szCs w:val="21"/>
        </w:rPr>
      </w:pPr>
    </w:p>
    <w:p>
      <w:pPr>
        <w:wordWrap w:val="0"/>
        <w:rPr>
          <w:rFonts w:hint="eastAsia" w:ascii="宋体" w:hAnsi="宋体" w:eastAsia="宋体" w:cs="宋体"/>
          <w:sz w:val="21"/>
          <w:szCs w:val="21"/>
        </w:rPr>
      </w:pPr>
    </w:p>
    <w:p>
      <w:pPr>
        <w:wordWrap w:val="0"/>
        <w:rPr>
          <w:rFonts w:hint="eastAsia" w:ascii="宋体" w:hAnsi="宋体" w:eastAsia="宋体" w:cs="宋体"/>
          <w:sz w:val="21"/>
          <w:szCs w:val="21"/>
        </w:rPr>
      </w:pPr>
    </w:p>
    <w:p>
      <w:pPr>
        <w:spacing w:line="3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来钱快”公司未经许可擅自使用“盈利迅”公司专利技术生产并销售了变频家用空调器5000台。“挣钱速”家电销售公司在明知“来钱快”公司侵犯“盈利迅”公司专利权的情况下，从“来钱快”公司进货2000台，并已实际售出1600台。“赢钱疾”宾馆在不知“来钱快”公司侵犯“盈利迅”公司专利权的情况下也从“来钱快”公司购入200台并已安装使用。“盈利迅”公司发现“来钱快”公司、“挣钱速”公司和“赢钱疾”宾馆的上述生产、销售和使用行为后，向法院起诉，状告“来钱快”公司、“挣钱速”公司和“赢钱疾”宾馆侵犯其专利权。</w:t>
      </w:r>
      <w:r>
        <w:rPr>
          <w:rFonts w:hint="eastAsia" w:ascii="宋体" w:hAnsi="宋体" w:eastAsia="宋体" w:cs="宋体"/>
          <w:sz w:val="21"/>
          <w:szCs w:val="21"/>
        </w:rPr>
        <w:cr/>
      </w:r>
      <w:r>
        <w:rPr>
          <w:rFonts w:hint="eastAsia" w:ascii="宋体" w:hAnsi="宋体" w:eastAsia="宋体" w:cs="宋体"/>
          <w:sz w:val="21"/>
          <w:szCs w:val="21"/>
        </w:rPr>
        <w:t>请依据我国法律分析以下问题：</w:t>
      </w:r>
      <w:r>
        <w:rPr>
          <w:rFonts w:hint="eastAsia" w:ascii="宋体" w:hAnsi="宋体" w:eastAsia="宋体" w:cs="宋体"/>
          <w:sz w:val="21"/>
          <w:szCs w:val="21"/>
        </w:rPr>
        <w:cr/>
      </w:r>
      <w:r>
        <w:rPr>
          <w:rFonts w:hint="eastAsia" w:ascii="宋体" w:hAnsi="宋体" w:eastAsia="宋体" w:cs="宋体"/>
          <w:sz w:val="21"/>
          <w:szCs w:val="21"/>
        </w:rPr>
        <w:t>（1）“来钱快”公司的生产、销售行为是否侵权、是否应承当相应的赔偿责任？为什么？</w:t>
      </w:r>
    </w:p>
    <w:p>
      <w:pPr>
        <w:spacing w:line="360" w:lineRule="exact"/>
        <w:rPr>
          <w:rFonts w:hint="eastAsia" w:ascii="宋体" w:hAnsi="宋体" w:eastAsia="宋体" w:cs="宋体"/>
          <w:sz w:val="21"/>
          <w:szCs w:val="21"/>
        </w:rPr>
      </w:pPr>
    </w:p>
    <w:p>
      <w:pPr>
        <w:spacing w:line="360" w:lineRule="exact"/>
        <w:rPr>
          <w:rFonts w:hint="eastAsia" w:ascii="宋体" w:hAnsi="宋体" w:eastAsia="宋体" w:cs="宋体"/>
          <w:sz w:val="21"/>
          <w:szCs w:val="21"/>
        </w:rPr>
      </w:pPr>
      <w:r>
        <w:rPr>
          <w:rFonts w:hint="eastAsia" w:ascii="宋体" w:hAnsi="宋体" w:eastAsia="宋体" w:cs="宋体"/>
          <w:sz w:val="21"/>
          <w:szCs w:val="21"/>
        </w:rPr>
        <w:t>（2）“挣钱速”公司的销售行为是否侵权、是否应承担相应的赔偿责任、是否可以继续销售库存的400台空调器？为什么？</w:t>
      </w:r>
    </w:p>
    <w:p>
      <w:pPr>
        <w:spacing w:line="360" w:lineRule="exact"/>
        <w:rPr>
          <w:rFonts w:hint="eastAsia" w:ascii="宋体" w:hAnsi="宋体" w:eastAsia="宋体" w:cs="宋体"/>
          <w:sz w:val="21"/>
          <w:szCs w:val="21"/>
        </w:rPr>
      </w:pPr>
    </w:p>
    <w:p>
      <w:pPr>
        <w:spacing w:line="360" w:lineRule="exact"/>
        <w:rPr>
          <w:rFonts w:hint="eastAsia" w:ascii="宋体" w:hAnsi="宋体" w:eastAsia="宋体" w:cs="宋体"/>
          <w:sz w:val="21"/>
          <w:szCs w:val="21"/>
          <w:lang w:eastAsia="zh-CN"/>
        </w:rPr>
      </w:pPr>
      <w:r>
        <w:rPr>
          <w:rFonts w:hint="eastAsia" w:ascii="宋体" w:hAnsi="宋体" w:eastAsia="宋体" w:cs="宋体"/>
          <w:sz w:val="21"/>
          <w:szCs w:val="21"/>
        </w:rPr>
        <w:t>（3）“赢钱疾”宾馆的使用行为是否侵权、是否应承担相应的赔偿责任、是否可以继续使用这200台空调器</w:t>
      </w:r>
      <w:r>
        <w:rPr>
          <w:rFonts w:hint="eastAsia" w:ascii="宋体" w:hAnsi="宋体" w:cs="宋体"/>
          <w:sz w:val="21"/>
          <w:szCs w:val="21"/>
          <w:lang w:eastAsia="zh-CN"/>
        </w:rPr>
        <w:t>？</w:t>
      </w:r>
      <w:r>
        <w:rPr>
          <w:rFonts w:hint="eastAsia" w:ascii="宋体" w:hAnsi="宋体" w:eastAsia="宋体" w:cs="宋体"/>
          <w:sz w:val="21"/>
          <w:szCs w:val="21"/>
        </w:rPr>
        <w:t>为什么</w:t>
      </w:r>
      <w:r>
        <w:rPr>
          <w:rFonts w:hint="eastAsia" w:ascii="宋体" w:hAnsi="宋体" w:cs="宋体"/>
          <w:sz w:val="21"/>
          <w:szCs w:val="21"/>
          <w:lang w:eastAsia="zh-CN"/>
        </w:rPr>
        <w:t>？</w:t>
      </w:r>
    </w:p>
    <w:p>
      <w:pPr>
        <w:spacing w:line="360" w:lineRule="exact"/>
        <w:rPr>
          <w:rFonts w:hint="eastAsia" w:ascii="宋体" w:hAnsi="宋体" w:eastAsia="宋体" w:cs="宋体"/>
          <w:sz w:val="21"/>
          <w:szCs w:val="21"/>
        </w:rPr>
      </w:pPr>
    </w:p>
    <w:p>
      <w:pPr>
        <w:spacing w:line="360" w:lineRule="exact"/>
        <w:rPr>
          <w:rFonts w:hint="eastAsia" w:ascii="宋体" w:hAnsi="宋体" w:eastAsia="宋体" w:cs="宋体"/>
          <w:sz w:val="21"/>
          <w:szCs w:val="21"/>
        </w:rPr>
      </w:pPr>
    </w:p>
    <w:p>
      <w:pPr>
        <w:numPr>
          <w:ilvl w:val="0"/>
          <w:numId w:val="3"/>
        </w:numPr>
        <w:rPr>
          <w:rFonts w:hint="eastAsia"/>
          <w:b/>
          <w:sz w:val="24"/>
        </w:rPr>
      </w:pPr>
      <w:r>
        <w:rPr>
          <w:rFonts w:hint="eastAsia"/>
          <w:b/>
          <w:sz w:val="24"/>
        </w:rPr>
        <w:t>判断题</w:t>
      </w:r>
    </w:p>
    <w:p>
      <w:pPr>
        <w:rPr>
          <w:rFonts w:hint="eastAsia"/>
          <w:sz w:val="24"/>
        </w:rPr>
      </w:pPr>
    </w:p>
    <w:p>
      <w:pPr>
        <w:rPr>
          <w:rFonts w:hint="default" w:eastAsia="宋体"/>
          <w:sz w:val="24"/>
          <w:lang w:val="en-US" w:eastAsia="zh-CN"/>
        </w:rPr>
      </w:pPr>
      <w:r>
        <w:rPr>
          <w:rFonts w:hint="eastAsia"/>
          <w:sz w:val="24"/>
        </w:rPr>
        <w:t>1、× 2、</w:t>
      </w:r>
      <w:r>
        <w:rPr>
          <w:rFonts w:hint="eastAsia"/>
          <w:sz w:val="24"/>
          <w:lang w:val="en-US" w:eastAsia="zh-CN"/>
        </w:rPr>
        <w:t xml:space="preserve">  </w:t>
      </w:r>
      <w:r>
        <w:rPr>
          <w:rFonts w:hint="eastAsia"/>
          <w:sz w:val="24"/>
        </w:rPr>
        <w:t>3、√4、</w:t>
      </w:r>
      <w:r>
        <w:rPr>
          <w:rFonts w:hint="eastAsia"/>
          <w:sz w:val="24"/>
          <w:lang w:val="en-US" w:eastAsia="zh-CN"/>
        </w:rPr>
        <w:t xml:space="preserve">  </w:t>
      </w:r>
      <w:r>
        <w:rPr>
          <w:rFonts w:hint="eastAsia"/>
          <w:sz w:val="24"/>
        </w:rPr>
        <w:t>5、√6、</w:t>
      </w:r>
      <w:r>
        <w:rPr>
          <w:rFonts w:hint="eastAsia"/>
          <w:sz w:val="24"/>
          <w:lang w:val="en-US" w:eastAsia="zh-CN"/>
        </w:rPr>
        <w:t xml:space="preserve">   </w:t>
      </w:r>
      <w:r>
        <w:rPr>
          <w:rFonts w:hint="eastAsia"/>
          <w:sz w:val="24"/>
        </w:rPr>
        <w:t>7、×8、</w:t>
      </w:r>
      <w:r>
        <w:rPr>
          <w:rFonts w:hint="eastAsia"/>
          <w:sz w:val="24"/>
          <w:lang w:val="en-US" w:eastAsia="zh-CN"/>
        </w:rPr>
        <w:t xml:space="preserve">  </w:t>
      </w:r>
      <w:r>
        <w:rPr>
          <w:rFonts w:hint="eastAsia"/>
          <w:sz w:val="24"/>
        </w:rPr>
        <w:t>9、×10、</w:t>
      </w:r>
      <w:r>
        <w:rPr>
          <w:rFonts w:hint="eastAsia"/>
          <w:sz w:val="24"/>
          <w:lang w:val="en-US" w:eastAsia="zh-CN"/>
        </w:rPr>
        <w:t xml:space="preserve">  </w:t>
      </w:r>
    </w:p>
    <w:p>
      <w:pPr>
        <w:rPr>
          <w:rFonts w:hint="eastAsia"/>
          <w:b/>
          <w:sz w:val="24"/>
        </w:rPr>
      </w:pPr>
    </w:p>
    <w:p>
      <w:pPr>
        <w:numPr>
          <w:ilvl w:val="0"/>
          <w:numId w:val="3"/>
        </w:numPr>
        <w:rPr>
          <w:rFonts w:hint="eastAsia"/>
          <w:b/>
          <w:sz w:val="24"/>
        </w:rPr>
      </w:pPr>
      <w:r>
        <w:rPr>
          <w:rFonts w:hint="eastAsia"/>
          <w:b/>
          <w:sz w:val="24"/>
        </w:rPr>
        <w:t>单项选择题</w:t>
      </w:r>
    </w:p>
    <w:p>
      <w:pPr>
        <w:rPr>
          <w:rFonts w:hint="eastAsia"/>
          <w:b/>
          <w:sz w:val="24"/>
        </w:rPr>
      </w:pPr>
    </w:p>
    <w:p>
      <w:pPr>
        <w:ind w:firstLine="117" w:firstLineChars="49"/>
        <w:rPr>
          <w:rFonts w:hint="default" w:eastAsia="宋体"/>
          <w:sz w:val="24"/>
          <w:lang w:val="en-US" w:eastAsia="zh-CN"/>
        </w:rPr>
      </w:pPr>
      <w:r>
        <w:rPr>
          <w:rFonts w:hint="eastAsia"/>
          <w:sz w:val="24"/>
        </w:rPr>
        <w:t>1、B  2、</w:t>
      </w:r>
      <w:r>
        <w:rPr>
          <w:rFonts w:hint="eastAsia"/>
          <w:sz w:val="24"/>
          <w:lang w:val="en-US" w:eastAsia="zh-CN"/>
        </w:rPr>
        <w:t xml:space="preserve">  </w:t>
      </w:r>
      <w:r>
        <w:rPr>
          <w:rFonts w:hint="eastAsia"/>
          <w:sz w:val="24"/>
        </w:rPr>
        <w:t xml:space="preserve">  3、D  4、</w:t>
      </w:r>
      <w:r>
        <w:rPr>
          <w:rFonts w:hint="eastAsia"/>
          <w:sz w:val="24"/>
          <w:lang w:val="en-US" w:eastAsia="zh-CN"/>
        </w:rPr>
        <w:t xml:space="preserve">  </w:t>
      </w:r>
      <w:r>
        <w:rPr>
          <w:rFonts w:hint="eastAsia"/>
          <w:sz w:val="24"/>
        </w:rPr>
        <w:t xml:space="preserve">  5、A </w:t>
      </w:r>
      <w:r>
        <w:rPr>
          <w:rFonts w:hint="eastAsia"/>
          <w:sz w:val="24"/>
          <w:lang w:val="en-US" w:eastAsia="zh-CN"/>
        </w:rPr>
        <w:t xml:space="preserve">  </w:t>
      </w:r>
      <w:r>
        <w:rPr>
          <w:rFonts w:hint="eastAsia"/>
          <w:sz w:val="24"/>
        </w:rPr>
        <w:t>6、D  7、D   8、</w:t>
      </w:r>
      <w:r>
        <w:rPr>
          <w:rFonts w:hint="eastAsia"/>
          <w:sz w:val="24"/>
          <w:lang w:val="en-US" w:eastAsia="zh-CN"/>
        </w:rPr>
        <w:t xml:space="preserve"> </w:t>
      </w:r>
      <w:r>
        <w:rPr>
          <w:rFonts w:hint="eastAsia"/>
          <w:sz w:val="24"/>
        </w:rPr>
        <w:t xml:space="preserve">    9、D  10 </w:t>
      </w:r>
      <w:r>
        <w:rPr>
          <w:rFonts w:hint="eastAsia"/>
          <w:sz w:val="24"/>
          <w:lang w:eastAsia="zh-CN"/>
        </w:rPr>
        <w:t>、</w:t>
      </w:r>
      <w:r>
        <w:rPr>
          <w:rFonts w:hint="eastAsia"/>
          <w:sz w:val="24"/>
          <w:lang w:val="en-US" w:eastAsia="zh-CN"/>
        </w:rPr>
        <w:t xml:space="preserve">  </w:t>
      </w:r>
    </w:p>
    <w:p>
      <w:pPr>
        <w:rPr>
          <w:rFonts w:hint="eastAsia" w:eastAsia="宋体"/>
          <w:sz w:val="24"/>
          <w:lang w:eastAsia="zh-CN"/>
        </w:rPr>
      </w:pPr>
      <w:r>
        <w:rPr>
          <w:rFonts w:hint="eastAsia"/>
          <w:sz w:val="24"/>
        </w:rPr>
        <w:t>11、B  12、</w:t>
      </w:r>
      <w:r>
        <w:rPr>
          <w:rFonts w:hint="eastAsia"/>
          <w:sz w:val="24"/>
          <w:lang w:val="en-US" w:eastAsia="zh-CN"/>
        </w:rPr>
        <w:t xml:space="preserve">  </w:t>
      </w:r>
      <w:r>
        <w:rPr>
          <w:rFonts w:hint="eastAsia"/>
          <w:sz w:val="24"/>
        </w:rPr>
        <w:t xml:space="preserve">  13、D  14、</w:t>
      </w:r>
      <w:r>
        <w:rPr>
          <w:rFonts w:hint="eastAsia"/>
          <w:sz w:val="24"/>
          <w:lang w:val="en-US" w:eastAsia="zh-CN"/>
        </w:rPr>
        <w:t xml:space="preserve"> </w:t>
      </w:r>
      <w:r>
        <w:rPr>
          <w:rFonts w:hint="eastAsia"/>
          <w:sz w:val="24"/>
        </w:rPr>
        <w:t>15、C</w:t>
      </w:r>
      <w:r>
        <w:rPr>
          <w:rFonts w:hint="eastAsia"/>
          <w:sz w:val="24"/>
          <w:lang w:val="en-US" w:eastAsia="zh-CN"/>
        </w:rPr>
        <w:t xml:space="preserve">   </w:t>
      </w:r>
      <w:r>
        <w:rPr>
          <w:rFonts w:hint="eastAsia"/>
          <w:sz w:val="24"/>
        </w:rPr>
        <w:t>16、</w:t>
      </w:r>
      <w:r>
        <w:rPr>
          <w:rFonts w:hint="eastAsia"/>
          <w:sz w:val="24"/>
          <w:lang w:val="en-US" w:eastAsia="zh-CN"/>
        </w:rPr>
        <w:t xml:space="preserve"> </w:t>
      </w:r>
      <w:r>
        <w:rPr>
          <w:rFonts w:hint="eastAsia"/>
          <w:sz w:val="24"/>
        </w:rPr>
        <w:t xml:space="preserve"> 17、B </w:t>
      </w:r>
      <w:r>
        <w:rPr>
          <w:rFonts w:hint="eastAsia"/>
          <w:sz w:val="24"/>
          <w:lang w:val="en-US" w:eastAsia="zh-CN"/>
        </w:rPr>
        <w:t xml:space="preserve"> </w:t>
      </w:r>
      <w:r>
        <w:rPr>
          <w:rFonts w:hint="eastAsia"/>
          <w:sz w:val="24"/>
        </w:rPr>
        <w:t xml:space="preserve"> 18、</w:t>
      </w:r>
      <w:r>
        <w:rPr>
          <w:rFonts w:hint="eastAsia"/>
          <w:sz w:val="24"/>
          <w:lang w:val="en-US" w:eastAsia="zh-CN"/>
        </w:rPr>
        <w:t xml:space="preserve"> </w:t>
      </w:r>
      <w:r>
        <w:rPr>
          <w:rFonts w:hint="eastAsia"/>
          <w:sz w:val="24"/>
        </w:rPr>
        <w:t xml:space="preserve">   19、B  20、</w:t>
      </w:r>
      <w:r>
        <w:rPr>
          <w:rFonts w:hint="eastAsia"/>
          <w:sz w:val="24"/>
          <w:lang w:val="en-US" w:eastAsia="zh-CN"/>
        </w:rPr>
        <w:t xml:space="preserve"> </w:t>
      </w:r>
    </w:p>
    <w:p>
      <w:pPr>
        <w:rPr>
          <w:rFonts w:hint="eastAsia" w:ascii="宋体" w:hAnsi="宋体"/>
          <w:b/>
          <w:sz w:val="24"/>
        </w:rPr>
      </w:pPr>
      <w:r>
        <w:rPr>
          <w:rFonts w:hint="eastAsia" w:ascii="宋体" w:hAnsi="宋体"/>
          <w:b/>
          <w:sz w:val="24"/>
        </w:rPr>
        <w:t>三、不定项选择题</w:t>
      </w:r>
    </w:p>
    <w:p>
      <w:pPr>
        <w:ind w:firstLine="117" w:firstLineChars="49"/>
        <w:rPr>
          <w:rFonts w:hint="eastAsia"/>
          <w:sz w:val="24"/>
        </w:rPr>
      </w:pPr>
      <w:r>
        <w:rPr>
          <w:rFonts w:hint="eastAsia"/>
          <w:sz w:val="24"/>
        </w:rPr>
        <w:t>1、AD  2、ABD  3、</w:t>
      </w:r>
      <w:r>
        <w:rPr>
          <w:rFonts w:hint="eastAsia"/>
          <w:sz w:val="24"/>
          <w:lang w:val="en-US" w:eastAsia="zh-CN"/>
        </w:rPr>
        <w:t xml:space="preserve">  </w:t>
      </w:r>
      <w:r>
        <w:rPr>
          <w:rFonts w:hint="eastAsia"/>
          <w:sz w:val="24"/>
        </w:rPr>
        <w:t xml:space="preserve"> 4、ABD  5、A BD</w:t>
      </w:r>
    </w:p>
    <w:p>
      <w:pPr>
        <w:rPr>
          <w:rFonts w:hint="eastAsia"/>
          <w:sz w:val="24"/>
        </w:rPr>
      </w:pPr>
      <w:r>
        <w:rPr>
          <w:rFonts w:hint="eastAsia"/>
          <w:sz w:val="24"/>
        </w:rPr>
        <w:t xml:space="preserve"> 6、AC  7、</w:t>
      </w:r>
      <w:r>
        <w:rPr>
          <w:rFonts w:hint="eastAsia"/>
          <w:sz w:val="24"/>
          <w:lang w:val="en-US" w:eastAsia="zh-CN"/>
        </w:rPr>
        <w:t xml:space="preserve"> </w:t>
      </w:r>
      <w:r>
        <w:rPr>
          <w:rFonts w:hint="eastAsia"/>
          <w:sz w:val="24"/>
        </w:rPr>
        <w:t xml:space="preserve">   8、</w:t>
      </w:r>
      <w:r>
        <w:rPr>
          <w:rFonts w:hint="eastAsia"/>
          <w:sz w:val="24"/>
          <w:lang w:val="en-US" w:eastAsia="zh-CN"/>
        </w:rPr>
        <w:t xml:space="preserve">  </w:t>
      </w:r>
      <w:r>
        <w:rPr>
          <w:rFonts w:hint="eastAsia"/>
          <w:sz w:val="24"/>
        </w:rPr>
        <w:t xml:space="preserve">   9、BCD  10 CD</w:t>
      </w:r>
    </w:p>
    <w:p>
      <w:pPr>
        <w:rPr>
          <w:rFonts w:hint="eastAsia" w:ascii="宋体" w:hAnsi="宋体"/>
          <w:b/>
          <w:sz w:val="24"/>
        </w:rPr>
      </w:pPr>
    </w:p>
    <w:p>
      <w:pPr>
        <w:rPr>
          <w:rFonts w:hint="eastAsia"/>
          <w:b/>
          <w:sz w:val="24"/>
        </w:rPr>
      </w:pPr>
      <w:r>
        <w:rPr>
          <w:rFonts w:hint="eastAsia"/>
          <w:b/>
          <w:sz w:val="24"/>
        </w:rPr>
        <w:t>四、名词解释</w:t>
      </w:r>
    </w:p>
    <w:p>
      <w:pPr>
        <w:ind w:firstLine="210" w:firstLineChars="100"/>
        <w:rPr>
          <w:rFonts w:hint="eastAsia"/>
        </w:rPr>
      </w:pPr>
      <w:r>
        <w:rPr>
          <w:rFonts w:hint="eastAsia"/>
        </w:rPr>
        <w:t xml:space="preserve"> </w:t>
      </w:r>
    </w:p>
    <w:p>
      <w:pPr>
        <w:numPr>
          <w:ilvl w:val="0"/>
          <w:numId w:val="4"/>
        </w:numPr>
        <w:rPr>
          <w:rFonts w:hint="eastAsia"/>
          <w:sz w:val="24"/>
        </w:rPr>
      </w:pPr>
      <w:r>
        <w:rPr>
          <w:rFonts w:hint="eastAsia"/>
          <w:sz w:val="24"/>
        </w:rPr>
        <w:t>作品：文学艺术科学领域内具有独创性并能够复制的智力成果</w:t>
      </w:r>
      <w:r>
        <w:rPr>
          <w:rFonts w:hint="eastAsia"/>
          <w:sz w:val="24"/>
          <w:lang w:eastAsia="zh-CN"/>
        </w:rPr>
        <w:t>。</w:t>
      </w:r>
    </w:p>
    <w:p>
      <w:pPr>
        <w:ind w:left="210"/>
        <w:rPr>
          <w:rFonts w:hint="eastAsia"/>
          <w:sz w:val="24"/>
        </w:rPr>
      </w:pPr>
    </w:p>
    <w:p>
      <w:pPr>
        <w:numPr>
          <w:ilvl w:val="0"/>
          <w:numId w:val="4"/>
        </w:numPr>
        <w:rPr>
          <w:rFonts w:hint="eastAsia" w:ascii="Arial" w:hAnsi="Arial" w:cs="Arial"/>
          <w:sz w:val="24"/>
        </w:rPr>
      </w:pPr>
      <w:r>
        <w:rPr>
          <w:rFonts w:hint="eastAsia"/>
          <w:sz w:val="24"/>
        </w:rPr>
        <w:t>TRIPS</w:t>
      </w:r>
      <w:r>
        <w:rPr>
          <w:rFonts w:hint="eastAsia"/>
          <w:sz w:val="24"/>
          <w:lang w:eastAsia="zh-CN"/>
        </w:rPr>
        <w:t>：</w:t>
      </w:r>
      <w:r>
        <w:rPr>
          <w:rFonts w:hint="eastAsia"/>
          <w:sz w:val="24"/>
        </w:rPr>
        <w:t>与贸易有关的知识产权协定</w:t>
      </w:r>
      <w:r>
        <w:rPr>
          <w:rFonts w:hint="eastAsia"/>
          <w:sz w:val="24"/>
          <w:lang w:eastAsia="zh-CN"/>
        </w:rPr>
        <w:t>。</w:t>
      </w:r>
    </w:p>
    <w:p>
      <w:pPr>
        <w:ind w:left="210" w:leftChars="100" w:firstLine="480" w:firstLineChars="200"/>
        <w:rPr>
          <w:rFonts w:hint="eastAsia"/>
          <w:sz w:val="24"/>
        </w:rPr>
      </w:pPr>
    </w:p>
    <w:p>
      <w:pPr>
        <w:numPr>
          <w:ilvl w:val="0"/>
          <w:numId w:val="4"/>
        </w:numPr>
        <w:tabs>
          <w:tab w:val="left" w:pos="570"/>
          <w:tab w:val="clear" w:pos="360"/>
        </w:tabs>
        <w:ind w:left="570"/>
        <w:rPr>
          <w:rFonts w:hint="eastAsia"/>
          <w:color w:val="000000"/>
          <w:sz w:val="23"/>
          <w:szCs w:val="23"/>
        </w:rPr>
      </w:pPr>
      <w:r>
        <w:rPr>
          <w:rFonts w:hint="eastAsia" w:ascii="宋体" w:hAnsi="宋体"/>
          <w:sz w:val="24"/>
        </w:rPr>
        <w:t>创造性</w:t>
      </w:r>
      <w:r>
        <w:rPr>
          <w:rFonts w:hint="eastAsia" w:ascii="宋体" w:hAnsi="宋体"/>
          <w:sz w:val="24"/>
          <w:lang w:eastAsia="zh-CN"/>
        </w:rPr>
        <w:t>：</w:t>
      </w:r>
      <w:r>
        <w:rPr>
          <w:rFonts w:hint="eastAsia"/>
          <w:color w:val="000000"/>
          <w:sz w:val="23"/>
          <w:szCs w:val="23"/>
        </w:rPr>
        <w:t>发明具有突出的实质性特点和显著的技术进步，实用新型具有实质性特点和技术进步</w:t>
      </w:r>
      <w:r>
        <w:rPr>
          <w:rFonts w:hint="eastAsia"/>
          <w:color w:val="000000"/>
          <w:sz w:val="23"/>
          <w:szCs w:val="23"/>
          <w:lang w:eastAsia="zh-CN"/>
        </w:rPr>
        <w:t>。</w:t>
      </w:r>
    </w:p>
    <w:p>
      <w:pPr>
        <w:ind w:left="210" w:leftChars="100" w:firstLine="240" w:firstLineChars="100"/>
        <w:rPr>
          <w:rFonts w:hint="eastAsia"/>
          <w:sz w:val="24"/>
        </w:rPr>
      </w:pPr>
    </w:p>
    <w:p>
      <w:pPr>
        <w:numPr>
          <w:ilvl w:val="0"/>
          <w:numId w:val="4"/>
        </w:numPr>
        <w:tabs>
          <w:tab w:val="left" w:pos="644"/>
          <w:tab w:val="clear" w:pos="360"/>
        </w:tabs>
        <w:ind w:left="644"/>
      </w:pPr>
      <w:r>
        <w:rPr>
          <w:rFonts w:hint="eastAsia" w:ascii="宋体" w:hAnsi="宋体"/>
          <w:sz w:val="24"/>
        </w:rPr>
        <w:t>专利国际优先权</w:t>
      </w:r>
      <w:r>
        <w:rPr>
          <w:rFonts w:hint="eastAsia" w:ascii="宋体" w:hAnsi="宋体"/>
          <w:sz w:val="24"/>
          <w:lang w:eastAsia="zh-CN"/>
        </w:rPr>
        <w:t>：</w:t>
      </w:r>
    </w:p>
    <w:p>
      <w:pPr>
        <w:rPr>
          <w:rFonts w:hint="eastAsia"/>
        </w:rPr>
      </w:pPr>
    </w:p>
    <w:p>
      <w:pPr>
        <w:rPr>
          <w:rFonts w:hint="eastAsia"/>
        </w:rPr>
      </w:pPr>
      <w:r>
        <w:rPr>
          <w:rFonts w:hint="eastAsia"/>
        </w:rPr>
        <w:t>5驰名商标</w:t>
      </w:r>
      <w:r>
        <w:rPr>
          <w:rFonts w:hint="eastAsia"/>
          <w:lang w:eastAsia="zh-CN"/>
        </w:rPr>
        <w:t>：</w:t>
      </w:r>
      <w:r>
        <w:rPr>
          <w:rFonts w:hint="eastAsia"/>
        </w:rPr>
        <w:t>在中国境内为相关公众所知悉的商标。</w:t>
      </w:r>
    </w:p>
    <w:p>
      <w:pPr>
        <w:rPr>
          <w:rFonts w:hint="eastAsia"/>
          <w:sz w:val="24"/>
        </w:rPr>
      </w:pPr>
    </w:p>
    <w:p>
      <w:pPr>
        <w:spacing w:line="300" w:lineRule="auto"/>
        <w:rPr>
          <w:rFonts w:hint="eastAsia"/>
          <w:b/>
          <w:szCs w:val="21"/>
        </w:rPr>
      </w:pPr>
      <w:r>
        <w:rPr>
          <w:rFonts w:hint="eastAsia"/>
          <w:b/>
          <w:sz w:val="24"/>
        </w:rPr>
        <w:t>五、问答题</w:t>
      </w:r>
    </w:p>
    <w:p>
      <w:pPr>
        <w:numPr>
          <w:ilvl w:val="0"/>
          <w:numId w:val="5"/>
        </w:numPr>
        <w:rPr>
          <w:rFonts w:hint="eastAsia"/>
          <w:sz w:val="24"/>
        </w:rPr>
      </w:pPr>
      <w:r>
        <w:rPr>
          <w:rFonts w:hint="eastAsia"/>
          <w:sz w:val="24"/>
        </w:rPr>
        <w:t>地域性特征</w:t>
      </w:r>
    </w:p>
    <w:p>
      <w:pPr>
        <w:rPr>
          <w:rFonts w:hint="eastAsia" w:ascii="Arial" w:hAnsi="Arial" w:cs="Arial"/>
          <w:color w:val="333333"/>
          <w:szCs w:val="21"/>
          <w:shd w:val="clear" w:color="auto" w:fill="FFFFFF"/>
        </w:rPr>
      </w:pPr>
      <w:r>
        <w:rPr>
          <w:rFonts w:hint="eastAsia" w:ascii="Arial" w:hAnsi="Arial" w:cs="Arial"/>
          <w:color w:val="333333"/>
          <w:szCs w:val="21"/>
          <w:shd w:val="clear" w:color="auto" w:fill="FFFFFF"/>
          <w:lang w:val="en-US" w:eastAsia="zh-CN"/>
        </w:rPr>
        <w:t>答：</w:t>
      </w:r>
      <w:r>
        <w:rPr>
          <w:rFonts w:ascii="Arial" w:hAnsi="Arial" w:cs="Arial"/>
          <w:color w:val="333333"/>
          <w:szCs w:val="21"/>
          <w:shd w:val="clear" w:color="auto" w:fill="FFFFFF"/>
        </w:rPr>
        <w:t>知识产权只在授予其权利的国家或确认其权利的 国家产生，并且只能在该国范围内发生法律效力受法律保护，而其他国家则对其没有必须给与法律保护的 义务。</w:t>
      </w:r>
    </w:p>
    <w:p>
      <w:pPr>
        <w:rPr>
          <w:rFonts w:hint="eastAsia"/>
        </w:rPr>
      </w:pPr>
      <w:r>
        <w:rPr>
          <w:rFonts w:hint="eastAsia"/>
        </w:rPr>
        <w:t>2、著作财产权。</w:t>
      </w:r>
    </w:p>
    <w:p>
      <w:pPr>
        <w:ind w:firstLine="256" w:firstLineChars="100"/>
        <w:rPr>
          <w:rFonts w:hint="default"/>
        </w:rPr>
      </w:pPr>
      <w:r>
        <w:rPr>
          <w:rFonts w:hint="eastAsia" w:ascii="PingFang SC"/>
          <w:snapToGrid/>
          <w:color w:val="333333"/>
          <w:spacing w:val="8"/>
          <w:sz w:val="24"/>
          <w:shd w:val="clear" w:color="auto" w:fill="FFFFFF"/>
          <w:lang w:val="en-US" w:eastAsia="zh-CN"/>
        </w:rPr>
        <w:t xml:space="preserve"> 答：</w:t>
      </w:r>
      <w:r>
        <w:rPr>
          <w:rFonts w:hint="default"/>
        </w:rPr>
        <w:t>复制权</w:t>
      </w:r>
      <w:r>
        <w:rPr>
          <w:rFonts w:hint="eastAsia"/>
          <w:lang w:eastAsia="zh-CN"/>
        </w:rPr>
        <w:t>、</w:t>
      </w:r>
      <w:r>
        <w:rPr>
          <w:rFonts w:hint="default"/>
        </w:rPr>
        <w:t>发行权</w:t>
      </w:r>
      <w:r>
        <w:rPr>
          <w:rFonts w:hint="eastAsia"/>
          <w:lang w:eastAsia="zh-CN"/>
        </w:rPr>
        <w:t>、</w:t>
      </w:r>
      <w:r>
        <w:rPr>
          <w:rFonts w:hint="default"/>
        </w:rPr>
        <w:t>出租权</w:t>
      </w:r>
      <w:r>
        <w:rPr>
          <w:rFonts w:hint="eastAsia"/>
          <w:lang w:eastAsia="zh-CN"/>
        </w:rPr>
        <w:t>、</w:t>
      </w:r>
      <w:r>
        <w:rPr>
          <w:rFonts w:hint="default"/>
        </w:rPr>
        <w:t>展览权</w:t>
      </w:r>
      <w:r>
        <w:rPr>
          <w:rFonts w:hint="eastAsia"/>
          <w:lang w:eastAsia="zh-CN"/>
        </w:rPr>
        <w:t>、</w:t>
      </w:r>
      <w:r>
        <w:rPr>
          <w:rFonts w:hint="default"/>
        </w:rPr>
        <w:t>表演权</w:t>
      </w:r>
      <w:r>
        <w:rPr>
          <w:rFonts w:hint="eastAsia"/>
          <w:lang w:eastAsia="zh-CN"/>
        </w:rPr>
        <w:t>、</w:t>
      </w:r>
      <w:r>
        <w:rPr>
          <w:rFonts w:hint="default"/>
        </w:rPr>
        <w:t>放映权</w:t>
      </w:r>
      <w:r>
        <w:rPr>
          <w:rFonts w:hint="eastAsia"/>
          <w:lang w:eastAsia="zh-CN"/>
        </w:rPr>
        <w:t>、</w:t>
      </w:r>
      <w:r>
        <w:rPr>
          <w:rFonts w:hint="default"/>
        </w:rPr>
        <w:t>广播权</w:t>
      </w:r>
      <w:r>
        <w:rPr>
          <w:rFonts w:hint="eastAsia"/>
          <w:lang w:eastAsia="zh-CN"/>
        </w:rPr>
        <w:t>、</w:t>
      </w:r>
      <w:r>
        <w:rPr>
          <w:rFonts w:hint="default"/>
        </w:rPr>
        <w:t>信息网络传播权</w:t>
      </w:r>
      <w:r>
        <w:rPr>
          <w:rFonts w:hint="eastAsia"/>
          <w:lang w:eastAsia="zh-CN"/>
        </w:rPr>
        <w:t>、</w:t>
      </w:r>
      <w:r>
        <w:rPr>
          <w:rFonts w:hint="default"/>
        </w:rPr>
        <w:t>改编权</w:t>
      </w:r>
      <w:r>
        <w:rPr>
          <w:rFonts w:hint="eastAsia"/>
          <w:lang w:eastAsia="zh-CN"/>
        </w:rPr>
        <w:t>、</w:t>
      </w:r>
      <w:r>
        <w:rPr>
          <w:rFonts w:hint="default"/>
        </w:rPr>
        <w:t>翻译权</w:t>
      </w:r>
      <w:r>
        <w:rPr>
          <w:rFonts w:hint="eastAsia"/>
          <w:lang w:eastAsia="zh-CN"/>
        </w:rPr>
        <w:t>、</w:t>
      </w:r>
      <w:r>
        <w:rPr>
          <w:rFonts w:hint="default"/>
        </w:rPr>
        <w:t>汇编权</w:t>
      </w:r>
      <w:r>
        <w:rPr>
          <w:rFonts w:hint="eastAsia"/>
          <w:lang w:eastAsia="zh-CN"/>
        </w:rPr>
        <w:t>。</w:t>
      </w:r>
    </w:p>
    <w:p>
      <w:pPr>
        <w:rPr>
          <w:rFonts w:hint="eastAsia" w:ascii="宋体" w:hAnsi="宋体"/>
          <w:sz w:val="24"/>
        </w:rPr>
      </w:pPr>
      <w:r>
        <w:rPr>
          <w:rFonts w:hint="eastAsia" w:ascii="宋体" w:hAnsi="宋体"/>
          <w:sz w:val="24"/>
        </w:rPr>
        <w:t>3、专利法关于</w:t>
      </w:r>
      <w:r>
        <w:t>发明和实用新型</w:t>
      </w:r>
      <w:r>
        <w:rPr>
          <w:rFonts w:hint="eastAsia"/>
        </w:rPr>
        <w:t>以及外观设计新颖性</w:t>
      </w:r>
      <w:r>
        <w:rPr>
          <w:rFonts w:hint="eastAsia" w:ascii="宋体" w:hAnsi="宋体"/>
          <w:sz w:val="24"/>
        </w:rPr>
        <w:t>的规定。</w:t>
      </w:r>
    </w:p>
    <w:p>
      <w:pPr>
        <w:rPr>
          <w:rFonts w:hint="eastAsia" w:ascii="宋体" w:hAnsi="宋体"/>
          <w:color w:val="0000FF"/>
          <w:sz w:val="24"/>
        </w:rPr>
      </w:pPr>
      <w:r>
        <w:rPr>
          <w:rFonts w:hint="eastAsia"/>
          <w:lang w:val="en-US" w:eastAsia="zh-CN"/>
        </w:rPr>
        <w:t>答：</w:t>
      </w:r>
    </w:p>
    <w:p>
      <w:pPr>
        <w:rPr>
          <w:rFonts w:hint="eastAsia" w:ascii="宋体" w:hAnsi="宋体"/>
          <w:color w:val="0000FF"/>
          <w:sz w:val="24"/>
        </w:rPr>
      </w:pPr>
    </w:p>
    <w:p>
      <w:pPr>
        <w:rPr>
          <w:rFonts w:hint="eastAsia" w:ascii="宋体" w:hAnsi="宋体"/>
          <w:sz w:val="24"/>
        </w:rPr>
      </w:pPr>
      <w:r>
        <w:rPr>
          <w:rFonts w:hint="eastAsia" w:ascii="宋体" w:hAnsi="宋体"/>
          <w:sz w:val="24"/>
        </w:rPr>
        <w:t>4、列举商标法禁止商标注册的事项。</w:t>
      </w:r>
    </w:p>
    <w:p>
      <w:pPr>
        <w:rPr>
          <w:rFonts w:hint="default" w:ascii="Arial" w:hAnsi="Arial" w:cs="Arial"/>
          <w:color w:val="333333"/>
          <w:szCs w:val="21"/>
          <w:shd w:val="clear" w:color="auto" w:fill="FFFFFF"/>
          <w:lang w:eastAsia="zh-CN"/>
        </w:rPr>
      </w:pPr>
      <w:r>
        <w:rPr>
          <w:rFonts w:hint="eastAsia"/>
        </w:rPr>
        <w:t> </w:t>
      </w:r>
      <w:r>
        <w:rPr>
          <w:rFonts w:hint="eastAsia"/>
          <w:lang w:val="en-US" w:eastAsia="zh-CN"/>
        </w:rPr>
        <w:t xml:space="preserve">  答：</w:t>
      </w:r>
      <w:r>
        <w:rPr>
          <w:rFonts w:hint="default" w:ascii="Arial" w:hAnsi="Arial" w:cs="Arial"/>
          <w:color w:val="333333"/>
          <w:szCs w:val="21"/>
          <w:shd w:val="clear" w:color="auto" w:fill="FFFFFF"/>
          <w:lang w:eastAsia="zh-CN"/>
        </w:rPr>
        <w:t>下列标志不得作为商标使用：</w:t>
      </w:r>
    </w:p>
    <w:p>
      <w:pPr>
        <w:rPr>
          <w:rFonts w:hint="default" w:ascii="Arial" w:hAnsi="Arial" w:cs="Arial"/>
          <w:color w:val="333333"/>
          <w:szCs w:val="21"/>
          <w:shd w:val="clear" w:color="auto" w:fill="FFFFFF"/>
          <w:lang w:eastAsia="zh-CN"/>
        </w:rPr>
      </w:pPr>
      <w:r>
        <w:rPr>
          <w:rFonts w:hint="eastAsia" w:ascii="Arial" w:hAnsi="Arial" w:cs="Arial"/>
          <w:color w:val="333333"/>
          <w:szCs w:val="21"/>
          <w:shd w:val="clear" w:color="auto" w:fill="FFFFFF"/>
          <w:lang w:val="en-US" w:eastAsia="zh-CN"/>
        </w:rPr>
        <w:t xml:space="preserve">   </w:t>
      </w:r>
      <w:r>
        <w:rPr>
          <w:rFonts w:hint="default" w:ascii="Arial" w:hAnsi="Arial" w:cs="Arial"/>
          <w:color w:val="333333"/>
          <w:szCs w:val="21"/>
          <w:shd w:val="clear" w:color="auto" w:fill="FFFFFF"/>
          <w:lang w:eastAsia="zh-CN"/>
        </w:rPr>
        <w:t>（一）同中华人民共和国的国家名称、国旗、国徽、国歌、军旗、军徽、军歌、勋章等相同或者近似的，以及同中央国家机关的名称、标志、所在地特定地点的名称或者标志性建筑物的名称、图形相同的；</w:t>
      </w:r>
    </w:p>
    <w:p>
      <w:pPr>
        <w:rPr>
          <w:rFonts w:hint="default" w:ascii="Arial" w:hAnsi="Arial" w:cs="Arial"/>
          <w:color w:val="333333"/>
          <w:szCs w:val="21"/>
          <w:shd w:val="clear" w:color="auto" w:fill="FFFFFF"/>
          <w:lang w:eastAsia="zh-CN"/>
        </w:rPr>
      </w:pPr>
      <w:r>
        <w:rPr>
          <w:rFonts w:hint="default" w:ascii="Arial" w:hAnsi="Arial" w:cs="Arial"/>
          <w:color w:val="333333"/>
          <w:szCs w:val="21"/>
          <w:shd w:val="clear" w:color="auto" w:fill="FFFFFF"/>
          <w:lang w:eastAsia="zh-CN"/>
        </w:rPr>
        <w:t>（二）同外国的国家名称、国旗、国徽、军旗等相同或者近似的，但经该国政府同意的除外；</w:t>
      </w:r>
    </w:p>
    <w:p>
      <w:pPr>
        <w:rPr>
          <w:rFonts w:hint="default" w:ascii="Arial" w:hAnsi="Arial" w:cs="Arial"/>
          <w:color w:val="333333"/>
          <w:szCs w:val="21"/>
          <w:shd w:val="clear" w:color="auto" w:fill="FFFFFF"/>
          <w:lang w:eastAsia="zh-CN"/>
        </w:rPr>
      </w:pPr>
      <w:r>
        <w:rPr>
          <w:rFonts w:hint="eastAsia" w:ascii="Arial" w:hAnsi="Arial" w:cs="Arial"/>
          <w:color w:val="333333"/>
          <w:szCs w:val="21"/>
          <w:shd w:val="clear" w:color="auto" w:fill="FFFFFF"/>
          <w:lang w:val="en-US" w:eastAsia="zh-CN"/>
        </w:rPr>
        <w:t xml:space="preserve"> </w:t>
      </w:r>
      <w:r>
        <w:rPr>
          <w:rFonts w:hint="default" w:ascii="Arial" w:hAnsi="Arial" w:cs="Arial"/>
          <w:color w:val="333333"/>
          <w:szCs w:val="21"/>
          <w:shd w:val="clear" w:color="auto" w:fill="FFFFFF"/>
          <w:lang w:eastAsia="zh-CN"/>
        </w:rPr>
        <w:t>（三）同政府间国际组织的名称、旗帜、徽记等相同或者近似的，但经该组织同意或者不易误导公众的除外；</w:t>
      </w:r>
    </w:p>
    <w:p>
      <w:pPr>
        <w:rPr>
          <w:rFonts w:hint="default" w:ascii="Arial" w:hAnsi="Arial" w:cs="Arial"/>
          <w:color w:val="333333"/>
          <w:szCs w:val="21"/>
          <w:shd w:val="clear" w:color="auto" w:fill="FFFFFF"/>
          <w:lang w:eastAsia="zh-CN"/>
        </w:rPr>
      </w:pPr>
      <w:r>
        <w:rPr>
          <w:rFonts w:hint="default" w:ascii="Arial" w:hAnsi="Arial" w:cs="Arial"/>
          <w:color w:val="333333"/>
          <w:szCs w:val="21"/>
          <w:shd w:val="clear" w:color="auto" w:fill="FFFFFF"/>
          <w:lang w:eastAsia="zh-CN"/>
        </w:rPr>
        <w:t>（四）与表明实施控制、予以保证的官方标志、检验印记相同或者近似的，但经授权的除外；</w:t>
      </w:r>
    </w:p>
    <w:p>
      <w:pPr>
        <w:rPr>
          <w:rFonts w:hint="default" w:ascii="Arial" w:hAnsi="Arial" w:cs="Arial"/>
          <w:color w:val="333333"/>
          <w:szCs w:val="21"/>
          <w:shd w:val="clear" w:color="auto" w:fill="FFFFFF"/>
          <w:lang w:eastAsia="zh-CN"/>
        </w:rPr>
      </w:pPr>
      <w:r>
        <w:rPr>
          <w:rFonts w:hint="default" w:ascii="Arial" w:hAnsi="Arial" w:cs="Arial"/>
          <w:color w:val="333333"/>
          <w:szCs w:val="21"/>
          <w:shd w:val="clear" w:color="auto" w:fill="FFFFFF"/>
          <w:lang w:eastAsia="zh-CN"/>
        </w:rPr>
        <w:t>（五）同“红十字”、“红新月”的名称、标志相同或者近似的；</w:t>
      </w:r>
    </w:p>
    <w:p>
      <w:pPr>
        <w:rPr>
          <w:rFonts w:hint="default" w:ascii="Arial" w:hAnsi="Arial" w:cs="Arial"/>
          <w:color w:val="333333"/>
          <w:szCs w:val="21"/>
          <w:shd w:val="clear" w:color="auto" w:fill="FFFFFF"/>
          <w:lang w:eastAsia="zh-CN"/>
        </w:rPr>
      </w:pPr>
      <w:r>
        <w:rPr>
          <w:rFonts w:hint="eastAsia" w:ascii="Arial" w:hAnsi="Arial" w:cs="Arial"/>
          <w:color w:val="333333"/>
          <w:szCs w:val="21"/>
          <w:shd w:val="clear" w:color="auto" w:fill="FFFFFF"/>
          <w:lang w:val="en-US" w:eastAsia="zh-CN"/>
        </w:rPr>
        <w:t xml:space="preserve"> </w:t>
      </w:r>
      <w:r>
        <w:rPr>
          <w:rFonts w:hint="default" w:ascii="Arial" w:hAnsi="Arial" w:cs="Arial"/>
          <w:color w:val="333333"/>
          <w:szCs w:val="21"/>
          <w:shd w:val="clear" w:color="auto" w:fill="FFFFFF"/>
          <w:lang w:eastAsia="zh-CN"/>
        </w:rPr>
        <w:t>（六）带有民族歧视性的；</w:t>
      </w:r>
    </w:p>
    <w:p>
      <w:pPr>
        <w:rPr>
          <w:rFonts w:hint="default" w:ascii="Arial" w:hAnsi="Arial" w:cs="Arial"/>
          <w:color w:val="333333"/>
          <w:szCs w:val="21"/>
          <w:shd w:val="clear" w:color="auto" w:fill="FFFFFF"/>
          <w:lang w:eastAsia="zh-CN"/>
        </w:rPr>
      </w:pPr>
      <w:r>
        <w:rPr>
          <w:rFonts w:hint="eastAsia" w:ascii="Arial" w:hAnsi="Arial" w:cs="Arial"/>
          <w:color w:val="333333"/>
          <w:szCs w:val="21"/>
          <w:shd w:val="clear" w:color="auto" w:fill="FFFFFF"/>
          <w:lang w:val="en-US" w:eastAsia="zh-CN"/>
        </w:rPr>
        <w:t xml:space="preserve"> </w:t>
      </w:r>
      <w:r>
        <w:rPr>
          <w:rFonts w:hint="default" w:ascii="Arial" w:hAnsi="Arial" w:cs="Arial"/>
          <w:color w:val="333333"/>
          <w:szCs w:val="21"/>
          <w:shd w:val="clear" w:color="auto" w:fill="FFFFFF"/>
          <w:lang w:eastAsia="zh-CN"/>
        </w:rPr>
        <w:t>（七）带有欺骗性，容易使公众对商品的质量等特点或者产地产生误认的；</w:t>
      </w:r>
    </w:p>
    <w:p>
      <w:pPr>
        <w:rPr>
          <w:rFonts w:hint="default" w:ascii="Arial" w:hAnsi="Arial" w:cs="Arial"/>
          <w:color w:val="333333"/>
          <w:szCs w:val="21"/>
          <w:shd w:val="clear" w:color="auto" w:fill="FFFFFF"/>
          <w:lang w:eastAsia="zh-CN"/>
        </w:rPr>
      </w:pPr>
      <w:r>
        <w:rPr>
          <w:rFonts w:hint="eastAsia" w:ascii="Arial" w:hAnsi="Arial" w:cs="Arial"/>
          <w:color w:val="333333"/>
          <w:szCs w:val="21"/>
          <w:shd w:val="clear" w:color="auto" w:fill="FFFFFF"/>
          <w:lang w:val="en-US" w:eastAsia="zh-CN"/>
        </w:rPr>
        <w:t xml:space="preserve">  </w:t>
      </w:r>
      <w:r>
        <w:rPr>
          <w:rFonts w:hint="default" w:ascii="Arial" w:hAnsi="Arial" w:cs="Arial"/>
          <w:color w:val="333333"/>
          <w:szCs w:val="21"/>
          <w:shd w:val="clear" w:color="auto" w:fill="FFFFFF"/>
          <w:lang w:eastAsia="zh-CN"/>
        </w:rPr>
        <w:t>（八）有害于社会主义道德风尚或者有其他不良影响的。</w:t>
      </w:r>
    </w:p>
    <w:p>
      <w:pPr>
        <w:pStyle w:val="4"/>
      </w:pPr>
    </w:p>
    <w:p>
      <w:pPr>
        <w:rPr>
          <w:rFonts w:hint="eastAsia"/>
          <w:sz w:val="24"/>
        </w:rPr>
      </w:pPr>
    </w:p>
    <w:p>
      <w:pPr>
        <w:rPr>
          <w:rFonts w:hint="eastAsia"/>
          <w:b/>
          <w:sz w:val="24"/>
        </w:rPr>
      </w:pPr>
      <w:r>
        <w:rPr>
          <w:rFonts w:hint="eastAsia"/>
          <w:b/>
          <w:sz w:val="24"/>
        </w:rPr>
        <w:t>六、案例分析</w:t>
      </w:r>
    </w:p>
    <w:p>
      <w:pPr>
        <w:spacing w:line="360" w:lineRule="exact"/>
        <w:rPr>
          <w:rFonts w:hint="eastAsia" w:ascii="宋体" w:hAnsi="宋体"/>
        </w:rPr>
      </w:pPr>
      <w:r>
        <w:rPr>
          <w:rFonts w:hint="eastAsia" w:ascii="宋体" w:hAnsi="宋体"/>
        </w:rPr>
        <w:t>1、</w:t>
      </w:r>
      <w:r>
        <w:rPr>
          <w:rFonts w:hint="eastAsia" w:ascii="宋体" w:hAnsi="宋体"/>
          <w:lang w:val="en-US" w:eastAsia="zh-CN"/>
        </w:rPr>
        <w:t>答：</w:t>
      </w:r>
      <w:r>
        <w:rPr>
          <w:rFonts w:hint="eastAsia" w:ascii="宋体" w:hAnsi="宋体"/>
        </w:rPr>
        <w:t>（1）无；摄影作品完成50年未发表，已过保护期。已经正确署名，没有侵犯人身权</w:t>
      </w:r>
    </w:p>
    <w:p>
      <w:pPr>
        <w:spacing w:line="360" w:lineRule="exact"/>
        <w:ind w:firstLine="420" w:firstLineChars="200"/>
        <w:rPr>
          <w:rFonts w:hint="eastAsia" w:ascii="宋体" w:hAnsi="宋体"/>
        </w:rPr>
      </w:pPr>
      <w:r>
        <w:rPr>
          <w:rFonts w:hint="eastAsia" w:ascii="宋体" w:hAnsi="宋体"/>
        </w:rPr>
        <w:t xml:space="preserve">（2）无；财产权已经不受保护，乙不享有权利。 </w:t>
      </w:r>
    </w:p>
    <w:p>
      <w:r>
        <w:rPr>
          <w:rFonts w:hint="eastAsia" w:ascii="宋体" w:hAnsi="宋体"/>
        </w:rPr>
        <w:t>2、</w:t>
      </w:r>
      <w:r>
        <w:rPr>
          <w:rFonts w:hint="eastAsia" w:ascii="宋体" w:hAnsi="宋体"/>
          <w:lang w:val="en-US" w:eastAsia="zh-CN"/>
        </w:rPr>
        <w:t>答：</w:t>
      </w:r>
    </w:p>
    <w:sectPr>
      <w:footerReference r:id="rId3" w:type="default"/>
      <w:pgSz w:w="10433" w:h="14742"/>
      <w:pgMar w:top="1402" w:right="773"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ingFang SC">
    <w:altName w:val="微软雅黑"/>
    <w:panose1 w:val="00000000000000000000"/>
    <w:charset w:val="01"/>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楷体_GB2312" w:eastAsia="楷体_GB2312"/>
      </w:rPr>
    </w:pPr>
    <w:r>
      <w:rPr>
        <w:rFonts w:hint="eastAsia" w:ascii="楷体_GB2312" w:eastAsia="楷体_GB2312"/>
        <w:kern w:val="0"/>
      </w:rPr>
      <w:t>第</w:t>
    </w:r>
    <w:r>
      <w:rPr>
        <w:rFonts w:ascii="楷体_GB2312" w:eastAsia="楷体_GB2312"/>
        <w:kern w:val="0"/>
      </w:rPr>
      <w:t xml:space="preserve"> </w:t>
    </w:r>
    <w:r>
      <w:rPr>
        <w:rFonts w:ascii="楷体_GB2312" w:eastAsia="楷体_GB2312"/>
        <w:kern w:val="0"/>
      </w:rPr>
      <w:fldChar w:fldCharType="begin"/>
    </w:r>
    <w:r>
      <w:rPr>
        <w:rFonts w:ascii="楷体_GB2312" w:eastAsia="楷体_GB2312"/>
        <w:kern w:val="0"/>
      </w:rPr>
      <w:instrText xml:space="preserve"> PAGE </w:instrText>
    </w:r>
    <w:r>
      <w:rPr>
        <w:rFonts w:ascii="楷体_GB2312" w:eastAsia="楷体_GB2312"/>
        <w:kern w:val="0"/>
      </w:rPr>
      <w:fldChar w:fldCharType="separate"/>
    </w:r>
    <w:r>
      <w:rPr>
        <w:rFonts w:ascii="楷体_GB2312" w:eastAsia="楷体_GB2312"/>
        <w:kern w:val="0"/>
      </w:rPr>
      <w:t>2</w:t>
    </w:r>
    <w:r>
      <w:rPr>
        <w:rFonts w:ascii="楷体_GB2312" w:eastAsia="楷体_GB2312"/>
        <w:kern w:val="0"/>
      </w:rPr>
      <w:fldChar w:fldCharType="end"/>
    </w:r>
    <w:r>
      <w:rPr>
        <w:rFonts w:ascii="楷体_GB2312" w:eastAsia="楷体_GB2312"/>
        <w:kern w:val="0"/>
      </w:rPr>
      <w:t xml:space="preserve"> </w:t>
    </w:r>
    <w:r>
      <w:rPr>
        <w:rFonts w:hint="eastAsia" w:ascii="楷体_GB2312" w:eastAsia="楷体_GB2312"/>
        <w:kern w:val="0"/>
      </w:rPr>
      <w:t>页</w:t>
    </w:r>
    <w:r>
      <w:rPr>
        <w:rFonts w:ascii="楷体_GB2312" w:eastAsia="楷体_GB2312"/>
        <w:kern w:val="0"/>
      </w:rPr>
      <w:t xml:space="preserve"> </w:t>
    </w:r>
    <w:r>
      <w:rPr>
        <w:rFonts w:hint="eastAsia" w:ascii="楷体_GB2312" w:eastAsia="楷体_GB2312"/>
        <w:kern w:val="0"/>
      </w:rPr>
      <w:t>共</w:t>
    </w:r>
    <w:r>
      <w:rPr>
        <w:rFonts w:ascii="楷体_GB2312" w:eastAsia="楷体_GB2312"/>
        <w:kern w:val="0"/>
      </w:rPr>
      <w:t xml:space="preserve"> </w:t>
    </w:r>
    <w:r>
      <w:rPr>
        <w:rFonts w:ascii="楷体_GB2312" w:eastAsia="楷体_GB2312"/>
        <w:kern w:val="0"/>
      </w:rPr>
      <w:fldChar w:fldCharType="begin"/>
    </w:r>
    <w:r>
      <w:rPr>
        <w:rFonts w:ascii="楷体_GB2312" w:eastAsia="楷体_GB2312"/>
        <w:kern w:val="0"/>
      </w:rPr>
      <w:instrText xml:space="preserve"> NUMPAGES </w:instrText>
    </w:r>
    <w:r>
      <w:rPr>
        <w:rFonts w:ascii="楷体_GB2312" w:eastAsia="楷体_GB2312"/>
        <w:kern w:val="0"/>
      </w:rPr>
      <w:fldChar w:fldCharType="separate"/>
    </w:r>
    <w:r>
      <w:rPr>
        <w:rFonts w:ascii="楷体_GB2312" w:eastAsia="楷体_GB2312"/>
        <w:kern w:val="0"/>
      </w:rPr>
      <w:t>11</w:t>
    </w:r>
    <w:r>
      <w:rPr>
        <w:rFonts w:ascii="楷体_GB2312" w:eastAsia="楷体_GB2312"/>
        <w:kern w:val="0"/>
      </w:rPr>
      <w:fldChar w:fldCharType="end"/>
    </w:r>
    <w:r>
      <w:rPr>
        <w:rFonts w:hint="eastAsia" w:ascii="楷体_GB2312" w:eastAsia="楷体_GB2312"/>
        <w:kern w:val="0"/>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1020"/>
        </w:tabs>
        <w:ind w:left="1020" w:hanging="420"/>
      </w:pPr>
    </w:lvl>
    <w:lvl w:ilvl="2" w:tentative="0">
      <w:start w:val="1"/>
      <w:numFmt w:val="lowerRoman"/>
      <w:lvlText w:val="%3."/>
      <w:lvlJc w:val="right"/>
      <w:pPr>
        <w:tabs>
          <w:tab w:val="left" w:pos="1440"/>
        </w:tabs>
        <w:ind w:left="1440" w:hanging="420"/>
      </w:p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1">
    <w:nsid w:val="00000005"/>
    <w:multiLevelType w:val="multilevel"/>
    <w:tmpl w:val="00000005"/>
    <w:lvl w:ilvl="0" w:tentative="0">
      <w:start w:val="1"/>
      <w:numFmt w:val="japaneseCounting"/>
      <w:lvlText w:val="%1、"/>
      <w:lvlJc w:val="left"/>
      <w:pPr>
        <w:tabs>
          <w:tab w:val="left" w:pos="360"/>
        </w:tabs>
        <w:ind w:left="360" w:hanging="360"/>
      </w:pPr>
      <w:rPr>
        <w:rFonts w:hint="default"/>
      </w:rPr>
    </w:lvl>
    <w:lvl w:ilvl="1" w:tentative="0">
      <w:start w:val="1"/>
      <w:numFmt w:val="decimal"/>
      <w:lvlText w:val="%2、"/>
      <w:lvlJc w:val="left"/>
      <w:pPr>
        <w:tabs>
          <w:tab w:val="left" w:pos="780"/>
        </w:tabs>
        <w:ind w:left="780" w:hanging="360"/>
      </w:pPr>
      <w:rPr>
        <w:rFonts w:hint="default"/>
        <w:b/>
        <w:color w:val="FF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9"/>
    <w:multiLevelType w:val="multilevel"/>
    <w:tmpl w:val="0000000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B"/>
    <w:multiLevelType w:val="multilevel"/>
    <w:tmpl w:val="0000000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C"/>
    <w:multiLevelType w:val="multilevel"/>
    <w:tmpl w:val="0000000C"/>
    <w:lvl w:ilvl="0" w:tentative="0">
      <w:start w:val="1"/>
      <w:numFmt w:val="decimal"/>
      <w:lvlText w:val="%1、"/>
      <w:lvlJc w:val="left"/>
      <w:pPr>
        <w:tabs>
          <w:tab w:val="left" w:pos="644"/>
        </w:tabs>
        <w:ind w:left="644" w:hanging="360"/>
      </w:pPr>
      <w:rPr>
        <w:rFonts w:hint="default"/>
      </w:rPr>
    </w:lvl>
    <w:lvl w:ilvl="1" w:tentative="0">
      <w:start w:val="1"/>
      <w:numFmt w:val="lowerLetter"/>
      <w:lvlText w:val="%2)"/>
      <w:lvlJc w:val="left"/>
      <w:pPr>
        <w:tabs>
          <w:tab w:val="left" w:pos="974"/>
        </w:tabs>
        <w:ind w:left="974" w:hanging="420"/>
      </w:pPr>
    </w:lvl>
    <w:lvl w:ilvl="2" w:tentative="0">
      <w:start w:val="1"/>
      <w:numFmt w:val="lowerRoman"/>
      <w:lvlText w:val="%3."/>
      <w:lvlJc w:val="right"/>
      <w:pPr>
        <w:tabs>
          <w:tab w:val="left" w:pos="1394"/>
        </w:tabs>
        <w:ind w:left="1394" w:hanging="420"/>
      </w:pPr>
    </w:lvl>
    <w:lvl w:ilvl="3" w:tentative="0">
      <w:start w:val="1"/>
      <w:numFmt w:val="decimal"/>
      <w:lvlText w:val="%4."/>
      <w:lvlJc w:val="left"/>
      <w:pPr>
        <w:tabs>
          <w:tab w:val="left" w:pos="1814"/>
        </w:tabs>
        <w:ind w:left="1814" w:hanging="420"/>
      </w:pPr>
    </w:lvl>
    <w:lvl w:ilvl="4" w:tentative="0">
      <w:start w:val="1"/>
      <w:numFmt w:val="lowerLetter"/>
      <w:lvlText w:val="%5)"/>
      <w:lvlJc w:val="left"/>
      <w:pPr>
        <w:tabs>
          <w:tab w:val="left" w:pos="2234"/>
        </w:tabs>
        <w:ind w:left="2234" w:hanging="420"/>
      </w:pPr>
    </w:lvl>
    <w:lvl w:ilvl="5" w:tentative="0">
      <w:start w:val="1"/>
      <w:numFmt w:val="lowerRoman"/>
      <w:lvlText w:val="%6."/>
      <w:lvlJc w:val="right"/>
      <w:pPr>
        <w:tabs>
          <w:tab w:val="left" w:pos="2654"/>
        </w:tabs>
        <w:ind w:left="2654" w:hanging="420"/>
      </w:pPr>
    </w:lvl>
    <w:lvl w:ilvl="6" w:tentative="0">
      <w:start w:val="1"/>
      <w:numFmt w:val="decimal"/>
      <w:lvlText w:val="%7."/>
      <w:lvlJc w:val="left"/>
      <w:pPr>
        <w:tabs>
          <w:tab w:val="left" w:pos="3074"/>
        </w:tabs>
        <w:ind w:left="3074" w:hanging="420"/>
      </w:pPr>
    </w:lvl>
    <w:lvl w:ilvl="7" w:tentative="0">
      <w:start w:val="1"/>
      <w:numFmt w:val="lowerLetter"/>
      <w:lvlText w:val="%8)"/>
      <w:lvlJc w:val="left"/>
      <w:pPr>
        <w:tabs>
          <w:tab w:val="left" w:pos="3494"/>
        </w:tabs>
        <w:ind w:left="3494" w:hanging="420"/>
      </w:pPr>
    </w:lvl>
    <w:lvl w:ilvl="8" w:tentative="0">
      <w:start w:val="1"/>
      <w:numFmt w:val="lowerRoman"/>
      <w:lvlText w:val="%9."/>
      <w:lvlJc w:val="right"/>
      <w:pPr>
        <w:tabs>
          <w:tab w:val="left" w:pos="3914"/>
        </w:tabs>
        <w:ind w:left="3914" w:hanging="42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F7137C0"/>
    <w:rsid w:val="07877B9D"/>
    <w:rsid w:val="0F7137C0"/>
    <w:rsid w:val="24D61B3F"/>
    <w:rsid w:val="27083FF7"/>
    <w:rsid w:val="31696A9B"/>
    <w:rsid w:val="42B21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20"/>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20"/>
    </w:rPr>
  </w:style>
  <w:style w:type="paragraph" w:styleId="4">
    <w:name w:val="Normal (Web)"/>
    <w:basedOn w:val="1"/>
    <w:uiPriority w:val="0"/>
    <w:pPr>
      <w:widowControl/>
      <w:spacing w:before="100" w:beforeLines="0" w:beforeAutospacing="1" w:after="100" w:afterLines="0" w:afterAutospacing="1"/>
      <w:jc w:val="left"/>
    </w:pPr>
    <w:rPr>
      <w:rFonts w:ascii="宋体" w:hAnsi="宋体" w:eastAsia="宋体"/>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6348</Words>
  <Characters>6609</Characters>
  <Lines>0</Lines>
  <Paragraphs>0</Paragraphs>
  <TotalTime>3</TotalTime>
  <ScaleCrop>false</ScaleCrop>
  <LinksUpToDate>false</LinksUpToDate>
  <CharactersWithSpaces>7312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2022-12-08T08:18:00Z</dcterms:created>
  <dc:creator>育华教育玉环客服</dc:creator>
  <cp:lastModifiedBy>Administrator</cp:lastModifiedBy>
  <dcterms:modified xsi:type="dcterms:W3CDTF">2022-12-09T06:02:34Z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3B82C9B0730143FD8A932540D6FF0431</vt:lpwstr>
  </property>
</Properties>
</file>