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line="360" w:lineRule="auto"/>
        <w:jc w:val="center"/>
        <w:rPr>
          <w:rFonts w:hint="eastAsia" w:ascii="宋体" w:hAnsi="宋体" w:cs="宋体"/>
          <w:b/>
          <w:color w:val="000000"/>
          <w:kern w:val="0"/>
          <w:szCs w:val="21"/>
          <w:lang w:eastAsia="zh-CN"/>
        </w:rPr>
      </w:pPr>
      <w:r>
        <w:rPr>
          <w:rFonts w:hint="eastAsia" w:ascii="宋体" w:hAnsi="宋体" w:cs="宋体"/>
          <w:b/>
          <w:color w:val="000000"/>
          <w:kern w:val="0"/>
          <w:szCs w:val="21"/>
          <w:lang w:eastAsia="zh-CN"/>
        </w:rPr>
        <w:t>知识产权法复习资料</w:t>
      </w:r>
    </w:p>
    <w:p>
      <w:pPr>
        <w:widowControl/>
        <w:spacing w:line="360" w:lineRule="auto"/>
        <w:jc w:val="left"/>
        <w:rPr>
          <w:rFonts w:hint="eastAsia"/>
          <w:b/>
          <w:color w:val="000000"/>
          <w:kern w:val="0"/>
          <w:szCs w:val="21"/>
        </w:rPr>
      </w:pPr>
      <w:r>
        <w:rPr>
          <w:rFonts w:ascii="宋体" w:hAnsi="宋体" w:cs="宋体"/>
          <w:b/>
          <w:color w:val="000000"/>
          <w:kern w:val="0"/>
          <w:szCs w:val="21"/>
        </w:rPr>
        <w:t>一、名词解释</w:t>
      </w:r>
    </w:p>
    <w:p>
      <w:pPr>
        <w:widowControl/>
        <w:spacing w:line="360" w:lineRule="auto"/>
        <w:jc w:val="left"/>
        <w:rPr>
          <w:rFonts w:hint="eastAsia" w:ascii="宋体" w:hAnsi="宋体" w:cs="宋体"/>
          <w:color w:val="000000"/>
          <w:kern w:val="0"/>
          <w:szCs w:val="21"/>
        </w:rPr>
      </w:pPr>
      <w:r>
        <w:rPr>
          <w:color w:val="000000"/>
          <w:kern w:val="0"/>
          <w:szCs w:val="21"/>
        </w:rPr>
        <w:t>1</w:t>
      </w:r>
      <w:r>
        <w:rPr>
          <w:rFonts w:ascii="宋体" w:hAnsi="宋体" w:cs="宋体"/>
          <w:color w:val="000000"/>
          <w:kern w:val="0"/>
          <w:szCs w:val="21"/>
        </w:rPr>
        <w:t>．知识产权的地域性</w:t>
      </w:r>
    </w:p>
    <w:p>
      <w:pPr>
        <w:widowControl/>
        <w:spacing w:line="360" w:lineRule="auto"/>
        <w:jc w:val="left"/>
        <w:rPr>
          <w:rFonts w:hint="eastAsia" w:ascii="宋体" w:hAnsi="宋体" w:cs="宋体"/>
          <w:color w:val="000000"/>
          <w:kern w:val="0"/>
          <w:szCs w:val="21"/>
        </w:rPr>
      </w:pPr>
      <w:r>
        <w:rPr>
          <w:color w:val="000000"/>
          <w:kern w:val="0"/>
          <w:szCs w:val="21"/>
        </w:rPr>
        <w:t>2</w:t>
      </w:r>
      <w:r>
        <w:rPr>
          <w:rFonts w:ascii="宋体" w:hAnsi="宋体" w:cs="宋体"/>
          <w:color w:val="000000"/>
          <w:kern w:val="0"/>
          <w:szCs w:val="21"/>
        </w:rPr>
        <w:t>．商标权</w:t>
      </w:r>
    </w:p>
    <w:p>
      <w:pPr>
        <w:widowControl/>
        <w:spacing w:line="360" w:lineRule="auto"/>
        <w:jc w:val="left"/>
        <w:rPr>
          <w:rFonts w:hint="eastAsia" w:ascii="宋体" w:hAnsi="宋体" w:cs="宋体"/>
          <w:color w:val="000000"/>
          <w:kern w:val="0"/>
          <w:szCs w:val="21"/>
        </w:rPr>
      </w:pPr>
      <w:r>
        <w:rPr>
          <w:color w:val="000000"/>
          <w:kern w:val="0"/>
          <w:szCs w:val="21"/>
        </w:rPr>
        <w:t>3</w:t>
      </w:r>
      <w:r>
        <w:rPr>
          <w:rFonts w:ascii="宋体" w:hAnsi="宋体" w:cs="宋体"/>
          <w:color w:val="000000"/>
          <w:kern w:val="0"/>
          <w:szCs w:val="21"/>
        </w:rPr>
        <w:t>．独占实施权</w:t>
      </w:r>
    </w:p>
    <w:p>
      <w:pPr>
        <w:widowControl/>
        <w:spacing w:line="360" w:lineRule="auto"/>
        <w:ind w:firstLine="105" w:firstLineChars="50"/>
        <w:jc w:val="left"/>
        <w:rPr>
          <w:rFonts w:hint="eastAsia" w:ascii="宋体" w:hAnsi="宋体" w:cs="宋体"/>
          <w:color w:val="000000"/>
          <w:kern w:val="0"/>
          <w:szCs w:val="21"/>
        </w:rPr>
      </w:pPr>
      <w:r>
        <w:rPr>
          <w:color w:val="000000"/>
          <w:kern w:val="0"/>
          <w:szCs w:val="21"/>
        </w:rPr>
        <w:t>4</w:t>
      </w:r>
      <w:r>
        <w:rPr>
          <w:rFonts w:ascii="宋体" w:hAnsi="宋体" w:cs="宋体"/>
          <w:color w:val="000000"/>
          <w:kern w:val="0"/>
          <w:szCs w:val="21"/>
        </w:rPr>
        <w:t>．著作权</w:t>
      </w:r>
    </w:p>
    <w:p>
      <w:pPr>
        <w:widowControl/>
        <w:spacing w:line="360" w:lineRule="auto"/>
        <w:ind w:left="105" w:leftChars="50"/>
        <w:jc w:val="left"/>
        <w:rPr>
          <w:rFonts w:hint="eastAsia" w:ascii="宋体" w:hAnsi="宋体" w:cs="宋体"/>
          <w:color w:val="000000"/>
          <w:kern w:val="0"/>
          <w:szCs w:val="21"/>
        </w:rPr>
      </w:pPr>
      <w:r>
        <w:rPr>
          <w:color w:val="000000"/>
          <w:kern w:val="0"/>
          <w:szCs w:val="21"/>
        </w:rPr>
        <w:t>5</w:t>
      </w:r>
      <w:r>
        <w:rPr>
          <w:rFonts w:ascii="宋体" w:hAnsi="宋体" w:cs="宋体"/>
          <w:color w:val="000000"/>
          <w:kern w:val="0"/>
          <w:szCs w:val="21"/>
        </w:rPr>
        <w:t>．侵犯商业秘密行为</w:t>
      </w:r>
    </w:p>
    <w:p>
      <w:pPr>
        <w:widowControl/>
        <w:spacing w:line="360" w:lineRule="auto"/>
        <w:jc w:val="left"/>
        <w:rPr>
          <w:b/>
          <w:color w:val="000000"/>
          <w:kern w:val="0"/>
          <w:szCs w:val="21"/>
        </w:rPr>
      </w:pPr>
      <w:r>
        <w:rPr>
          <w:rFonts w:ascii="宋体" w:hAnsi="宋体" w:cs="宋体"/>
          <w:b/>
          <w:color w:val="000000"/>
          <w:kern w:val="0"/>
          <w:szCs w:val="21"/>
        </w:rPr>
        <w:t>二、填空题</w:t>
      </w:r>
    </w:p>
    <w:p>
      <w:pPr>
        <w:widowControl/>
        <w:spacing w:line="360" w:lineRule="auto"/>
        <w:jc w:val="left"/>
        <w:rPr>
          <w:rFonts w:hint="eastAsia" w:ascii="宋体" w:hAnsi="宋体" w:cs="宋体"/>
          <w:color w:val="000000"/>
          <w:kern w:val="0"/>
          <w:szCs w:val="21"/>
        </w:rPr>
      </w:pPr>
      <w:r>
        <w:rPr>
          <w:color w:val="000000"/>
          <w:kern w:val="0"/>
          <w:szCs w:val="21"/>
        </w:rPr>
        <w:t>1</w:t>
      </w:r>
      <w:r>
        <w:rPr>
          <w:rFonts w:ascii="宋体" w:hAnsi="宋体" w:cs="宋体"/>
          <w:color w:val="000000"/>
          <w:kern w:val="0"/>
          <w:szCs w:val="21"/>
        </w:rPr>
        <w:t>．国务院所属</w:t>
      </w:r>
      <w:r>
        <w:rPr>
          <w:rFonts w:hint="eastAsia" w:ascii="宋体" w:hAnsi="宋体" w:cs="宋体"/>
          <w:color w:val="000000"/>
          <w:kern w:val="0"/>
          <w:szCs w:val="21"/>
          <w:u w:val="single"/>
        </w:rPr>
        <w:t xml:space="preserve">            </w:t>
      </w:r>
      <w:r>
        <w:rPr>
          <w:rFonts w:ascii="宋体" w:hAnsi="宋体" w:cs="宋体"/>
          <w:color w:val="000000"/>
          <w:kern w:val="0"/>
          <w:szCs w:val="21"/>
        </w:rPr>
        <w:t>负责管理全国专利工作，统一受理和审查专利申请，依法授予专利权。</w:t>
      </w:r>
    </w:p>
    <w:p>
      <w:pPr>
        <w:widowControl/>
        <w:spacing w:line="360" w:lineRule="auto"/>
        <w:jc w:val="left"/>
        <w:rPr>
          <w:rFonts w:hint="eastAsia" w:ascii="宋体" w:hAnsi="宋体" w:cs="宋体"/>
          <w:color w:val="000000"/>
          <w:kern w:val="0"/>
          <w:szCs w:val="21"/>
        </w:rPr>
      </w:pPr>
      <w:r>
        <w:rPr>
          <w:color w:val="000000"/>
          <w:kern w:val="0"/>
          <w:szCs w:val="21"/>
        </w:rPr>
        <w:t>2</w:t>
      </w:r>
      <w:r>
        <w:rPr>
          <w:rFonts w:ascii="宋体" w:hAnsi="宋体" w:cs="宋体"/>
          <w:color w:val="000000"/>
          <w:kern w:val="0"/>
          <w:szCs w:val="21"/>
        </w:rPr>
        <w:t>．我国商标法对商标注册原则采用的是</w:t>
      </w:r>
      <w:r>
        <w:rPr>
          <w:rFonts w:hint="eastAsia" w:ascii="宋体" w:hAnsi="宋体" w:cs="宋体"/>
          <w:color w:val="000000"/>
          <w:kern w:val="0"/>
          <w:szCs w:val="21"/>
          <w:u w:val="single"/>
        </w:rPr>
        <w:t xml:space="preserve">            </w:t>
      </w:r>
      <w:r>
        <w:rPr>
          <w:rFonts w:ascii="宋体" w:hAnsi="宋体" w:cs="宋体"/>
          <w:color w:val="000000"/>
          <w:kern w:val="0"/>
          <w:szCs w:val="21"/>
        </w:rPr>
        <w:t>和</w:t>
      </w:r>
      <w:r>
        <w:rPr>
          <w:rFonts w:hint="eastAsia" w:ascii="宋体" w:hAnsi="宋体" w:cs="宋体"/>
          <w:color w:val="000000"/>
          <w:kern w:val="0"/>
          <w:szCs w:val="21"/>
          <w:u w:val="single"/>
        </w:rPr>
        <w:t xml:space="preserve">            </w:t>
      </w:r>
      <w:r>
        <w:rPr>
          <w:rFonts w:ascii="宋体" w:hAnsi="宋体" w:cs="宋体"/>
          <w:color w:val="000000"/>
          <w:kern w:val="0"/>
          <w:szCs w:val="21"/>
        </w:rPr>
        <w:t>相结合的原则。</w:t>
      </w:r>
    </w:p>
    <w:p>
      <w:pPr>
        <w:widowControl/>
        <w:spacing w:line="360" w:lineRule="auto"/>
        <w:jc w:val="left"/>
        <w:rPr>
          <w:rFonts w:hint="eastAsia" w:ascii="宋体" w:hAnsi="宋体" w:cs="宋体"/>
          <w:color w:val="000000"/>
          <w:kern w:val="0"/>
          <w:szCs w:val="21"/>
        </w:rPr>
      </w:pPr>
      <w:r>
        <w:rPr>
          <w:color w:val="000000"/>
          <w:kern w:val="0"/>
          <w:szCs w:val="21"/>
        </w:rPr>
        <w:t>3</w:t>
      </w:r>
      <w:r>
        <w:rPr>
          <w:rFonts w:ascii="宋体" w:hAnsi="宋体" w:cs="宋体"/>
          <w:color w:val="000000"/>
          <w:kern w:val="0"/>
          <w:szCs w:val="21"/>
        </w:rPr>
        <w:t>．我国商标到国外注册，可以选择办理</w:t>
      </w:r>
      <w:r>
        <w:rPr>
          <w:rFonts w:hint="eastAsia" w:ascii="宋体" w:hAnsi="宋体" w:cs="宋体"/>
          <w:color w:val="000000"/>
          <w:kern w:val="0"/>
          <w:szCs w:val="21"/>
          <w:u w:val="single"/>
        </w:rPr>
        <w:t xml:space="preserve">            </w:t>
      </w:r>
      <w:r>
        <w:rPr>
          <w:rFonts w:ascii="宋体" w:hAnsi="宋体" w:cs="宋体"/>
          <w:color w:val="000000"/>
          <w:kern w:val="0"/>
          <w:szCs w:val="21"/>
        </w:rPr>
        <w:t>或办理</w:t>
      </w:r>
      <w:r>
        <w:rPr>
          <w:rFonts w:hint="eastAsia" w:ascii="宋体" w:hAnsi="宋体" w:cs="宋体"/>
          <w:color w:val="000000"/>
          <w:kern w:val="0"/>
          <w:szCs w:val="21"/>
          <w:u w:val="single"/>
        </w:rPr>
        <w:t xml:space="preserve">            </w:t>
      </w:r>
      <w:r>
        <w:rPr>
          <w:rFonts w:ascii="宋体" w:hAnsi="宋体" w:cs="宋体"/>
          <w:color w:val="000000"/>
          <w:kern w:val="0"/>
          <w:szCs w:val="21"/>
        </w:rPr>
        <w:t>两种途径。</w:t>
      </w:r>
    </w:p>
    <w:p>
      <w:pPr>
        <w:widowControl/>
        <w:spacing w:line="360" w:lineRule="auto"/>
        <w:ind w:left="105" w:leftChars="50"/>
        <w:jc w:val="left"/>
        <w:rPr>
          <w:rFonts w:ascii="宋体" w:hAnsi="宋体" w:cs="宋体"/>
          <w:color w:val="000000"/>
          <w:kern w:val="0"/>
          <w:szCs w:val="21"/>
        </w:rPr>
      </w:pPr>
      <w:r>
        <w:rPr>
          <w:color w:val="000000"/>
          <w:kern w:val="0"/>
          <w:szCs w:val="21"/>
        </w:rPr>
        <w:t>4</w:t>
      </w:r>
      <w:r>
        <w:rPr>
          <w:rFonts w:ascii="宋体" w:hAnsi="宋体" w:cs="宋体"/>
          <w:color w:val="000000"/>
          <w:kern w:val="0"/>
          <w:szCs w:val="21"/>
        </w:rPr>
        <w:t>．未经商标注册人同意，更换其注册商标并将该更换商标的商品又投入市场的行为是</w:t>
      </w:r>
      <w:r>
        <w:rPr>
          <w:rFonts w:hint="eastAsia" w:ascii="宋体" w:hAnsi="宋体" w:cs="宋体"/>
          <w:color w:val="000000"/>
          <w:kern w:val="0"/>
          <w:szCs w:val="21"/>
          <w:u w:val="single"/>
        </w:rPr>
        <w:t xml:space="preserve">            </w:t>
      </w:r>
      <w:r>
        <w:rPr>
          <w:rFonts w:ascii="宋体" w:hAnsi="宋体" w:cs="宋体"/>
          <w:color w:val="000000"/>
          <w:kern w:val="0"/>
          <w:szCs w:val="21"/>
        </w:rPr>
        <w:t>。</w:t>
      </w:r>
    </w:p>
    <w:p>
      <w:pPr>
        <w:widowControl/>
        <w:spacing w:line="360" w:lineRule="auto"/>
        <w:ind w:left="105" w:leftChars="50"/>
        <w:jc w:val="left"/>
        <w:rPr>
          <w:rFonts w:hint="eastAsia" w:ascii="宋体" w:hAnsi="宋体" w:cs="宋体"/>
          <w:color w:val="000000"/>
          <w:kern w:val="0"/>
          <w:szCs w:val="21"/>
        </w:rPr>
      </w:pPr>
      <w:r>
        <w:rPr>
          <w:color w:val="000000"/>
          <w:kern w:val="0"/>
          <w:szCs w:val="21"/>
        </w:rPr>
        <w:t>5</w:t>
      </w:r>
      <w:r>
        <w:rPr>
          <w:rFonts w:ascii="宋体" w:hAnsi="宋体" w:cs="宋体"/>
          <w:color w:val="000000"/>
          <w:kern w:val="0"/>
          <w:szCs w:val="21"/>
        </w:rPr>
        <w:t>．外观设计是指对产品的</w:t>
      </w:r>
      <w:r>
        <w:rPr>
          <w:rFonts w:hint="eastAsia" w:ascii="宋体" w:hAnsi="宋体" w:cs="宋体"/>
          <w:color w:val="000000"/>
          <w:kern w:val="0"/>
          <w:szCs w:val="21"/>
          <w:u w:val="single"/>
        </w:rPr>
        <w:t xml:space="preserve">            </w:t>
      </w:r>
      <w:r>
        <w:rPr>
          <w:rFonts w:ascii="宋体" w:hAnsi="宋体" w:cs="宋体"/>
          <w:color w:val="000000"/>
          <w:kern w:val="0"/>
          <w:szCs w:val="21"/>
        </w:rPr>
        <w:t>、</w:t>
      </w:r>
      <w:r>
        <w:rPr>
          <w:rFonts w:hint="eastAsia" w:ascii="宋体" w:hAnsi="宋体" w:cs="宋体"/>
          <w:color w:val="000000"/>
          <w:kern w:val="0"/>
          <w:szCs w:val="21"/>
          <w:u w:val="single"/>
        </w:rPr>
        <w:t xml:space="preserve">            </w:t>
      </w:r>
      <w:r>
        <w:rPr>
          <w:rFonts w:ascii="宋体" w:hAnsi="宋体" w:cs="宋体"/>
          <w:color w:val="000000"/>
          <w:kern w:val="0"/>
          <w:szCs w:val="21"/>
        </w:rPr>
        <w:t>、</w:t>
      </w:r>
      <w:r>
        <w:rPr>
          <w:rFonts w:hint="eastAsia" w:ascii="宋体" w:hAnsi="宋体" w:cs="宋体"/>
          <w:color w:val="000000"/>
          <w:kern w:val="0"/>
          <w:szCs w:val="21"/>
          <w:u w:val="single"/>
        </w:rPr>
        <w:t xml:space="preserve">            </w:t>
      </w:r>
      <w:r>
        <w:rPr>
          <w:rFonts w:ascii="宋体" w:hAnsi="宋体" w:cs="宋体"/>
          <w:color w:val="000000"/>
          <w:kern w:val="0"/>
          <w:szCs w:val="21"/>
        </w:rPr>
        <w:t>或者其结合所作出的富有美感并适于工业上应用的新设计。</w:t>
      </w:r>
    </w:p>
    <w:p>
      <w:pPr>
        <w:widowControl/>
        <w:spacing w:line="360" w:lineRule="auto"/>
        <w:ind w:left="105" w:leftChars="50"/>
        <w:jc w:val="left"/>
        <w:rPr>
          <w:rFonts w:hint="eastAsia" w:ascii="宋体" w:hAnsi="宋体" w:cs="宋体"/>
          <w:color w:val="000000"/>
          <w:kern w:val="0"/>
          <w:szCs w:val="21"/>
        </w:rPr>
      </w:pPr>
      <w:r>
        <w:rPr>
          <w:color w:val="000000"/>
          <w:kern w:val="0"/>
          <w:szCs w:val="21"/>
        </w:rPr>
        <w:t>6</w:t>
      </w:r>
      <w:r>
        <w:rPr>
          <w:rFonts w:ascii="宋体" w:hAnsi="宋体" w:cs="宋体"/>
          <w:color w:val="000000"/>
          <w:kern w:val="0"/>
          <w:szCs w:val="21"/>
        </w:rPr>
        <w:t>．由法人或者其他组织主持，代表法人或者其他组织意志创作，并由法人或者其他组织承担责任的作品，法人或者其他组织</w:t>
      </w:r>
      <w:r>
        <w:rPr>
          <w:rFonts w:hint="eastAsia" w:ascii="宋体" w:hAnsi="宋体" w:cs="宋体"/>
          <w:color w:val="000000"/>
          <w:kern w:val="0"/>
          <w:szCs w:val="21"/>
          <w:u w:val="single"/>
        </w:rPr>
        <w:t xml:space="preserve">            </w:t>
      </w:r>
      <w:r>
        <w:rPr>
          <w:rFonts w:ascii="宋体" w:hAnsi="宋体" w:cs="宋体"/>
          <w:color w:val="000000"/>
          <w:kern w:val="0"/>
          <w:szCs w:val="21"/>
        </w:rPr>
        <w:t>。</w:t>
      </w:r>
    </w:p>
    <w:p>
      <w:pPr>
        <w:widowControl/>
        <w:spacing w:line="360" w:lineRule="auto"/>
        <w:ind w:left="105" w:leftChars="50"/>
        <w:jc w:val="left"/>
        <w:rPr>
          <w:rFonts w:hint="eastAsia" w:ascii="宋体" w:hAnsi="宋体" w:cs="宋体"/>
          <w:color w:val="000000"/>
          <w:kern w:val="0"/>
          <w:szCs w:val="21"/>
        </w:rPr>
      </w:pPr>
      <w:r>
        <w:rPr>
          <w:color w:val="000000"/>
          <w:kern w:val="0"/>
          <w:szCs w:val="21"/>
        </w:rPr>
        <w:t>7</w:t>
      </w:r>
      <w:r>
        <w:rPr>
          <w:rFonts w:ascii="宋体" w:hAnsi="宋体" w:cs="宋体"/>
          <w:color w:val="000000"/>
          <w:kern w:val="0"/>
          <w:szCs w:val="21"/>
        </w:rPr>
        <w:t>．使用他人作品演出，表演者应当取得著作权人</w:t>
      </w:r>
      <w:r>
        <w:rPr>
          <w:rFonts w:hint="eastAsia" w:ascii="宋体" w:hAnsi="宋体" w:cs="宋体"/>
          <w:color w:val="000000"/>
          <w:kern w:val="0"/>
          <w:szCs w:val="21"/>
          <w:u w:val="single"/>
        </w:rPr>
        <w:t xml:space="preserve">            </w:t>
      </w:r>
      <w:r>
        <w:rPr>
          <w:rFonts w:ascii="宋体" w:hAnsi="宋体" w:cs="宋体"/>
          <w:color w:val="000000"/>
          <w:kern w:val="0"/>
          <w:szCs w:val="21"/>
        </w:rPr>
        <w:t>，并支付报酬。演出组织者组织演出，由该演出组织者取得著作权人许可，并支付</w:t>
      </w:r>
      <w:r>
        <w:rPr>
          <w:rFonts w:hint="eastAsia" w:ascii="宋体" w:hAnsi="宋体" w:cs="宋体"/>
          <w:color w:val="000000"/>
          <w:kern w:val="0"/>
          <w:szCs w:val="21"/>
          <w:u w:val="single"/>
        </w:rPr>
        <w:t xml:space="preserve">            </w:t>
      </w:r>
      <w:r>
        <w:rPr>
          <w:rFonts w:ascii="宋体" w:hAnsi="宋体" w:cs="宋体"/>
          <w:color w:val="000000"/>
          <w:kern w:val="0"/>
          <w:szCs w:val="21"/>
        </w:rPr>
        <w:t>。</w:t>
      </w:r>
    </w:p>
    <w:p>
      <w:pPr>
        <w:widowControl/>
        <w:spacing w:line="360" w:lineRule="auto"/>
        <w:ind w:firstLine="105" w:firstLineChars="50"/>
        <w:jc w:val="left"/>
        <w:rPr>
          <w:rFonts w:hint="eastAsia" w:ascii="宋体" w:hAnsi="宋体" w:cs="宋体"/>
          <w:color w:val="000000"/>
          <w:kern w:val="0"/>
          <w:szCs w:val="21"/>
        </w:rPr>
      </w:pPr>
      <w:r>
        <w:rPr>
          <w:color w:val="000000"/>
          <w:kern w:val="0"/>
          <w:szCs w:val="21"/>
        </w:rPr>
        <w:t>8</w:t>
      </w:r>
      <w:r>
        <w:rPr>
          <w:rFonts w:ascii="宋体" w:hAnsi="宋体" w:cs="宋体"/>
          <w:color w:val="000000"/>
          <w:kern w:val="0"/>
          <w:szCs w:val="21"/>
        </w:rPr>
        <w:t>．作品是指文学、艺术和科学领域内具有</w:t>
      </w:r>
      <w:r>
        <w:rPr>
          <w:rFonts w:hint="eastAsia" w:ascii="宋体" w:hAnsi="宋体" w:cs="宋体"/>
          <w:color w:val="000000"/>
          <w:kern w:val="0"/>
          <w:szCs w:val="21"/>
          <w:u w:val="single"/>
        </w:rPr>
        <w:t xml:space="preserve">            </w:t>
      </w:r>
      <w:r>
        <w:rPr>
          <w:rFonts w:ascii="宋体" w:hAnsi="宋体" w:cs="宋体"/>
          <w:color w:val="000000"/>
          <w:kern w:val="0"/>
          <w:szCs w:val="21"/>
        </w:rPr>
        <w:t>并能以某种</w:t>
      </w:r>
      <w:r>
        <w:rPr>
          <w:rFonts w:hint="eastAsia" w:ascii="宋体" w:hAnsi="宋体" w:cs="宋体"/>
          <w:color w:val="000000"/>
          <w:kern w:val="0"/>
          <w:szCs w:val="21"/>
          <w:u w:val="single"/>
        </w:rPr>
        <w:t xml:space="preserve">            </w:t>
      </w:r>
      <w:r>
        <w:rPr>
          <w:rFonts w:ascii="宋体" w:hAnsi="宋体" w:cs="宋体"/>
          <w:color w:val="000000"/>
          <w:kern w:val="0"/>
          <w:szCs w:val="21"/>
        </w:rPr>
        <w:t>复制的智力成果。</w:t>
      </w:r>
    </w:p>
    <w:p>
      <w:pPr>
        <w:widowControl/>
        <w:spacing w:line="300" w:lineRule="auto"/>
        <w:ind w:left="105" w:leftChars="50" w:firstLine="422" w:firstLineChars="200"/>
        <w:jc w:val="left"/>
        <w:rPr>
          <w:rFonts w:hint="eastAsia"/>
          <w:b/>
          <w:color w:val="000000"/>
          <w:kern w:val="0"/>
          <w:szCs w:val="21"/>
        </w:rPr>
      </w:pPr>
      <w:r>
        <w:rPr>
          <w:rFonts w:ascii="宋体" w:hAnsi="宋体" w:cs="宋体"/>
          <w:b/>
          <w:color w:val="000000"/>
          <w:kern w:val="0"/>
          <w:szCs w:val="21"/>
        </w:rPr>
        <w:t>三、选择题</w:t>
      </w:r>
    </w:p>
    <w:p>
      <w:pPr>
        <w:widowControl/>
        <w:spacing w:line="300" w:lineRule="auto"/>
        <w:ind w:left="105" w:leftChars="50" w:firstLine="420" w:firstLineChars="200"/>
        <w:jc w:val="left"/>
        <w:rPr>
          <w:rFonts w:hint="eastAsia" w:ascii="宋体" w:hAnsi="宋体" w:cs="宋体"/>
          <w:color w:val="000000"/>
          <w:kern w:val="0"/>
          <w:szCs w:val="21"/>
        </w:rPr>
      </w:pPr>
      <w:r>
        <w:rPr>
          <w:color w:val="000000"/>
          <w:kern w:val="0"/>
          <w:szCs w:val="21"/>
        </w:rPr>
        <w:t>1</w:t>
      </w:r>
      <w:r>
        <w:rPr>
          <w:rFonts w:ascii="宋体" w:hAnsi="宋体" w:cs="宋体"/>
          <w:color w:val="000000"/>
          <w:kern w:val="0"/>
          <w:szCs w:val="21"/>
        </w:rPr>
        <w:t>．根据商标使用对象的不同，可将其分为</w:t>
      </w:r>
      <w:r>
        <w:rPr>
          <w:color w:val="000000"/>
          <w:kern w:val="0"/>
          <w:szCs w:val="21"/>
        </w:rPr>
        <w:t xml:space="preserve">(  </w:t>
      </w:r>
      <w:r>
        <w:rPr>
          <w:rFonts w:hint="eastAsia"/>
          <w:color w:val="000000"/>
          <w:kern w:val="0"/>
          <w:szCs w:val="21"/>
        </w:rPr>
        <w:t xml:space="preserve">     </w:t>
      </w:r>
      <w:r>
        <w:rPr>
          <w:color w:val="000000"/>
          <w:kern w:val="0"/>
          <w:szCs w:val="21"/>
        </w:rPr>
        <w:t xml:space="preserve">  )</w:t>
      </w:r>
      <w:r>
        <w:rPr>
          <w:rFonts w:ascii="宋体" w:hAnsi="宋体" w:cs="宋体"/>
          <w:color w:val="000000"/>
          <w:kern w:val="0"/>
          <w:szCs w:val="21"/>
        </w:rPr>
        <w:t>。</w:t>
      </w:r>
    </w:p>
    <w:p>
      <w:pPr>
        <w:widowControl/>
        <w:spacing w:line="300" w:lineRule="auto"/>
        <w:ind w:left="105" w:leftChars="50" w:firstLine="420" w:firstLineChars="200"/>
        <w:jc w:val="left"/>
        <w:rPr>
          <w:rFonts w:hint="eastAsia" w:ascii="宋体" w:hAnsi="宋体" w:cs="宋体"/>
          <w:color w:val="000000"/>
          <w:kern w:val="0"/>
          <w:szCs w:val="21"/>
        </w:rPr>
      </w:pPr>
      <w:r>
        <w:rPr>
          <w:color w:val="000000"/>
          <w:kern w:val="0"/>
          <w:szCs w:val="21"/>
        </w:rPr>
        <w:t xml:space="preserve">  A</w:t>
      </w:r>
      <w:r>
        <w:rPr>
          <w:rFonts w:ascii="宋体" w:hAnsi="宋体" w:cs="宋体"/>
          <w:color w:val="000000"/>
          <w:kern w:val="0"/>
          <w:szCs w:val="21"/>
        </w:rPr>
        <w:t>．商品商标</w:t>
      </w:r>
      <w:r>
        <w:rPr>
          <w:color w:val="000000"/>
          <w:kern w:val="0"/>
          <w:szCs w:val="21"/>
        </w:rPr>
        <w:t xml:space="preserve">  B</w:t>
      </w:r>
      <w:r>
        <w:rPr>
          <w:rFonts w:ascii="宋体" w:hAnsi="宋体" w:cs="宋体"/>
          <w:color w:val="000000"/>
          <w:kern w:val="0"/>
          <w:szCs w:val="21"/>
        </w:rPr>
        <w:t>．服务商标</w:t>
      </w:r>
      <w:r>
        <w:rPr>
          <w:color w:val="000000"/>
          <w:kern w:val="0"/>
          <w:szCs w:val="21"/>
        </w:rPr>
        <w:t xml:space="preserve">  C</w:t>
      </w:r>
      <w:r>
        <w:rPr>
          <w:rFonts w:ascii="宋体" w:hAnsi="宋体" w:cs="宋体"/>
          <w:color w:val="000000"/>
          <w:kern w:val="0"/>
          <w:szCs w:val="21"/>
        </w:rPr>
        <w:t>．集体商标</w:t>
      </w:r>
      <w:r>
        <w:rPr>
          <w:color w:val="000000"/>
          <w:kern w:val="0"/>
          <w:szCs w:val="21"/>
        </w:rPr>
        <w:t xml:space="preserve">  D</w:t>
      </w:r>
      <w:r>
        <w:rPr>
          <w:rFonts w:ascii="宋体" w:hAnsi="宋体" w:cs="宋体"/>
          <w:color w:val="000000"/>
          <w:kern w:val="0"/>
          <w:szCs w:val="21"/>
        </w:rPr>
        <w:t>．证明商标</w:t>
      </w:r>
    </w:p>
    <w:p>
      <w:pPr>
        <w:widowControl/>
        <w:spacing w:line="300" w:lineRule="auto"/>
        <w:ind w:left="105" w:leftChars="50" w:firstLine="420" w:firstLineChars="200"/>
        <w:jc w:val="left"/>
        <w:rPr>
          <w:rFonts w:hint="eastAsia" w:ascii="宋体" w:hAnsi="宋体" w:cs="宋体"/>
          <w:color w:val="000000"/>
          <w:kern w:val="0"/>
          <w:szCs w:val="21"/>
        </w:rPr>
      </w:pPr>
      <w:r>
        <w:rPr>
          <w:color w:val="000000"/>
          <w:kern w:val="0"/>
          <w:szCs w:val="21"/>
        </w:rPr>
        <w:t>2</w:t>
      </w:r>
      <w:r>
        <w:rPr>
          <w:rFonts w:ascii="宋体" w:hAnsi="宋体" w:cs="宋体"/>
          <w:color w:val="000000"/>
          <w:kern w:val="0"/>
          <w:szCs w:val="21"/>
        </w:rPr>
        <w:t>．甲公司申请注册的“鹰”商标，经商标局初步审定，乙公司认为与自己注册在先的商标近似，自公告之日起</w:t>
      </w:r>
      <w:r>
        <w:rPr>
          <w:color w:val="000000"/>
          <w:kern w:val="0"/>
          <w:szCs w:val="21"/>
        </w:rPr>
        <w:t xml:space="preserve">(   </w:t>
      </w:r>
      <w:r>
        <w:rPr>
          <w:rFonts w:hint="eastAsia"/>
          <w:color w:val="000000"/>
          <w:kern w:val="0"/>
          <w:szCs w:val="21"/>
        </w:rPr>
        <w:t xml:space="preserve">     </w:t>
      </w:r>
      <w:r>
        <w:rPr>
          <w:color w:val="000000"/>
          <w:kern w:val="0"/>
          <w:szCs w:val="21"/>
        </w:rPr>
        <w:t xml:space="preserve"> )</w:t>
      </w:r>
      <w:r>
        <w:rPr>
          <w:rFonts w:ascii="宋体" w:hAnsi="宋体" w:cs="宋体"/>
          <w:color w:val="000000"/>
          <w:kern w:val="0"/>
          <w:szCs w:val="21"/>
        </w:rPr>
        <w:t>内，可以提出异议。</w:t>
      </w:r>
    </w:p>
    <w:p>
      <w:pPr>
        <w:widowControl/>
        <w:spacing w:line="300" w:lineRule="auto"/>
        <w:ind w:left="105" w:leftChars="50" w:firstLine="420" w:firstLineChars="200"/>
        <w:jc w:val="left"/>
        <w:rPr>
          <w:rFonts w:hint="eastAsia" w:ascii="宋体" w:hAnsi="宋体" w:cs="宋体"/>
          <w:color w:val="000000"/>
          <w:kern w:val="0"/>
          <w:szCs w:val="21"/>
        </w:rPr>
      </w:pPr>
      <w:r>
        <w:rPr>
          <w:color w:val="000000"/>
          <w:kern w:val="0"/>
          <w:szCs w:val="21"/>
        </w:rPr>
        <w:t xml:space="preserve">    A</w:t>
      </w:r>
      <w:r>
        <w:rPr>
          <w:rFonts w:ascii="宋体" w:hAnsi="宋体" w:cs="宋体"/>
          <w:color w:val="000000"/>
          <w:kern w:val="0"/>
          <w:szCs w:val="21"/>
        </w:rPr>
        <w:t>．</w:t>
      </w:r>
      <w:r>
        <w:rPr>
          <w:color w:val="000000"/>
          <w:kern w:val="0"/>
          <w:szCs w:val="21"/>
        </w:rPr>
        <w:t>1</w:t>
      </w:r>
      <w:r>
        <w:rPr>
          <w:rFonts w:ascii="宋体" w:hAnsi="宋体" w:cs="宋体"/>
          <w:color w:val="000000"/>
          <w:kern w:val="0"/>
          <w:szCs w:val="21"/>
        </w:rPr>
        <w:t>个月</w:t>
      </w:r>
      <w:r>
        <w:rPr>
          <w:color w:val="000000"/>
          <w:kern w:val="0"/>
          <w:szCs w:val="21"/>
        </w:rPr>
        <w:t xml:space="preserve">    B</w:t>
      </w:r>
      <w:r>
        <w:rPr>
          <w:rFonts w:ascii="宋体" w:hAnsi="宋体" w:cs="宋体"/>
          <w:color w:val="000000"/>
          <w:kern w:val="0"/>
          <w:szCs w:val="21"/>
        </w:rPr>
        <w:t>．</w:t>
      </w:r>
      <w:r>
        <w:rPr>
          <w:color w:val="000000"/>
          <w:kern w:val="0"/>
          <w:szCs w:val="21"/>
        </w:rPr>
        <w:t>3</w:t>
      </w:r>
      <w:r>
        <w:rPr>
          <w:rFonts w:ascii="宋体" w:hAnsi="宋体" w:cs="宋体"/>
          <w:color w:val="000000"/>
          <w:kern w:val="0"/>
          <w:szCs w:val="21"/>
        </w:rPr>
        <w:t>个月</w:t>
      </w:r>
      <w:r>
        <w:rPr>
          <w:color w:val="000000"/>
          <w:kern w:val="0"/>
          <w:szCs w:val="21"/>
        </w:rPr>
        <w:t xml:space="preserve">   C</w:t>
      </w:r>
      <w:r>
        <w:rPr>
          <w:rFonts w:ascii="宋体" w:hAnsi="宋体" w:cs="宋体"/>
          <w:color w:val="000000"/>
          <w:kern w:val="0"/>
          <w:szCs w:val="21"/>
        </w:rPr>
        <w:t>．</w:t>
      </w:r>
      <w:r>
        <w:rPr>
          <w:color w:val="000000"/>
          <w:kern w:val="0"/>
          <w:szCs w:val="21"/>
        </w:rPr>
        <w:t>6</w:t>
      </w:r>
      <w:r>
        <w:rPr>
          <w:rFonts w:ascii="宋体" w:hAnsi="宋体" w:cs="宋体"/>
          <w:color w:val="000000"/>
          <w:kern w:val="0"/>
          <w:szCs w:val="21"/>
        </w:rPr>
        <w:t>个月</w:t>
      </w:r>
      <w:r>
        <w:rPr>
          <w:color w:val="000000"/>
          <w:kern w:val="0"/>
          <w:szCs w:val="21"/>
        </w:rPr>
        <w:t xml:space="preserve">    D</w:t>
      </w:r>
      <w:r>
        <w:rPr>
          <w:rFonts w:ascii="宋体" w:hAnsi="宋体" w:cs="宋体"/>
          <w:color w:val="000000"/>
          <w:kern w:val="0"/>
          <w:szCs w:val="21"/>
        </w:rPr>
        <w:t>．</w:t>
      </w:r>
      <w:r>
        <w:rPr>
          <w:color w:val="000000"/>
          <w:kern w:val="0"/>
          <w:szCs w:val="21"/>
        </w:rPr>
        <w:t>12</w:t>
      </w:r>
      <w:r>
        <w:rPr>
          <w:rFonts w:ascii="宋体" w:hAnsi="宋体" w:cs="宋体"/>
          <w:color w:val="000000"/>
          <w:kern w:val="0"/>
          <w:szCs w:val="21"/>
        </w:rPr>
        <w:t>个月</w:t>
      </w:r>
    </w:p>
    <w:p>
      <w:pPr>
        <w:widowControl/>
        <w:spacing w:line="300" w:lineRule="auto"/>
        <w:ind w:left="105" w:leftChars="50" w:firstLine="420" w:firstLineChars="200"/>
        <w:jc w:val="left"/>
        <w:rPr>
          <w:rFonts w:ascii="宋体" w:hAnsi="宋体" w:cs="宋体"/>
          <w:color w:val="000000"/>
          <w:kern w:val="0"/>
          <w:szCs w:val="21"/>
        </w:rPr>
      </w:pPr>
      <w:r>
        <w:rPr>
          <w:color w:val="000000"/>
          <w:kern w:val="0"/>
          <w:szCs w:val="21"/>
        </w:rPr>
        <w:t>3</w:t>
      </w:r>
      <w:r>
        <w:rPr>
          <w:rFonts w:ascii="宋体" w:hAnsi="宋体" w:cs="宋体"/>
          <w:color w:val="000000"/>
          <w:kern w:val="0"/>
          <w:szCs w:val="21"/>
        </w:rPr>
        <w:t>．王某注册了一个商品商标，他在使用注册商标时，应当</w:t>
      </w:r>
      <w:r>
        <w:rPr>
          <w:color w:val="000000"/>
          <w:kern w:val="0"/>
          <w:szCs w:val="21"/>
        </w:rPr>
        <w:t xml:space="preserve">(  </w:t>
      </w:r>
      <w:r>
        <w:rPr>
          <w:rFonts w:hint="eastAsia"/>
          <w:color w:val="000000"/>
          <w:kern w:val="0"/>
          <w:szCs w:val="21"/>
        </w:rPr>
        <w:t xml:space="preserve">     </w:t>
      </w:r>
      <w:r>
        <w:rPr>
          <w:color w:val="000000"/>
          <w:kern w:val="0"/>
          <w:szCs w:val="21"/>
        </w:rPr>
        <w:t xml:space="preserve">  )</w:t>
      </w:r>
      <w:r>
        <w:rPr>
          <w:rFonts w:ascii="宋体" w:hAnsi="宋体" w:cs="宋体"/>
          <w:color w:val="000000"/>
          <w:kern w:val="0"/>
          <w:szCs w:val="21"/>
        </w:rPr>
        <w:t>。</w:t>
      </w:r>
    </w:p>
    <w:p>
      <w:pPr>
        <w:widowControl/>
        <w:spacing w:line="300" w:lineRule="auto"/>
        <w:ind w:left="105" w:leftChars="50" w:firstLine="420" w:firstLineChars="200"/>
        <w:jc w:val="left"/>
        <w:rPr>
          <w:rFonts w:hint="eastAsia"/>
          <w:color w:val="000000"/>
          <w:kern w:val="0"/>
          <w:szCs w:val="21"/>
        </w:rPr>
      </w:pPr>
      <w:r>
        <w:rPr>
          <w:color w:val="000000"/>
          <w:kern w:val="0"/>
          <w:szCs w:val="21"/>
        </w:rPr>
        <w:t xml:space="preserve">  A</w:t>
      </w:r>
      <w:r>
        <w:rPr>
          <w:rFonts w:ascii="宋体" w:hAnsi="宋体" w:cs="宋体"/>
          <w:color w:val="000000"/>
          <w:kern w:val="0"/>
          <w:szCs w:val="21"/>
        </w:rPr>
        <w:t>．标明注册号</w:t>
      </w:r>
      <w:r>
        <w:rPr>
          <w:color w:val="000000"/>
          <w:kern w:val="0"/>
          <w:szCs w:val="21"/>
        </w:rPr>
        <w:t xml:space="preserve">  </w:t>
      </w:r>
      <w:r>
        <w:rPr>
          <w:rFonts w:hint="eastAsia"/>
          <w:color w:val="000000"/>
          <w:kern w:val="0"/>
          <w:szCs w:val="21"/>
        </w:rPr>
        <w:t xml:space="preserve">    </w:t>
      </w:r>
      <w:r>
        <w:rPr>
          <w:color w:val="000000"/>
          <w:kern w:val="0"/>
          <w:szCs w:val="21"/>
        </w:rPr>
        <w:t>B</w:t>
      </w:r>
      <w:r>
        <w:rPr>
          <w:rFonts w:ascii="宋体" w:hAnsi="宋体" w:cs="宋体"/>
          <w:color w:val="000000"/>
          <w:kern w:val="0"/>
          <w:szCs w:val="21"/>
        </w:rPr>
        <w:t>．标明“注册商标”字样</w:t>
      </w:r>
      <w:r>
        <w:rPr>
          <w:color w:val="000000"/>
          <w:kern w:val="0"/>
          <w:szCs w:val="21"/>
        </w:rPr>
        <w:t xml:space="preserve"> </w:t>
      </w:r>
    </w:p>
    <w:p>
      <w:pPr>
        <w:widowControl/>
        <w:spacing w:line="300" w:lineRule="auto"/>
        <w:ind w:left="105" w:leftChars="50" w:firstLine="525" w:firstLineChars="250"/>
        <w:jc w:val="left"/>
        <w:rPr>
          <w:rFonts w:hint="eastAsia" w:ascii="宋体" w:hAnsi="宋体" w:cs="宋体"/>
          <w:color w:val="000000"/>
          <w:kern w:val="0"/>
          <w:szCs w:val="21"/>
        </w:rPr>
      </w:pPr>
      <w:r>
        <w:rPr>
          <w:color w:val="000000"/>
          <w:kern w:val="0"/>
          <w:szCs w:val="21"/>
        </w:rPr>
        <w:t xml:space="preserve"> C</w:t>
      </w:r>
      <w:r>
        <w:rPr>
          <w:rFonts w:ascii="宋体" w:hAnsi="宋体" w:cs="宋体"/>
          <w:color w:val="000000"/>
          <w:kern w:val="0"/>
          <w:szCs w:val="21"/>
        </w:rPr>
        <w:t>．标明注册标记⑦</w:t>
      </w:r>
      <w:r>
        <w:rPr>
          <w:color w:val="000000"/>
          <w:kern w:val="0"/>
          <w:szCs w:val="21"/>
        </w:rPr>
        <w:t xml:space="preserve">  D</w:t>
      </w:r>
      <w:r>
        <w:rPr>
          <w:rFonts w:ascii="宋体" w:hAnsi="宋体" w:cs="宋体"/>
          <w:color w:val="000000"/>
          <w:kern w:val="0"/>
          <w:szCs w:val="21"/>
        </w:rPr>
        <w:t>．标明注册标记④</w:t>
      </w:r>
    </w:p>
    <w:p>
      <w:pPr>
        <w:widowControl/>
        <w:spacing w:line="300" w:lineRule="auto"/>
        <w:ind w:left="105" w:leftChars="50" w:firstLine="420" w:firstLineChars="200"/>
        <w:jc w:val="left"/>
        <w:rPr>
          <w:rFonts w:hint="eastAsia" w:ascii="宋体" w:hAnsi="宋体" w:cs="宋体"/>
          <w:color w:val="000000"/>
          <w:kern w:val="0"/>
          <w:szCs w:val="21"/>
        </w:rPr>
      </w:pPr>
      <w:r>
        <w:rPr>
          <w:color w:val="000000"/>
          <w:kern w:val="0"/>
          <w:szCs w:val="21"/>
        </w:rPr>
        <w:t>4</w:t>
      </w:r>
      <w:r>
        <w:rPr>
          <w:rFonts w:ascii="宋体" w:hAnsi="宋体" w:cs="宋体"/>
          <w:color w:val="000000"/>
          <w:kern w:val="0"/>
          <w:szCs w:val="21"/>
        </w:rPr>
        <w:t>．专利法规定不授予专利权的项目包括</w:t>
      </w:r>
      <w:r>
        <w:rPr>
          <w:color w:val="000000"/>
          <w:kern w:val="0"/>
          <w:szCs w:val="21"/>
        </w:rPr>
        <w:t xml:space="preserve">(  </w:t>
      </w:r>
      <w:r>
        <w:rPr>
          <w:rFonts w:hint="eastAsia"/>
          <w:color w:val="000000"/>
          <w:kern w:val="0"/>
          <w:szCs w:val="21"/>
        </w:rPr>
        <w:t xml:space="preserve">    </w:t>
      </w:r>
      <w:r>
        <w:rPr>
          <w:color w:val="000000"/>
          <w:kern w:val="0"/>
          <w:szCs w:val="21"/>
        </w:rPr>
        <w:t xml:space="preserve">  )</w:t>
      </w:r>
      <w:r>
        <w:rPr>
          <w:rFonts w:ascii="宋体" w:hAnsi="宋体" w:cs="宋体"/>
          <w:color w:val="000000"/>
          <w:kern w:val="0"/>
          <w:szCs w:val="21"/>
        </w:rPr>
        <w:t>。</w:t>
      </w:r>
    </w:p>
    <w:p>
      <w:pPr>
        <w:widowControl/>
        <w:spacing w:line="300" w:lineRule="auto"/>
        <w:ind w:left="105" w:leftChars="50" w:firstLine="420" w:firstLineChars="200"/>
        <w:jc w:val="left"/>
        <w:rPr>
          <w:rFonts w:hint="eastAsia" w:ascii="宋体" w:hAnsi="宋体" w:cs="宋体"/>
          <w:color w:val="000000"/>
          <w:kern w:val="0"/>
          <w:szCs w:val="21"/>
        </w:rPr>
      </w:pPr>
      <w:r>
        <w:rPr>
          <w:color w:val="000000"/>
          <w:kern w:val="0"/>
          <w:szCs w:val="21"/>
        </w:rPr>
        <w:t xml:space="preserve">  A</w:t>
      </w:r>
      <w:r>
        <w:rPr>
          <w:rFonts w:ascii="宋体" w:hAnsi="宋体" w:cs="宋体"/>
          <w:color w:val="000000"/>
          <w:kern w:val="0"/>
          <w:szCs w:val="21"/>
        </w:rPr>
        <w:t>．植物新品种</w:t>
      </w:r>
      <w:r>
        <w:rPr>
          <w:color w:val="000000"/>
          <w:kern w:val="0"/>
          <w:szCs w:val="21"/>
        </w:rPr>
        <w:t xml:space="preserve">  B</w:t>
      </w:r>
      <w:r>
        <w:rPr>
          <w:rFonts w:ascii="宋体" w:hAnsi="宋体" w:cs="宋体"/>
          <w:color w:val="000000"/>
          <w:kern w:val="0"/>
          <w:szCs w:val="21"/>
        </w:rPr>
        <w:t>．教学方法</w:t>
      </w:r>
      <w:r>
        <w:rPr>
          <w:color w:val="000000"/>
          <w:kern w:val="0"/>
          <w:szCs w:val="21"/>
        </w:rPr>
        <w:t xml:space="preserve">  C</w:t>
      </w:r>
      <w:r>
        <w:rPr>
          <w:rFonts w:ascii="宋体" w:hAnsi="宋体" w:cs="宋体"/>
          <w:color w:val="000000"/>
          <w:kern w:val="0"/>
          <w:szCs w:val="21"/>
        </w:rPr>
        <w:t>．药品制造方法</w:t>
      </w:r>
      <w:r>
        <w:rPr>
          <w:color w:val="000000"/>
          <w:kern w:val="0"/>
          <w:szCs w:val="21"/>
        </w:rPr>
        <w:t xml:space="preserve">  D</w:t>
      </w:r>
      <w:r>
        <w:rPr>
          <w:rFonts w:ascii="宋体" w:hAnsi="宋体" w:cs="宋体"/>
          <w:color w:val="000000"/>
          <w:kern w:val="0"/>
          <w:szCs w:val="21"/>
        </w:rPr>
        <w:t>．疾病治疗方法</w:t>
      </w:r>
    </w:p>
    <w:p>
      <w:pPr>
        <w:widowControl/>
        <w:spacing w:line="300" w:lineRule="auto"/>
        <w:ind w:left="105" w:leftChars="50" w:firstLine="420" w:firstLineChars="200"/>
        <w:jc w:val="left"/>
        <w:rPr>
          <w:rFonts w:hint="eastAsia" w:ascii="宋体" w:hAnsi="宋体" w:cs="宋体"/>
          <w:color w:val="000000"/>
          <w:kern w:val="0"/>
          <w:szCs w:val="21"/>
        </w:rPr>
      </w:pPr>
      <w:r>
        <w:rPr>
          <w:color w:val="000000"/>
          <w:kern w:val="0"/>
          <w:szCs w:val="21"/>
        </w:rPr>
        <w:t>5</w:t>
      </w:r>
      <w:r>
        <w:rPr>
          <w:rFonts w:ascii="宋体" w:hAnsi="宋体" w:cs="宋体"/>
          <w:color w:val="000000"/>
          <w:kern w:val="0"/>
          <w:szCs w:val="21"/>
        </w:rPr>
        <w:t>，北京大方公司申请取得了一个产品外观设计专利权，该公司有权</w:t>
      </w:r>
      <w:r>
        <w:rPr>
          <w:color w:val="000000"/>
          <w:kern w:val="0"/>
          <w:szCs w:val="21"/>
        </w:rPr>
        <w:t xml:space="preserve">(  </w:t>
      </w:r>
      <w:r>
        <w:rPr>
          <w:rFonts w:hint="eastAsia"/>
          <w:color w:val="000000"/>
          <w:kern w:val="0"/>
          <w:szCs w:val="21"/>
        </w:rPr>
        <w:t xml:space="preserve">   </w:t>
      </w:r>
      <w:r>
        <w:rPr>
          <w:color w:val="000000"/>
          <w:kern w:val="0"/>
          <w:szCs w:val="21"/>
        </w:rPr>
        <w:t xml:space="preserve">  )</w:t>
      </w:r>
      <w:r>
        <w:rPr>
          <w:rFonts w:ascii="宋体" w:hAnsi="宋体" w:cs="宋体"/>
          <w:color w:val="000000"/>
          <w:kern w:val="0"/>
          <w:szCs w:val="21"/>
        </w:rPr>
        <w:t>。</w:t>
      </w:r>
    </w:p>
    <w:p>
      <w:pPr>
        <w:widowControl/>
        <w:spacing w:line="300" w:lineRule="auto"/>
        <w:ind w:left="105" w:leftChars="50" w:firstLine="420" w:firstLineChars="200"/>
        <w:jc w:val="left"/>
        <w:rPr>
          <w:rFonts w:hint="eastAsia" w:ascii="宋体" w:hAnsi="宋体" w:cs="宋体"/>
          <w:color w:val="000000"/>
          <w:kern w:val="0"/>
          <w:szCs w:val="21"/>
        </w:rPr>
      </w:pPr>
      <w:r>
        <w:rPr>
          <w:color w:val="000000"/>
          <w:kern w:val="0"/>
          <w:szCs w:val="21"/>
        </w:rPr>
        <w:t xml:space="preserve">  A</w:t>
      </w:r>
      <w:r>
        <w:rPr>
          <w:rFonts w:ascii="宋体" w:hAnsi="宋体" w:cs="宋体"/>
          <w:color w:val="000000"/>
          <w:kern w:val="0"/>
          <w:szCs w:val="21"/>
        </w:rPr>
        <w:t>．禁止他人未经许可制造其外观设计专利产品</w:t>
      </w:r>
    </w:p>
    <w:p>
      <w:pPr>
        <w:widowControl/>
        <w:spacing w:line="300" w:lineRule="auto"/>
        <w:ind w:left="105" w:leftChars="50" w:firstLine="420" w:firstLineChars="200"/>
        <w:jc w:val="left"/>
        <w:rPr>
          <w:rFonts w:hint="eastAsia" w:ascii="宋体" w:hAnsi="宋体" w:cs="宋体"/>
          <w:color w:val="000000"/>
          <w:kern w:val="0"/>
          <w:szCs w:val="21"/>
        </w:rPr>
      </w:pPr>
      <w:r>
        <w:rPr>
          <w:color w:val="000000"/>
          <w:kern w:val="0"/>
          <w:szCs w:val="21"/>
        </w:rPr>
        <w:t xml:space="preserve">  B</w:t>
      </w:r>
      <w:r>
        <w:rPr>
          <w:rFonts w:ascii="宋体" w:hAnsi="宋体" w:cs="宋体"/>
          <w:color w:val="000000"/>
          <w:kern w:val="0"/>
          <w:szCs w:val="21"/>
        </w:rPr>
        <w:t>．禁止他人未经许可销售其外观设计产品</w:t>
      </w:r>
    </w:p>
    <w:p>
      <w:pPr>
        <w:widowControl/>
        <w:spacing w:line="300" w:lineRule="auto"/>
        <w:ind w:left="105" w:leftChars="50" w:firstLine="420" w:firstLineChars="200"/>
        <w:jc w:val="left"/>
        <w:rPr>
          <w:rFonts w:hint="eastAsia" w:ascii="宋体" w:hAnsi="宋体" w:cs="宋体"/>
          <w:color w:val="000000"/>
          <w:kern w:val="0"/>
          <w:szCs w:val="21"/>
        </w:rPr>
      </w:pPr>
      <w:r>
        <w:rPr>
          <w:color w:val="000000"/>
          <w:kern w:val="0"/>
          <w:szCs w:val="21"/>
        </w:rPr>
        <w:t xml:space="preserve">  C</w:t>
      </w:r>
      <w:r>
        <w:rPr>
          <w:rFonts w:ascii="宋体" w:hAnsi="宋体" w:cs="宋体"/>
          <w:color w:val="000000"/>
          <w:kern w:val="0"/>
          <w:szCs w:val="21"/>
        </w:rPr>
        <w:t>．禁止他人未经许可进口其外观设计专利产品</w:t>
      </w:r>
    </w:p>
    <w:p>
      <w:pPr>
        <w:widowControl/>
        <w:spacing w:line="300" w:lineRule="auto"/>
        <w:ind w:left="105" w:leftChars="50" w:firstLine="420" w:firstLineChars="200"/>
        <w:jc w:val="left"/>
        <w:rPr>
          <w:rFonts w:hint="eastAsia" w:ascii="宋体" w:hAnsi="宋体" w:cs="宋体"/>
          <w:color w:val="000000"/>
          <w:kern w:val="0"/>
          <w:szCs w:val="21"/>
        </w:rPr>
      </w:pPr>
      <w:r>
        <w:rPr>
          <w:color w:val="000000"/>
          <w:kern w:val="0"/>
          <w:szCs w:val="21"/>
        </w:rPr>
        <w:t xml:space="preserve">  D</w:t>
      </w:r>
      <w:r>
        <w:rPr>
          <w:rFonts w:hint="eastAsia" w:ascii="宋体" w:hAnsi="宋体" w:cs="宋体"/>
          <w:color w:val="000000"/>
          <w:kern w:val="0"/>
          <w:szCs w:val="21"/>
        </w:rPr>
        <w:t>．</w:t>
      </w:r>
      <w:r>
        <w:rPr>
          <w:rFonts w:ascii="宋体" w:hAnsi="宋体" w:cs="宋体"/>
          <w:color w:val="000000"/>
          <w:kern w:val="0"/>
          <w:szCs w:val="21"/>
        </w:rPr>
        <w:t>禁止他人未经许可使用其外观设计专利产品</w:t>
      </w:r>
    </w:p>
    <w:p>
      <w:pPr>
        <w:widowControl/>
        <w:spacing w:line="300" w:lineRule="auto"/>
        <w:ind w:left="105" w:leftChars="50" w:firstLine="420" w:firstLineChars="200"/>
        <w:jc w:val="left"/>
        <w:rPr>
          <w:rFonts w:hint="eastAsia" w:ascii="宋体" w:hAnsi="宋体" w:cs="宋体"/>
          <w:color w:val="000000"/>
          <w:kern w:val="0"/>
          <w:szCs w:val="21"/>
        </w:rPr>
      </w:pPr>
      <w:r>
        <w:rPr>
          <w:color w:val="000000"/>
          <w:kern w:val="0"/>
          <w:szCs w:val="21"/>
        </w:rPr>
        <w:t>6</w:t>
      </w:r>
      <w:r>
        <w:rPr>
          <w:rFonts w:ascii="宋体" w:hAnsi="宋体" w:cs="宋体"/>
          <w:color w:val="000000"/>
          <w:kern w:val="0"/>
          <w:szCs w:val="21"/>
        </w:rPr>
        <w:t>．不适于著作权保护的对象包括</w:t>
      </w:r>
      <w:r>
        <w:rPr>
          <w:color w:val="000000"/>
          <w:kern w:val="0"/>
          <w:szCs w:val="21"/>
        </w:rPr>
        <w:t xml:space="preserve">(  </w:t>
      </w:r>
      <w:r>
        <w:rPr>
          <w:rFonts w:hint="eastAsia"/>
          <w:color w:val="000000"/>
          <w:kern w:val="0"/>
          <w:szCs w:val="21"/>
        </w:rPr>
        <w:t xml:space="preserve">    </w:t>
      </w:r>
      <w:r>
        <w:rPr>
          <w:color w:val="000000"/>
          <w:kern w:val="0"/>
          <w:szCs w:val="21"/>
        </w:rPr>
        <w:t xml:space="preserve">  )</w:t>
      </w:r>
      <w:r>
        <w:rPr>
          <w:rFonts w:ascii="宋体" w:hAnsi="宋体" w:cs="宋体"/>
          <w:color w:val="000000"/>
          <w:kern w:val="0"/>
          <w:szCs w:val="21"/>
        </w:rPr>
        <w:t>。</w:t>
      </w:r>
    </w:p>
    <w:p>
      <w:pPr>
        <w:widowControl/>
        <w:spacing w:line="300" w:lineRule="auto"/>
        <w:ind w:left="105" w:leftChars="50" w:firstLine="420" w:firstLineChars="200"/>
        <w:jc w:val="left"/>
        <w:rPr>
          <w:rFonts w:hint="eastAsia" w:ascii="宋体" w:hAnsi="宋体" w:cs="宋体"/>
          <w:color w:val="000000"/>
          <w:kern w:val="0"/>
          <w:szCs w:val="21"/>
        </w:rPr>
      </w:pPr>
      <w:r>
        <w:rPr>
          <w:color w:val="000000"/>
          <w:kern w:val="0"/>
          <w:szCs w:val="21"/>
        </w:rPr>
        <w:t xml:space="preserve">  A</w:t>
      </w:r>
      <w:r>
        <w:rPr>
          <w:rFonts w:ascii="宋体" w:hAnsi="宋体" w:cs="宋体"/>
          <w:color w:val="000000"/>
          <w:kern w:val="0"/>
          <w:szCs w:val="21"/>
        </w:rPr>
        <w:t>．国家颁布的法律、法规</w:t>
      </w:r>
      <w:r>
        <w:rPr>
          <w:color w:val="000000"/>
          <w:kern w:val="0"/>
          <w:szCs w:val="21"/>
        </w:rPr>
        <w:t xml:space="preserve">  B</w:t>
      </w:r>
      <w:r>
        <w:rPr>
          <w:rFonts w:ascii="宋体" w:hAnsi="宋体" w:cs="宋体"/>
          <w:color w:val="000000"/>
          <w:kern w:val="0"/>
          <w:szCs w:val="21"/>
        </w:rPr>
        <w:t>．工程设计图纸</w:t>
      </w:r>
    </w:p>
    <w:p>
      <w:pPr>
        <w:widowControl/>
        <w:spacing w:line="300" w:lineRule="auto"/>
        <w:ind w:left="105" w:leftChars="50" w:firstLine="420" w:firstLineChars="200"/>
        <w:jc w:val="left"/>
        <w:rPr>
          <w:rFonts w:hint="eastAsia" w:ascii="宋体" w:hAnsi="宋体" w:cs="宋体"/>
          <w:color w:val="000000"/>
          <w:kern w:val="0"/>
          <w:szCs w:val="21"/>
        </w:rPr>
      </w:pPr>
      <w:r>
        <w:rPr>
          <w:color w:val="000000"/>
          <w:kern w:val="0"/>
          <w:szCs w:val="21"/>
        </w:rPr>
        <w:t xml:space="preserve">  C</w:t>
      </w:r>
      <w:r>
        <w:rPr>
          <w:rFonts w:ascii="宋体" w:hAnsi="宋体" w:cs="宋体"/>
          <w:color w:val="000000"/>
          <w:kern w:val="0"/>
          <w:szCs w:val="21"/>
        </w:rPr>
        <w:t>．口述作品</w:t>
      </w:r>
      <w:r>
        <w:rPr>
          <w:color w:val="000000"/>
          <w:kern w:val="0"/>
          <w:szCs w:val="21"/>
        </w:rPr>
        <w:t xml:space="preserve">  D</w:t>
      </w:r>
      <w:r>
        <w:rPr>
          <w:rFonts w:ascii="宋体" w:hAnsi="宋体" w:cs="宋体"/>
          <w:color w:val="000000"/>
          <w:kern w:val="0"/>
          <w:szCs w:val="21"/>
        </w:rPr>
        <w:t>．时事新闻</w:t>
      </w:r>
    </w:p>
    <w:p>
      <w:pPr>
        <w:widowControl/>
        <w:spacing w:line="300" w:lineRule="auto"/>
        <w:ind w:left="105" w:leftChars="50" w:firstLine="420" w:firstLineChars="200"/>
        <w:jc w:val="left"/>
        <w:rPr>
          <w:rFonts w:hint="eastAsia" w:ascii="宋体" w:hAnsi="宋体" w:cs="宋体"/>
          <w:color w:val="000000"/>
          <w:kern w:val="0"/>
          <w:szCs w:val="21"/>
        </w:rPr>
      </w:pPr>
      <w:r>
        <w:rPr>
          <w:color w:val="000000"/>
          <w:kern w:val="0"/>
          <w:szCs w:val="21"/>
        </w:rPr>
        <w:t>7</w:t>
      </w:r>
      <w:r>
        <w:rPr>
          <w:rFonts w:ascii="宋体" w:hAnsi="宋体" w:cs="宋体"/>
          <w:color w:val="000000"/>
          <w:kern w:val="0"/>
          <w:szCs w:val="21"/>
        </w:rPr>
        <w:t>．作者署名权的保护期限</w:t>
      </w:r>
      <w:r>
        <w:rPr>
          <w:color w:val="000000"/>
          <w:kern w:val="0"/>
          <w:szCs w:val="21"/>
        </w:rPr>
        <w:t xml:space="preserve">(   </w:t>
      </w:r>
      <w:r>
        <w:rPr>
          <w:rFonts w:hint="eastAsia"/>
          <w:color w:val="000000"/>
          <w:kern w:val="0"/>
          <w:szCs w:val="21"/>
        </w:rPr>
        <w:t xml:space="preserve">   </w:t>
      </w:r>
      <w:r>
        <w:rPr>
          <w:color w:val="000000"/>
          <w:kern w:val="0"/>
          <w:szCs w:val="21"/>
        </w:rPr>
        <w:t xml:space="preserve"> )</w:t>
      </w:r>
      <w:r>
        <w:rPr>
          <w:rFonts w:ascii="宋体" w:hAnsi="宋体" w:cs="宋体"/>
          <w:color w:val="000000"/>
          <w:kern w:val="0"/>
          <w:szCs w:val="21"/>
        </w:rPr>
        <w:t>。</w:t>
      </w:r>
    </w:p>
    <w:p>
      <w:pPr>
        <w:widowControl/>
        <w:spacing w:line="300" w:lineRule="auto"/>
        <w:ind w:left="105" w:leftChars="50" w:firstLine="420" w:firstLineChars="200"/>
        <w:jc w:val="left"/>
        <w:rPr>
          <w:rFonts w:hint="eastAsia" w:ascii="宋体" w:hAnsi="宋体" w:cs="宋体"/>
          <w:color w:val="000000"/>
          <w:kern w:val="0"/>
          <w:szCs w:val="21"/>
        </w:rPr>
      </w:pPr>
      <w:r>
        <w:rPr>
          <w:color w:val="000000"/>
          <w:kern w:val="0"/>
          <w:szCs w:val="21"/>
        </w:rPr>
        <w:t xml:space="preserve">  A</w:t>
      </w:r>
      <w:r>
        <w:rPr>
          <w:rFonts w:ascii="宋体" w:hAnsi="宋体" w:cs="宋体"/>
          <w:color w:val="000000"/>
          <w:kern w:val="0"/>
          <w:szCs w:val="21"/>
        </w:rPr>
        <w:t>．为</w:t>
      </w:r>
      <w:r>
        <w:rPr>
          <w:color w:val="000000"/>
          <w:kern w:val="0"/>
          <w:szCs w:val="21"/>
        </w:rPr>
        <w:t>10</w:t>
      </w:r>
      <w:r>
        <w:rPr>
          <w:rFonts w:ascii="宋体" w:hAnsi="宋体" w:cs="宋体"/>
          <w:color w:val="000000"/>
          <w:kern w:val="0"/>
          <w:szCs w:val="21"/>
        </w:rPr>
        <w:t>年</w:t>
      </w:r>
      <w:r>
        <w:rPr>
          <w:color w:val="000000"/>
          <w:kern w:val="0"/>
          <w:szCs w:val="21"/>
        </w:rPr>
        <w:t xml:space="preserve">    B</w:t>
      </w:r>
      <w:r>
        <w:rPr>
          <w:rFonts w:ascii="宋体" w:hAnsi="宋体" w:cs="宋体"/>
          <w:color w:val="000000"/>
          <w:kern w:val="0"/>
          <w:szCs w:val="21"/>
        </w:rPr>
        <w:t>．为</w:t>
      </w:r>
      <w:r>
        <w:rPr>
          <w:color w:val="000000"/>
          <w:kern w:val="0"/>
          <w:szCs w:val="21"/>
        </w:rPr>
        <w:t>20</w:t>
      </w:r>
      <w:r>
        <w:rPr>
          <w:rFonts w:ascii="宋体" w:hAnsi="宋体" w:cs="宋体"/>
          <w:color w:val="000000"/>
          <w:kern w:val="0"/>
          <w:szCs w:val="21"/>
        </w:rPr>
        <w:t>年</w:t>
      </w:r>
      <w:r>
        <w:rPr>
          <w:color w:val="000000"/>
          <w:kern w:val="0"/>
          <w:szCs w:val="21"/>
        </w:rPr>
        <w:t xml:space="preserve">  C</w:t>
      </w:r>
      <w:r>
        <w:rPr>
          <w:rFonts w:ascii="宋体" w:hAnsi="宋体" w:cs="宋体"/>
          <w:color w:val="000000"/>
          <w:kern w:val="0"/>
          <w:szCs w:val="21"/>
        </w:rPr>
        <w:t>．为</w:t>
      </w:r>
      <w:r>
        <w:rPr>
          <w:color w:val="000000"/>
          <w:kern w:val="0"/>
          <w:szCs w:val="21"/>
        </w:rPr>
        <w:t>50</w:t>
      </w:r>
      <w:r>
        <w:rPr>
          <w:rFonts w:ascii="宋体" w:hAnsi="宋体" w:cs="宋体"/>
          <w:color w:val="000000"/>
          <w:kern w:val="0"/>
          <w:szCs w:val="21"/>
        </w:rPr>
        <w:t>年</w:t>
      </w:r>
      <w:r>
        <w:rPr>
          <w:color w:val="000000"/>
          <w:kern w:val="0"/>
          <w:szCs w:val="21"/>
        </w:rPr>
        <w:t xml:space="preserve">    D</w:t>
      </w:r>
      <w:r>
        <w:rPr>
          <w:rFonts w:ascii="宋体" w:hAnsi="宋体" w:cs="宋体"/>
          <w:color w:val="000000"/>
          <w:kern w:val="0"/>
          <w:szCs w:val="21"/>
        </w:rPr>
        <w:t>。不受限制</w:t>
      </w:r>
    </w:p>
    <w:p>
      <w:pPr>
        <w:widowControl/>
        <w:spacing w:line="300" w:lineRule="auto"/>
        <w:ind w:left="105" w:leftChars="50" w:firstLine="420" w:firstLineChars="200"/>
        <w:jc w:val="left"/>
        <w:rPr>
          <w:rFonts w:hint="eastAsia" w:ascii="宋体" w:hAnsi="宋体" w:cs="宋体"/>
          <w:color w:val="000000"/>
          <w:kern w:val="0"/>
          <w:szCs w:val="21"/>
        </w:rPr>
      </w:pPr>
      <w:r>
        <w:rPr>
          <w:color w:val="000000"/>
          <w:kern w:val="0"/>
          <w:szCs w:val="21"/>
        </w:rPr>
        <w:t>8</w:t>
      </w:r>
      <w:r>
        <w:rPr>
          <w:rFonts w:ascii="宋体" w:hAnsi="宋体" w:cs="宋体"/>
          <w:color w:val="000000"/>
          <w:kern w:val="0"/>
          <w:szCs w:val="21"/>
        </w:rPr>
        <w:t>．按照著作权法规定，侵犯著作权应承担的民事责任有</w:t>
      </w:r>
      <w:r>
        <w:rPr>
          <w:color w:val="000000"/>
          <w:kern w:val="0"/>
          <w:szCs w:val="21"/>
        </w:rPr>
        <w:t xml:space="preserve">( </w:t>
      </w:r>
      <w:r>
        <w:rPr>
          <w:rFonts w:hint="eastAsia"/>
          <w:color w:val="000000"/>
          <w:kern w:val="0"/>
          <w:szCs w:val="21"/>
        </w:rPr>
        <w:t xml:space="preserve">    </w:t>
      </w:r>
      <w:r>
        <w:rPr>
          <w:color w:val="000000"/>
          <w:kern w:val="0"/>
          <w:szCs w:val="21"/>
        </w:rPr>
        <w:t xml:space="preserve">  )</w:t>
      </w:r>
      <w:r>
        <w:rPr>
          <w:rFonts w:ascii="宋体" w:hAnsi="宋体" w:cs="宋体"/>
          <w:color w:val="000000"/>
          <w:kern w:val="0"/>
          <w:szCs w:val="21"/>
        </w:rPr>
        <w:t>。</w:t>
      </w:r>
    </w:p>
    <w:p>
      <w:pPr>
        <w:widowControl/>
        <w:spacing w:line="300" w:lineRule="auto"/>
        <w:ind w:left="105" w:leftChars="50" w:firstLine="420" w:firstLineChars="200"/>
        <w:jc w:val="left"/>
        <w:rPr>
          <w:rFonts w:hint="eastAsia" w:ascii="宋体" w:hAnsi="宋体" w:cs="宋体"/>
          <w:color w:val="000000"/>
          <w:kern w:val="0"/>
          <w:szCs w:val="21"/>
        </w:rPr>
      </w:pPr>
      <w:r>
        <w:rPr>
          <w:color w:val="000000"/>
          <w:kern w:val="0"/>
          <w:szCs w:val="21"/>
        </w:rPr>
        <w:t xml:space="preserve">  A</w:t>
      </w:r>
      <w:r>
        <w:rPr>
          <w:rFonts w:ascii="宋体" w:hAnsi="宋体" w:cs="宋体"/>
          <w:color w:val="000000"/>
          <w:kern w:val="0"/>
          <w:szCs w:val="21"/>
        </w:rPr>
        <w:t>．停止侵害</w:t>
      </w:r>
      <w:r>
        <w:rPr>
          <w:color w:val="000000"/>
          <w:kern w:val="0"/>
          <w:szCs w:val="21"/>
        </w:rPr>
        <w:t xml:space="preserve">  B</w:t>
      </w:r>
      <w:r>
        <w:rPr>
          <w:rFonts w:ascii="宋体" w:hAnsi="宋体" w:cs="宋体"/>
          <w:color w:val="000000"/>
          <w:kern w:val="0"/>
          <w:szCs w:val="21"/>
        </w:rPr>
        <w:t>．消除影响</w:t>
      </w:r>
      <w:r>
        <w:rPr>
          <w:color w:val="000000"/>
          <w:kern w:val="0"/>
          <w:szCs w:val="21"/>
        </w:rPr>
        <w:t xml:space="preserve">  C</w:t>
      </w:r>
      <w:r>
        <w:rPr>
          <w:rFonts w:ascii="宋体" w:hAnsi="宋体" w:cs="宋体"/>
          <w:color w:val="000000"/>
          <w:kern w:val="0"/>
          <w:szCs w:val="21"/>
        </w:rPr>
        <w:t>．公开赔礼道歉</w:t>
      </w:r>
      <w:r>
        <w:rPr>
          <w:color w:val="000000"/>
          <w:kern w:val="0"/>
          <w:szCs w:val="21"/>
        </w:rPr>
        <w:t xml:space="preserve">  D</w:t>
      </w:r>
      <w:r>
        <w:rPr>
          <w:rFonts w:ascii="宋体" w:hAnsi="宋体" w:cs="宋体"/>
          <w:color w:val="000000"/>
          <w:kern w:val="0"/>
          <w:szCs w:val="21"/>
        </w:rPr>
        <w:t>．赔偿损失</w:t>
      </w:r>
    </w:p>
    <w:p>
      <w:pPr>
        <w:widowControl/>
        <w:spacing w:line="300" w:lineRule="auto"/>
        <w:ind w:left="105" w:leftChars="50" w:firstLine="420" w:firstLineChars="200"/>
        <w:jc w:val="left"/>
        <w:rPr>
          <w:rFonts w:hint="eastAsia" w:ascii="宋体" w:hAnsi="宋体" w:cs="宋体"/>
          <w:color w:val="000000"/>
          <w:kern w:val="0"/>
          <w:szCs w:val="21"/>
        </w:rPr>
      </w:pPr>
      <w:r>
        <w:rPr>
          <w:color w:val="000000"/>
          <w:kern w:val="0"/>
          <w:szCs w:val="21"/>
        </w:rPr>
        <w:t>9</w:t>
      </w:r>
      <w:r>
        <w:rPr>
          <w:rFonts w:ascii="宋体" w:hAnsi="宋体" w:cs="宋体"/>
          <w:color w:val="000000"/>
          <w:kern w:val="0"/>
          <w:szCs w:val="21"/>
        </w:rPr>
        <w:t>．地理标志权是</w:t>
      </w:r>
      <w:r>
        <w:rPr>
          <w:color w:val="000000"/>
          <w:kern w:val="0"/>
          <w:szCs w:val="21"/>
        </w:rPr>
        <w:t xml:space="preserve">( </w:t>
      </w:r>
      <w:r>
        <w:rPr>
          <w:rFonts w:hint="eastAsia"/>
          <w:color w:val="000000"/>
          <w:kern w:val="0"/>
          <w:szCs w:val="21"/>
        </w:rPr>
        <w:t xml:space="preserve">    </w:t>
      </w:r>
      <w:r>
        <w:rPr>
          <w:color w:val="000000"/>
          <w:kern w:val="0"/>
          <w:szCs w:val="21"/>
        </w:rPr>
        <w:t xml:space="preserve">   )</w:t>
      </w:r>
      <w:r>
        <w:rPr>
          <w:rFonts w:ascii="宋体" w:hAnsi="宋体" w:cs="宋体"/>
          <w:color w:val="000000"/>
          <w:kern w:val="0"/>
          <w:szCs w:val="21"/>
        </w:rPr>
        <w:t>。</w:t>
      </w:r>
    </w:p>
    <w:p>
      <w:pPr>
        <w:widowControl/>
        <w:spacing w:line="300" w:lineRule="auto"/>
        <w:ind w:left="105" w:leftChars="50" w:firstLine="420" w:firstLineChars="200"/>
        <w:jc w:val="left"/>
        <w:rPr>
          <w:rFonts w:hint="eastAsia" w:ascii="宋体" w:hAnsi="宋体" w:cs="宋体"/>
          <w:color w:val="000000"/>
          <w:kern w:val="0"/>
          <w:szCs w:val="21"/>
        </w:rPr>
      </w:pPr>
      <w:r>
        <w:rPr>
          <w:color w:val="000000"/>
          <w:kern w:val="0"/>
          <w:szCs w:val="21"/>
        </w:rPr>
        <w:t xml:space="preserve">  A</w:t>
      </w:r>
      <w:r>
        <w:rPr>
          <w:rFonts w:ascii="宋体" w:hAnsi="宋体" w:cs="宋体"/>
          <w:color w:val="000000"/>
          <w:kern w:val="0"/>
          <w:szCs w:val="21"/>
        </w:rPr>
        <w:t>．一种共有权</w:t>
      </w:r>
      <w:r>
        <w:rPr>
          <w:color w:val="000000"/>
          <w:kern w:val="0"/>
          <w:szCs w:val="21"/>
        </w:rPr>
        <w:t xml:space="preserve">  B</w:t>
      </w:r>
      <w:r>
        <w:rPr>
          <w:rFonts w:ascii="宋体" w:hAnsi="宋体" w:cs="宋体"/>
          <w:color w:val="000000"/>
          <w:kern w:val="0"/>
          <w:szCs w:val="21"/>
        </w:rPr>
        <w:t>．一种可以许可他人使用的权利</w:t>
      </w:r>
    </w:p>
    <w:p>
      <w:pPr>
        <w:widowControl/>
        <w:spacing w:line="300" w:lineRule="auto"/>
        <w:ind w:left="105" w:leftChars="50" w:firstLine="420" w:firstLineChars="200"/>
        <w:jc w:val="left"/>
        <w:rPr>
          <w:rFonts w:hint="eastAsia" w:ascii="宋体" w:hAnsi="宋体" w:cs="宋体"/>
          <w:color w:val="000000"/>
          <w:kern w:val="0"/>
          <w:szCs w:val="21"/>
        </w:rPr>
      </w:pPr>
      <w:r>
        <w:rPr>
          <w:color w:val="000000"/>
          <w:kern w:val="0"/>
          <w:szCs w:val="21"/>
        </w:rPr>
        <w:t xml:space="preserve">  C</w:t>
      </w:r>
      <w:r>
        <w:rPr>
          <w:rFonts w:ascii="宋体" w:hAnsi="宋体" w:cs="宋体"/>
          <w:color w:val="000000"/>
          <w:kern w:val="0"/>
          <w:szCs w:val="21"/>
        </w:rPr>
        <w:t>．不能转让的权利</w:t>
      </w:r>
      <w:r>
        <w:rPr>
          <w:color w:val="000000"/>
          <w:kern w:val="0"/>
          <w:szCs w:val="21"/>
        </w:rPr>
        <w:t xml:space="preserve">  D</w:t>
      </w:r>
      <w:r>
        <w:rPr>
          <w:rFonts w:ascii="宋体" w:hAnsi="宋体" w:cs="宋体"/>
          <w:color w:val="000000"/>
          <w:kern w:val="0"/>
          <w:szCs w:val="21"/>
        </w:rPr>
        <w:t>．一种集体性的权利</w:t>
      </w:r>
    </w:p>
    <w:p>
      <w:pPr>
        <w:widowControl/>
        <w:spacing w:line="300" w:lineRule="auto"/>
        <w:ind w:left="105" w:leftChars="50" w:firstLine="420" w:firstLineChars="200"/>
        <w:jc w:val="left"/>
        <w:rPr>
          <w:rFonts w:hint="eastAsia" w:ascii="宋体" w:hAnsi="宋体" w:cs="宋体"/>
          <w:color w:val="000000"/>
          <w:kern w:val="0"/>
          <w:szCs w:val="21"/>
        </w:rPr>
      </w:pPr>
      <w:r>
        <w:rPr>
          <w:color w:val="000000"/>
          <w:kern w:val="0"/>
          <w:szCs w:val="21"/>
        </w:rPr>
        <w:t>10</w:t>
      </w:r>
      <w:r>
        <w:rPr>
          <w:rFonts w:ascii="宋体" w:hAnsi="宋体" w:cs="宋体"/>
          <w:color w:val="000000"/>
          <w:kern w:val="0"/>
          <w:szCs w:val="21"/>
        </w:rPr>
        <w:t>．《与贸易有关的知识产权协议》界定的知识产权范围包括</w:t>
      </w:r>
      <w:r>
        <w:rPr>
          <w:color w:val="000000"/>
          <w:kern w:val="0"/>
          <w:szCs w:val="21"/>
        </w:rPr>
        <w:t xml:space="preserve">(  </w:t>
      </w:r>
      <w:r>
        <w:rPr>
          <w:rFonts w:hint="eastAsia"/>
          <w:color w:val="000000"/>
          <w:kern w:val="0"/>
          <w:szCs w:val="21"/>
        </w:rPr>
        <w:t xml:space="preserve">     </w:t>
      </w:r>
      <w:r>
        <w:rPr>
          <w:color w:val="000000"/>
          <w:kern w:val="0"/>
          <w:szCs w:val="21"/>
        </w:rPr>
        <w:t xml:space="preserve">  )</w:t>
      </w:r>
      <w:r>
        <w:rPr>
          <w:rFonts w:ascii="宋体" w:hAnsi="宋体" w:cs="宋体"/>
          <w:color w:val="000000"/>
          <w:kern w:val="0"/>
          <w:szCs w:val="21"/>
        </w:rPr>
        <w:t>。</w:t>
      </w:r>
    </w:p>
    <w:p>
      <w:pPr>
        <w:widowControl/>
        <w:spacing w:line="300" w:lineRule="auto"/>
        <w:ind w:left="105" w:leftChars="50" w:firstLine="420" w:firstLineChars="200"/>
        <w:jc w:val="left"/>
        <w:rPr>
          <w:rFonts w:hint="eastAsia" w:ascii="宋体" w:hAnsi="宋体" w:cs="宋体"/>
          <w:color w:val="000000"/>
          <w:kern w:val="0"/>
          <w:szCs w:val="21"/>
        </w:rPr>
      </w:pPr>
      <w:r>
        <w:rPr>
          <w:color w:val="000000"/>
          <w:kern w:val="0"/>
          <w:szCs w:val="21"/>
        </w:rPr>
        <w:t>A</w:t>
      </w:r>
      <w:r>
        <w:rPr>
          <w:rFonts w:ascii="宋体" w:hAnsi="宋体" w:cs="宋体"/>
          <w:color w:val="000000"/>
          <w:kern w:val="0"/>
          <w:szCs w:val="21"/>
        </w:rPr>
        <w:t>．地理标志权</w:t>
      </w:r>
      <w:r>
        <w:rPr>
          <w:color w:val="000000"/>
          <w:kern w:val="0"/>
          <w:szCs w:val="21"/>
        </w:rPr>
        <w:t xml:space="preserve"> B</w:t>
      </w:r>
      <w:r>
        <w:rPr>
          <w:rFonts w:ascii="宋体" w:hAnsi="宋体" w:cs="宋体"/>
          <w:color w:val="000000"/>
          <w:kern w:val="0"/>
          <w:szCs w:val="21"/>
        </w:rPr>
        <w:t>．商标权</w:t>
      </w:r>
      <w:r>
        <w:rPr>
          <w:color w:val="000000"/>
          <w:kern w:val="0"/>
          <w:szCs w:val="21"/>
        </w:rPr>
        <w:t xml:space="preserve"> C</w:t>
      </w:r>
      <w:r>
        <w:rPr>
          <w:rFonts w:ascii="宋体" w:hAnsi="宋体" w:cs="宋体"/>
          <w:color w:val="000000"/>
          <w:kern w:val="0"/>
          <w:szCs w:val="21"/>
        </w:rPr>
        <w:t>．未公开的信息专有权</w:t>
      </w:r>
      <w:r>
        <w:rPr>
          <w:color w:val="000000"/>
          <w:kern w:val="0"/>
          <w:szCs w:val="21"/>
        </w:rPr>
        <w:t xml:space="preserve"> D</w:t>
      </w:r>
      <w:r>
        <w:rPr>
          <w:rFonts w:ascii="宋体" w:hAnsi="宋体" w:cs="宋体"/>
          <w:color w:val="000000"/>
          <w:kern w:val="0"/>
          <w:szCs w:val="21"/>
        </w:rPr>
        <w:t>，科学发现享有的权利</w:t>
      </w:r>
    </w:p>
    <w:p>
      <w:pPr>
        <w:widowControl/>
        <w:spacing w:line="360" w:lineRule="auto"/>
        <w:ind w:left="105" w:leftChars="50" w:firstLine="422" w:firstLineChars="200"/>
        <w:jc w:val="left"/>
        <w:rPr>
          <w:rFonts w:hint="eastAsia"/>
          <w:b/>
          <w:color w:val="000000"/>
          <w:kern w:val="0"/>
          <w:szCs w:val="21"/>
        </w:rPr>
      </w:pPr>
      <w:r>
        <w:rPr>
          <w:rFonts w:ascii="宋体" w:hAnsi="宋体" w:cs="宋体"/>
          <w:b/>
          <w:color w:val="000000"/>
          <w:kern w:val="0"/>
          <w:szCs w:val="21"/>
        </w:rPr>
        <w:t>四、简答题</w:t>
      </w:r>
    </w:p>
    <w:p>
      <w:pPr>
        <w:widowControl/>
        <w:spacing w:line="360" w:lineRule="auto"/>
        <w:ind w:left="105" w:leftChars="50" w:firstLine="420" w:firstLineChars="200"/>
        <w:jc w:val="left"/>
        <w:rPr>
          <w:rFonts w:hint="eastAsia" w:ascii="宋体" w:hAnsi="宋体" w:cs="宋体"/>
          <w:color w:val="000000"/>
          <w:kern w:val="0"/>
          <w:szCs w:val="21"/>
        </w:rPr>
      </w:pPr>
      <w:r>
        <w:rPr>
          <w:color w:val="000000"/>
          <w:kern w:val="0"/>
          <w:szCs w:val="21"/>
        </w:rPr>
        <w:t>1</w:t>
      </w:r>
      <w:r>
        <w:rPr>
          <w:rFonts w:ascii="宋体" w:hAnsi="宋体" w:cs="宋体"/>
          <w:color w:val="000000"/>
          <w:kern w:val="0"/>
          <w:szCs w:val="21"/>
        </w:rPr>
        <w:t>．简述申请注册的商标应当具备的条件。</w:t>
      </w:r>
    </w:p>
    <w:p>
      <w:pPr>
        <w:widowControl/>
        <w:spacing w:line="360" w:lineRule="auto"/>
        <w:ind w:left="105" w:leftChars="50" w:firstLine="420" w:firstLineChars="200"/>
        <w:jc w:val="left"/>
        <w:rPr>
          <w:rFonts w:ascii="宋体" w:hAnsi="宋体" w:cs="宋体"/>
          <w:color w:val="000000"/>
          <w:kern w:val="0"/>
          <w:szCs w:val="21"/>
        </w:rPr>
      </w:pPr>
      <w:r>
        <w:rPr>
          <w:color w:val="000000"/>
          <w:kern w:val="0"/>
          <w:szCs w:val="21"/>
        </w:rPr>
        <w:t>2</w:t>
      </w:r>
      <w:r>
        <w:rPr>
          <w:rFonts w:ascii="宋体" w:hAnsi="宋体" w:cs="宋体"/>
          <w:color w:val="000000"/>
          <w:kern w:val="0"/>
          <w:szCs w:val="21"/>
        </w:rPr>
        <w:t>．简述著作权人享有哪些著作人身权利。</w:t>
      </w:r>
    </w:p>
    <w:p>
      <w:pPr>
        <w:keepNext w:val="0"/>
        <w:keepLines w:val="0"/>
        <w:pageBreakBefore w:val="0"/>
        <w:widowControl/>
        <w:kinsoku/>
        <w:wordWrap/>
        <w:overflowPunct/>
        <w:topLinePunct w:val="0"/>
        <w:bidi w:val="0"/>
        <w:snapToGrid/>
        <w:spacing w:before="20" w:beforeAutospacing="0" w:after="20" w:afterAutospacing="0" w:line="360" w:lineRule="auto"/>
        <w:jc w:val="left"/>
        <w:textAlignment w:val="auto"/>
        <w:rPr>
          <w:rFonts w:ascii="宋体" w:hAnsi="宋体" w:cs="宋体"/>
          <w:color w:val="000000"/>
          <w:kern w:val="0"/>
          <w:sz w:val="18"/>
          <w:szCs w:val="18"/>
        </w:rPr>
      </w:pPr>
      <w:r>
        <w:rPr>
          <w:rFonts w:hint="eastAsia" w:ascii="宋体" w:hAnsi="宋体" w:eastAsia="宋体" w:cs="宋体"/>
          <w:b/>
          <w:bCs/>
          <w:color w:val="000000"/>
          <w:kern w:val="0"/>
          <w:sz w:val="21"/>
          <w:szCs w:val="21"/>
          <w:lang w:eastAsia="zh-CN"/>
        </w:rPr>
        <w:t>五、论述题</w:t>
      </w:r>
    </w:p>
    <w:p>
      <w:pPr>
        <w:keepNext w:val="0"/>
        <w:keepLines w:val="0"/>
        <w:pageBreakBefore w:val="0"/>
        <w:kinsoku/>
        <w:wordWrap/>
        <w:overflowPunct/>
        <w:topLinePunct w:val="0"/>
        <w:bidi w:val="0"/>
        <w:snapToGrid/>
        <w:spacing w:before="20" w:beforeAutospacing="0" w:after="20" w:afterAutospacing="0"/>
        <w:textAlignment w:val="auto"/>
        <w:rPr>
          <w:sz w:val="21"/>
          <w:szCs w:val="21"/>
        </w:rPr>
      </w:pPr>
      <w:r>
        <w:rPr>
          <w:sz w:val="21"/>
          <w:szCs w:val="21"/>
        </w:rPr>
        <w:t>1.  专利强制许可制度。</w:t>
      </w:r>
    </w:p>
    <w:p>
      <w:pPr>
        <w:pStyle w:val="2"/>
        <w:keepNext w:val="0"/>
        <w:keepLines w:val="0"/>
        <w:pageBreakBefore w:val="0"/>
        <w:kinsoku/>
        <w:wordWrap/>
        <w:overflowPunct/>
        <w:topLinePunct w:val="0"/>
        <w:bidi w:val="0"/>
        <w:snapToGrid/>
        <w:spacing w:before="20" w:beforeAutospacing="0" w:after="20" w:afterAutospacing="0"/>
        <w:textAlignment w:val="auto"/>
        <w:rPr>
          <w:sz w:val="21"/>
          <w:szCs w:val="21"/>
        </w:rPr>
      </w:pPr>
      <w:r>
        <w:rPr>
          <w:sz w:val="21"/>
          <w:szCs w:val="21"/>
        </w:rPr>
        <w:t>2.  专利权侵权认定的原则。</w:t>
      </w:r>
    </w:p>
    <w:p>
      <w:pPr>
        <w:pStyle w:val="2"/>
        <w:keepNext w:val="0"/>
        <w:keepLines w:val="0"/>
        <w:pageBreakBefore w:val="0"/>
        <w:kinsoku/>
        <w:wordWrap/>
        <w:overflowPunct/>
        <w:topLinePunct w:val="0"/>
        <w:bidi w:val="0"/>
        <w:snapToGrid/>
        <w:spacing w:before="20" w:beforeAutospacing="0" w:after="20" w:afterAutospacing="0"/>
        <w:textAlignment w:val="auto"/>
        <w:rPr>
          <w:sz w:val="21"/>
          <w:szCs w:val="21"/>
        </w:rPr>
      </w:pPr>
      <w:r>
        <w:rPr>
          <w:sz w:val="21"/>
          <w:szCs w:val="21"/>
        </w:rPr>
        <w:t>3.  我国商标法规定的商标注册应符合的各项条件。</w:t>
      </w:r>
    </w:p>
    <w:p>
      <w:pPr>
        <w:widowControl/>
        <w:spacing w:line="360" w:lineRule="auto"/>
        <w:ind w:left="105" w:leftChars="50" w:firstLine="420" w:firstLineChars="200"/>
        <w:jc w:val="left"/>
        <w:rPr>
          <w:rFonts w:ascii="宋体" w:hAnsi="宋体" w:cs="宋体"/>
          <w:color w:val="000000"/>
          <w:kern w:val="0"/>
          <w:szCs w:val="21"/>
        </w:rPr>
      </w:pPr>
    </w:p>
    <w:p>
      <w:pPr>
        <w:widowControl/>
        <w:spacing w:line="360" w:lineRule="auto"/>
        <w:ind w:left="105" w:leftChars="50" w:firstLine="360" w:firstLineChars="200"/>
        <w:jc w:val="left"/>
        <w:rPr>
          <w:color w:val="000000"/>
          <w:kern w:val="0"/>
          <w:sz w:val="18"/>
          <w:szCs w:val="18"/>
        </w:rPr>
      </w:pPr>
      <w:r>
        <w:rPr>
          <w:color w:val="000000"/>
          <w:kern w:val="0"/>
          <w:sz w:val="18"/>
          <w:szCs w:val="18"/>
        </w:rPr>
        <w:t xml:space="preserve">  </w:t>
      </w:r>
    </w:p>
    <w:p>
      <w:pPr>
        <w:widowControl/>
        <w:spacing w:line="360" w:lineRule="auto"/>
        <w:ind w:left="105" w:leftChars="50" w:firstLine="360" w:firstLineChars="200"/>
        <w:jc w:val="left"/>
        <w:rPr>
          <w:rFonts w:ascii="宋体" w:hAnsi="宋体" w:cs="宋体"/>
          <w:color w:val="000000"/>
          <w:kern w:val="0"/>
          <w:sz w:val="18"/>
          <w:szCs w:val="18"/>
        </w:rPr>
      </w:pPr>
    </w:p>
    <w:p>
      <w:pPr>
        <w:widowControl/>
        <w:spacing w:line="360" w:lineRule="auto"/>
        <w:ind w:left="105" w:leftChars="50" w:firstLine="360" w:firstLineChars="200"/>
        <w:jc w:val="left"/>
        <w:rPr>
          <w:color w:val="000000"/>
          <w:kern w:val="0"/>
          <w:sz w:val="18"/>
          <w:szCs w:val="18"/>
        </w:rPr>
      </w:pPr>
      <w:r>
        <w:rPr>
          <w:color w:val="000000"/>
          <w:kern w:val="0"/>
          <w:sz w:val="18"/>
          <w:szCs w:val="18"/>
        </w:rPr>
        <w:t xml:space="preserve">  </w:t>
      </w:r>
    </w:p>
    <w:p>
      <w:pPr>
        <w:widowControl/>
        <w:spacing w:line="360" w:lineRule="auto"/>
        <w:jc w:val="left"/>
        <w:rPr>
          <w:rFonts w:hint="eastAsia" w:ascii="宋体" w:hAnsi="宋体" w:cs="宋体"/>
          <w:color w:val="000000"/>
          <w:kern w:val="0"/>
          <w:sz w:val="24"/>
        </w:rPr>
      </w:pPr>
    </w:p>
    <w:p>
      <w:pPr>
        <w:widowControl/>
        <w:spacing w:line="360" w:lineRule="auto"/>
        <w:jc w:val="left"/>
        <w:rPr>
          <w:rFonts w:hint="eastAsia" w:ascii="宋体" w:hAnsi="宋体" w:cs="宋体"/>
          <w:color w:val="000000"/>
          <w:kern w:val="0"/>
          <w:sz w:val="24"/>
        </w:rPr>
      </w:pPr>
    </w:p>
    <w:p>
      <w:pPr>
        <w:widowControl/>
        <w:spacing w:line="360" w:lineRule="auto"/>
        <w:jc w:val="left"/>
        <w:rPr>
          <w:rFonts w:hint="eastAsia" w:ascii="宋体" w:hAnsi="宋体" w:cs="宋体"/>
          <w:color w:val="000000"/>
          <w:kern w:val="0"/>
          <w:sz w:val="24"/>
        </w:rPr>
      </w:pPr>
    </w:p>
    <w:p>
      <w:pPr>
        <w:widowControl/>
        <w:spacing w:line="360" w:lineRule="auto"/>
        <w:ind w:left="105" w:leftChars="50" w:firstLine="562" w:firstLineChars="200"/>
        <w:jc w:val="center"/>
        <w:rPr>
          <w:rFonts w:hint="eastAsia" w:ascii="宋体" w:hAnsi="宋体" w:eastAsia="宋体"/>
          <w:b/>
          <w:bCs/>
          <w:color w:val="FF0000"/>
          <w:kern w:val="0"/>
          <w:sz w:val="28"/>
          <w:szCs w:val="28"/>
          <w:lang w:eastAsia="zh-CN"/>
        </w:rPr>
      </w:pPr>
      <w:r>
        <w:rPr>
          <w:rFonts w:ascii="宋体" w:hAnsi="宋体" w:cs="宋体"/>
          <w:b/>
          <w:bCs/>
          <w:color w:val="FF0000"/>
          <w:kern w:val="0"/>
          <w:sz w:val="28"/>
          <w:szCs w:val="28"/>
        </w:rPr>
        <w:t>知识产权法</w:t>
      </w:r>
      <w:r>
        <w:rPr>
          <w:rFonts w:hint="eastAsia" w:ascii="宋体" w:hAnsi="宋体" w:cs="宋体"/>
          <w:b/>
          <w:bCs/>
          <w:color w:val="FF0000"/>
          <w:kern w:val="0"/>
          <w:sz w:val="28"/>
          <w:szCs w:val="28"/>
        </w:rPr>
        <w:t>复习资料</w:t>
      </w:r>
      <w:r>
        <w:rPr>
          <w:rFonts w:hint="eastAsia" w:ascii="宋体" w:hAnsi="宋体" w:cs="宋体"/>
          <w:b/>
          <w:bCs/>
          <w:color w:val="FF0000"/>
          <w:kern w:val="0"/>
          <w:sz w:val="28"/>
          <w:szCs w:val="28"/>
          <w:lang w:eastAsia="zh-CN"/>
        </w:rPr>
        <w:t>参考答案</w:t>
      </w:r>
    </w:p>
    <w:p>
      <w:pPr>
        <w:widowControl/>
        <w:spacing w:line="360" w:lineRule="auto"/>
        <w:jc w:val="left"/>
        <w:rPr>
          <w:rFonts w:hint="eastAsia" w:ascii="宋体" w:hAnsi="宋体" w:eastAsia="宋体"/>
          <w:b/>
          <w:bCs/>
          <w:color w:val="000000"/>
          <w:kern w:val="0"/>
          <w:szCs w:val="21"/>
          <w:lang w:eastAsia="zh-CN"/>
        </w:rPr>
      </w:pPr>
      <w:r>
        <w:rPr>
          <w:rFonts w:ascii="宋体" w:hAnsi="宋体" w:cs="宋体"/>
          <w:b/>
          <w:bCs/>
          <w:color w:val="000000"/>
          <w:kern w:val="0"/>
          <w:szCs w:val="21"/>
        </w:rPr>
        <w:t>一、名词</w:t>
      </w:r>
      <w:r>
        <w:rPr>
          <w:rFonts w:hint="eastAsia" w:ascii="宋体" w:hAnsi="宋体" w:cs="宋体"/>
          <w:b/>
          <w:bCs/>
          <w:color w:val="000000"/>
          <w:kern w:val="0"/>
          <w:szCs w:val="21"/>
          <w:lang w:val="en-US" w:eastAsia="zh-CN"/>
        </w:rPr>
        <w:t>解释</w:t>
      </w:r>
    </w:p>
    <w:p>
      <w:pPr>
        <w:widowControl/>
        <w:spacing w:line="360" w:lineRule="auto"/>
        <w:jc w:val="left"/>
        <w:rPr>
          <w:rFonts w:ascii="宋体" w:hAnsi="宋体" w:cs="宋体"/>
          <w:color w:val="000000"/>
          <w:kern w:val="0"/>
          <w:szCs w:val="21"/>
        </w:rPr>
      </w:pPr>
      <w:r>
        <w:rPr>
          <w:rFonts w:ascii="宋体" w:hAnsi="宋体"/>
          <w:color w:val="000000"/>
          <w:kern w:val="0"/>
          <w:szCs w:val="21"/>
        </w:rPr>
        <w:t xml:space="preserve"> 1</w:t>
      </w:r>
      <w:r>
        <w:rPr>
          <w:rFonts w:ascii="宋体" w:hAnsi="宋体" w:cs="宋体"/>
          <w:color w:val="000000"/>
          <w:kern w:val="0"/>
          <w:szCs w:val="21"/>
        </w:rPr>
        <w:t>．知识产权的地域性：指的是知识产权只在授予其权利的国家或者确认其权利的国家产生，并且只能在该国范围内发生法律效力受法律保护。</w:t>
      </w:r>
    </w:p>
    <w:p>
      <w:pPr>
        <w:widowControl/>
        <w:spacing w:line="360" w:lineRule="auto"/>
        <w:jc w:val="left"/>
        <w:rPr>
          <w:rFonts w:ascii="宋体" w:hAnsi="宋体" w:cs="宋体"/>
          <w:color w:val="000000"/>
          <w:kern w:val="0"/>
          <w:szCs w:val="21"/>
        </w:rPr>
      </w:pPr>
      <w:r>
        <w:rPr>
          <w:rFonts w:ascii="宋体" w:hAnsi="宋体"/>
          <w:color w:val="000000"/>
          <w:kern w:val="0"/>
          <w:szCs w:val="21"/>
        </w:rPr>
        <w:t>2</w:t>
      </w:r>
      <w:r>
        <w:rPr>
          <w:rFonts w:ascii="宋体" w:hAnsi="宋体" w:cs="宋体"/>
          <w:color w:val="000000"/>
          <w:kern w:val="0"/>
          <w:szCs w:val="21"/>
        </w:rPr>
        <w:t>．商标权：</w:t>
      </w:r>
    </w:p>
    <w:p>
      <w:pPr>
        <w:widowControl/>
        <w:spacing w:line="360" w:lineRule="auto"/>
        <w:jc w:val="left"/>
        <w:rPr>
          <w:rFonts w:ascii="宋体" w:hAnsi="宋体" w:cs="宋体"/>
          <w:color w:val="000000"/>
          <w:kern w:val="0"/>
          <w:szCs w:val="21"/>
        </w:rPr>
      </w:pPr>
      <w:r>
        <w:rPr>
          <w:rFonts w:ascii="宋体" w:hAnsi="宋体"/>
          <w:color w:val="000000"/>
          <w:kern w:val="0"/>
          <w:szCs w:val="21"/>
        </w:rPr>
        <w:t>3</w:t>
      </w:r>
      <w:r>
        <w:rPr>
          <w:rFonts w:hint="eastAsia" w:ascii="宋体" w:hAnsi="宋体" w:cs="宋体"/>
          <w:color w:val="000000"/>
          <w:kern w:val="0"/>
          <w:szCs w:val="21"/>
          <w:lang w:val="en-US" w:eastAsia="zh-CN"/>
        </w:rPr>
        <w:t>.</w:t>
      </w:r>
      <w:r>
        <w:rPr>
          <w:rFonts w:ascii="宋体" w:hAnsi="宋体" w:cs="宋体"/>
          <w:color w:val="000000"/>
          <w:kern w:val="0"/>
          <w:szCs w:val="21"/>
        </w:rPr>
        <w:t>独占实施权：是指专利权人排他的利用和最终处分其专利权的权利。</w:t>
      </w:r>
    </w:p>
    <w:p>
      <w:pPr>
        <w:widowControl/>
        <w:spacing w:line="360" w:lineRule="auto"/>
        <w:jc w:val="left"/>
        <w:rPr>
          <w:rFonts w:ascii="宋体" w:hAnsi="宋体" w:cs="宋体"/>
          <w:color w:val="000000"/>
          <w:kern w:val="0"/>
          <w:szCs w:val="21"/>
        </w:rPr>
      </w:pPr>
      <w:r>
        <w:rPr>
          <w:rFonts w:ascii="宋体" w:hAnsi="宋体"/>
          <w:color w:val="000000"/>
          <w:kern w:val="0"/>
          <w:szCs w:val="21"/>
        </w:rPr>
        <w:t>4</w:t>
      </w:r>
      <w:r>
        <w:rPr>
          <w:rFonts w:ascii="宋体" w:hAnsi="宋体" w:cs="宋体"/>
          <w:color w:val="000000"/>
          <w:kern w:val="0"/>
          <w:szCs w:val="21"/>
        </w:rPr>
        <w:t>．著作权：亦称版权，是指文学、艺术和科学作品的作者对其作品依法享有的专有权利。</w:t>
      </w:r>
    </w:p>
    <w:p>
      <w:pPr>
        <w:widowControl/>
        <w:spacing w:line="360" w:lineRule="auto"/>
        <w:jc w:val="left"/>
        <w:rPr>
          <w:rFonts w:ascii="宋体" w:hAnsi="宋体" w:cs="宋体"/>
          <w:color w:val="000000"/>
          <w:kern w:val="0"/>
          <w:szCs w:val="21"/>
        </w:rPr>
      </w:pPr>
      <w:r>
        <w:rPr>
          <w:rFonts w:ascii="宋体" w:hAnsi="宋体"/>
          <w:color w:val="000000"/>
          <w:kern w:val="0"/>
          <w:szCs w:val="21"/>
        </w:rPr>
        <w:t>5</w:t>
      </w:r>
      <w:r>
        <w:rPr>
          <w:rFonts w:ascii="宋体" w:hAnsi="宋体" w:cs="宋体"/>
          <w:color w:val="000000"/>
          <w:kern w:val="0"/>
          <w:szCs w:val="21"/>
        </w:rPr>
        <w:t>．</w:t>
      </w:r>
    </w:p>
    <w:p>
      <w:pPr>
        <w:widowControl/>
        <w:spacing w:line="360" w:lineRule="auto"/>
        <w:jc w:val="left"/>
        <w:rPr>
          <w:rFonts w:ascii="宋体" w:hAnsi="宋体"/>
          <w:b/>
          <w:bCs/>
          <w:color w:val="000000"/>
          <w:kern w:val="0"/>
          <w:szCs w:val="21"/>
        </w:rPr>
      </w:pPr>
      <w:r>
        <w:rPr>
          <w:rFonts w:ascii="宋体" w:hAnsi="宋体" w:cs="宋体"/>
          <w:b/>
          <w:bCs/>
          <w:color w:val="000000"/>
          <w:kern w:val="0"/>
          <w:szCs w:val="21"/>
        </w:rPr>
        <w:t>二、填空题</w:t>
      </w:r>
    </w:p>
    <w:p>
      <w:pPr>
        <w:widowControl/>
        <w:spacing w:line="360" w:lineRule="auto"/>
        <w:jc w:val="left"/>
        <w:rPr>
          <w:rFonts w:ascii="宋体" w:hAnsi="宋体" w:cs="宋体"/>
          <w:color w:val="000000"/>
          <w:kern w:val="0"/>
          <w:szCs w:val="21"/>
        </w:rPr>
      </w:pPr>
      <w:r>
        <w:rPr>
          <w:rFonts w:ascii="宋体" w:hAnsi="宋体"/>
          <w:color w:val="000000"/>
          <w:kern w:val="0"/>
          <w:szCs w:val="21"/>
        </w:rPr>
        <w:t>1</w:t>
      </w:r>
      <w:r>
        <w:rPr>
          <w:rFonts w:ascii="宋体" w:hAnsi="宋体" w:cs="宋体"/>
          <w:color w:val="000000"/>
          <w:kern w:val="0"/>
          <w:szCs w:val="21"/>
        </w:rPr>
        <w:t>．国家知识产权局</w:t>
      </w:r>
    </w:p>
    <w:p>
      <w:pPr>
        <w:widowControl/>
        <w:spacing w:line="360" w:lineRule="auto"/>
        <w:jc w:val="left"/>
        <w:rPr>
          <w:rFonts w:ascii="宋体" w:hAnsi="宋体" w:cs="宋体"/>
          <w:color w:val="000000"/>
          <w:kern w:val="0"/>
          <w:szCs w:val="21"/>
        </w:rPr>
      </w:pPr>
      <w:r>
        <w:rPr>
          <w:rFonts w:ascii="宋体" w:hAnsi="宋体"/>
          <w:color w:val="000000"/>
          <w:kern w:val="0"/>
          <w:szCs w:val="21"/>
        </w:rPr>
        <w:t xml:space="preserve"> 2</w:t>
      </w:r>
      <w:r>
        <w:rPr>
          <w:rFonts w:ascii="宋体" w:hAnsi="宋体" w:cs="宋体"/>
          <w:color w:val="000000"/>
          <w:kern w:val="0"/>
          <w:szCs w:val="21"/>
        </w:rPr>
        <w:t>．自愿注册</w:t>
      </w:r>
      <w:r>
        <w:rPr>
          <w:rFonts w:ascii="宋体" w:hAnsi="宋体"/>
          <w:color w:val="000000"/>
          <w:kern w:val="0"/>
          <w:szCs w:val="21"/>
        </w:rPr>
        <w:t xml:space="preserve">    </w:t>
      </w:r>
      <w:r>
        <w:rPr>
          <w:rFonts w:ascii="宋体" w:hAnsi="宋体" w:cs="宋体"/>
          <w:color w:val="000000"/>
          <w:kern w:val="0"/>
          <w:szCs w:val="21"/>
        </w:rPr>
        <w:t>强制注册</w:t>
      </w:r>
    </w:p>
    <w:p>
      <w:pPr>
        <w:widowControl/>
        <w:spacing w:line="360" w:lineRule="auto"/>
        <w:jc w:val="left"/>
        <w:rPr>
          <w:rFonts w:ascii="宋体" w:hAnsi="宋体" w:cs="宋体"/>
          <w:color w:val="000000"/>
          <w:kern w:val="0"/>
          <w:szCs w:val="21"/>
        </w:rPr>
      </w:pPr>
      <w:r>
        <w:rPr>
          <w:rFonts w:ascii="宋体" w:hAnsi="宋体"/>
          <w:color w:val="000000"/>
          <w:kern w:val="0"/>
          <w:szCs w:val="21"/>
        </w:rPr>
        <w:t>3</w:t>
      </w:r>
      <w:r>
        <w:rPr>
          <w:rFonts w:ascii="宋体" w:hAnsi="宋体" w:cs="宋体"/>
          <w:color w:val="000000"/>
          <w:kern w:val="0"/>
          <w:szCs w:val="21"/>
        </w:rPr>
        <w:t>．</w:t>
      </w:r>
    </w:p>
    <w:p>
      <w:pPr>
        <w:widowControl/>
        <w:spacing w:line="360" w:lineRule="auto"/>
        <w:jc w:val="left"/>
        <w:rPr>
          <w:rFonts w:ascii="宋体" w:hAnsi="宋体" w:cs="宋体"/>
          <w:color w:val="000000"/>
          <w:kern w:val="0"/>
          <w:szCs w:val="21"/>
        </w:rPr>
      </w:pPr>
      <w:r>
        <w:rPr>
          <w:rFonts w:ascii="宋体" w:hAnsi="宋体"/>
          <w:color w:val="000000"/>
          <w:kern w:val="0"/>
          <w:szCs w:val="21"/>
        </w:rPr>
        <w:t>4</w:t>
      </w:r>
      <w:r>
        <w:rPr>
          <w:rFonts w:ascii="宋体" w:hAnsi="宋体" w:cs="宋体"/>
          <w:color w:val="000000"/>
          <w:kern w:val="0"/>
          <w:szCs w:val="21"/>
        </w:rPr>
        <w:t>．反向假冒侵权</w:t>
      </w:r>
    </w:p>
    <w:p>
      <w:pPr>
        <w:widowControl/>
        <w:spacing w:line="360" w:lineRule="auto"/>
        <w:jc w:val="left"/>
        <w:rPr>
          <w:rFonts w:hint="eastAsia" w:ascii="宋体" w:hAnsi="宋体" w:eastAsia="宋体" w:cs="宋体"/>
          <w:color w:val="000000"/>
          <w:kern w:val="0"/>
          <w:szCs w:val="21"/>
          <w:lang w:eastAsia="zh-CN"/>
        </w:rPr>
      </w:pPr>
      <w:r>
        <w:rPr>
          <w:rFonts w:ascii="宋体" w:hAnsi="宋体"/>
          <w:color w:val="000000"/>
          <w:kern w:val="0"/>
          <w:szCs w:val="21"/>
        </w:rPr>
        <w:t>5</w:t>
      </w:r>
      <w:r>
        <w:rPr>
          <w:rFonts w:ascii="宋体" w:hAnsi="宋体" w:cs="宋体"/>
          <w:color w:val="000000"/>
          <w:kern w:val="0"/>
          <w:szCs w:val="21"/>
        </w:rPr>
        <w:t>．</w:t>
      </w:r>
      <w:r>
        <w:rPr>
          <w:rFonts w:hint="eastAsia" w:ascii="宋体" w:hAnsi="宋体" w:cs="宋体"/>
          <w:color w:val="000000"/>
          <w:kern w:val="0"/>
          <w:szCs w:val="21"/>
          <w:lang w:val="en-US" w:eastAsia="zh-CN"/>
        </w:rPr>
        <w:t xml:space="preserve"> </w:t>
      </w:r>
      <w:bookmarkStart w:id="0" w:name="_GoBack"/>
      <w:bookmarkEnd w:id="0"/>
    </w:p>
    <w:p>
      <w:pPr>
        <w:widowControl/>
        <w:spacing w:line="360" w:lineRule="auto"/>
        <w:jc w:val="left"/>
        <w:rPr>
          <w:rFonts w:ascii="宋体" w:hAnsi="宋体" w:cs="宋体"/>
          <w:color w:val="000000"/>
          <w:kern w:val="0"/>
          <w:szCs w:val="21"/>
        </w:rPr>
      </w:pPr>
      <w:r>
        <w:rPr>
          <w:rFonts w:ascii="宋体" w:hAnsi="宋体"/>
          <w:color w:val="000000"/>
          <w:kern w:val="0"/>
          <w:szCs w:val="21"/>
        </w:rPr>
        <w:t xml:space="preserve"> 6</w:t>
      </w:r>
      <w:r>
        <w:rPr>
          <w:rFonts w:ascii="宋体" w:hAnsi="宋体" w:cs="宋体"/>
          <w:color w:val="000000"/>
          <w:kern w:val="0"/>
          <w:szCs w:val="21"/>
        </w:rPr>
        <w:t>．视为作者</w:t>
      </w:r>
    </w:p>
    <w:p>
      <w:pPr>
        <w:widowControl/>
        <w:spacing w:line="360" w:lineRule="auto"/>
        <w:jc w:val="left"/>
        <w:rPr>
          <w:rFonts w:ascii="宋体" w:hAnsi="宋体" w:cs="宋体"/>
          <w:color w:val="000000"/>
          <w:kern w:val="0"/>
          <w:szCs w:val="21"/>
        </w:rPr>
      </w:pPr>
      <w:r>
        <w:rPr>
          <w:rFonts w:ascii="宋体" w:hAnsi="宋体"/>
          <w:color w:val="000000"/>
          <w:kern w:val="0"/>
          <w:szCs w:val="21"/>
        </w:rPr>
        <w:t xml:space="preserve"> 7</w:t>
      </w:r>
      <w:r>
        <w:rPr>
          <w:rFonts w:ascii="宋体" w:hAnsi="宋体" w:cs="宋体"/>
          <w:color w:val="000000"/>
          <w:kern w:val="0"/>
          <w:szCs w:val="21"/>
        </w:rPr>
        <w:t>．</w:t>
      </w:r>
    </w:p>
    <w:p>
      <w:pPr>
        <w:widowControl/>
        <w:spacing w:line="360" w:lineRule="auto"/>
        <w:jc w:val="left"/>
        <w:rPr>
          <w:rFonts w:ascii="宋体" w:hAnsi="宋体" w:cs="宋体"/>
          <w:color w:val="000000"/>
          <w:kern w:val="0"/>
          <w:szCs w:val="21"/>
        </w:rPr>
      </w:pPr>
      <w:r>
        <w:rPr>
          <w:rFonts w:ascii="宋体" w:hAnsi="宋体"/>
          <w:color w:val="000000"/>
          <w:kern w:val="0"/>
          <w:szCs w:val="21"/>
        </w:rPr>
        <w:t>8</w:t>
      </w:r>
      <w:r>
        <w:rPr>
          <w:rFonts w:ascii="宋体" w:hAnsi="宋体" w:cs="宋体"/>
          <w:color w:val="000000"/>
          <w:kern w:val="0"/>
          <w:szCs w:val="21"/>
        </w:rPr>
        <w:t>．独创性</w:t>
      </w:r>
      <w:r>
        <w:rPr>
          <w:rFonts w:ascii="宋体" w:hAnsi="宋体"/>
          <w:color w:val="000000"/>
          <w:kern w:val="0"/>
          <w:szCs w:val="21"/>
        </w:rPr>
        <w:t xml:space="preserve">    </w:t>
      </w:r>
      <w:r>
        <w:rPr>
          <w:rFonts w:ascii="宋体" w:hAnsi="宋体" w:cs="宋体"/>
          <w:color w:val="000000"/>
          <w:kern w:val="0"/>
          <w:szCs w:val="21"/>
        </w:rPr>
        <w:t>有形形式</w:t>
      </w:r>
    </w:p>
    <w:p>
      <w:pPr>
        <w:widowControl/>
        <w:spacing w:line="360" w:lineRule="auto"/>
        <w:jc w:val="left"/>
        <w:rPr>
          <w:rFonts w:ascii="宋体" w:hAnsi="宋体"/>
          <w:b/>
          <w:bCs/>
          <w:color w:val="000000"/>
          <w:kern w:val="0"/>
          <w:szCs w:val="21"/>
        </w:rPr>
      </w:pPr>
      <w:r>
        <w:rPr>
          <w:rFonts w:ascii="宋体" w:hAnsi="宋体" w:cs="宋体"/>
          <w:b/>
          <w:bCs/>
          <w:color w:val="000000"/>
          <w:kern w:val="0"/>
          <w:szCs w:val="21"/>
        </w:rPr>
        <w:t>三、选择题</w:t>
      </w:r>
    </w:p>
    <w:p>
      <w:pPr>
        <w:widowControl/>
        <w:spacing w:line="360" w:lineRule="auto"/>
        <w:jc w:val="left"/>
        <w:rPr>
          <w:rFonts w:ascii="宋体" w:hAnsi="宋体" w:cs="宋体"/>
          <w:color w:val="000000"/>
          <w:kern w:val="0"/>
          <w:szCs w:val="21"/>
        </w:rPr>
      </w:pPr>
      <w:r>
        <w:rPr>
          <w:rFonts w:ascii="宋体" w:hAnsi="宋体"/>
          <w:color w:val="000000"/>
          <w:kern w:val="0"/>
          <w:szCs w:val="21"/>
        </w:rPr>
        <w:t>1</w:t>
      </w:r>
      <w:r>
        <w:rPr>
          <w:rFonts w:ascii="宋体" w:hAnsi="宋体" w:cs="宋体"/>
          <w:color w:val="000000"/>
          <w:kern w:val="0"/>
          <w:szCs w:val="21"/>
        </w:rPr>
        <w:t>．</w:t>
      </w:r>
      <w:r>
        <w:rPr>
          <w:rFonts w:ascii="宋体" w:hAnsi="宋体"/>
          <w:color w:val="000000"/>
          <w:kern w:val="0"/>
          <w:szCs w:val="21"/>
        </w:rPr>
        <w:t>ABCD    2</w:t>
      </w:r>
      <w:r>
        <w:rPr>
          <w:rFonts w:ascii="宋体" w:hAnsi="宋体" w:cs="宋体"/>
          <w:color w:val="000000"/>
          <w:kern w:val="0"/>
          <w:szCs w:val="21"/>
        </w:rPr>
        <w:t>．</w:t>
      </w:r>
      <w:r>
        <w:rPr>
          <w:rFonts w:ascii="宋体" w:hAnsi="宋体"/>
          <w:color w:val="000000"/>
          <w:kern w:val="0"/>
          <w:szCs w:val="21"/>
        </w:rPr>
        <w:t xml:space="preserve">    3</w:t>
      </w:r>
      <w:r>
        <w:rPr>
          <w:rFonts w:ascii="宋体" w:hAnsi="宋体" w:cs="宋体"/>
          <w:color w:val="000000"/>
          <w:kern w:val="0"/>
          <w:szCs w:val="21"/>
        </w:rPr>
        <w:t>．</w:t>
      </w:r>
      <w:r>
        <w:rPr>
          <w:rFonts w:ascii="宋体" w:hAnsi="宋体"/>
          <w:color w:val="000000"/>
          <w:kern w:val="0"/>
          <w:szCs w:val="21"/>
        </w:rPr>
        <w:t>BCD    4</w:t>
      </w:r>
      <w:r>
        <w:rPr>
          <w:rFonts w:ascii="宋体" w:hAnsi="宋体" w:cs="宋体"/>
          <w:color w:val="000000"/>
          <w:kern w:val="0"/>
          <w:szCs w:val="21"/>
        </w:rPr>
        <w:t>．</w:t>
      </w:r>
      <w:r>
        <w:rPr>
          <w:rFonts w:ascii="宋体" w:hAnsi="宋体"/>
          <w:color w:val="000000"/>
          <w:kern w:val="0"/>
          <w:szCs w:val="21"/>
        </w:rPr>
        <w:t>ABD    5</w:t>
      </w:r>
      <w:r>
        <w:rPr>
          <w:rFonts w:ascii="宋体" w:hAnsi="宋体" w:cs="宋体"/>
          <w:color w:val="000000"/>
          <w:kern w:val="0"/>
          <w:szCs w:val="21"/>
        </w:rPr>
        <w:t>．</w:t>
      </w:r>
      <w:r>
        <w:rPr>
          <w:rFonts w:hint="eastAsia" w:ascii="宋体" w:hAnsi="宋体"/>
          <w:color w:val="000000"/>
          <w:kern w:val="0"/>
          <w:szCs w:val="21"/>
          <w:lang w:val="en-US" w:eastAsia="zh-CN"/>
        </w:rPr>
        <w:t xml:space="preserve">    </w:t>
      </w:r>
      <w:r>
        <w:rPr>
          <w:rFonts w:ascii="宋体" w:hAnsi="宋体"/>
          <w:color w:val="000000"/>
          <w:kern w:val="0"/>
          <w:szCs w:val="21"/>
        </w:rPr>
        <w:t xml:space="preserve"> 6</w:t>
      </w:r>
      <w:r>
        <w:rPr>
          <w:rFonts w:ascii="宋体" w:hAnsi="宋体" w:cs="宋体"/>
          <w:color w:val="000000"/>
          <w:kern w:val="0"/>
          <w:szCs w:val="21"/>
        </w:rPr>
        <w:t>．</w:t>
      </w:r>
      <w:r>
        <w:rPr>
          <w:rFonts w:ascii="宋体" w:hAnsi="宋体"/>
          <w:color w:val="000000"/>
          <w:kern w:val="0"/>
          <w:szCs w:val="21"/>
        </w:rPr>
        <w:t>AD    7</w:t>
      </w:r>
      <w:r>
        <w:rPr>
          <w:rFonts w:ascii="宋体" w:hAnsi="宋体" w:cs="宋体"/>
          <w:color w:val="000000"/>
          <w:kern w:val="0"/>
          <w:szCs w:val="21"/>
        </w:rPr>
        <w:t>．</w:t>
      </w:r>
      <w:r>
        <w:rPr>
          <w:rFonts w:ascii="宋体" w:hAnsi="宋体"/>
          <w:color w:val="000000"/>
          <w:kern w:val="0"/>
          <w:szCs w:val="21"/>
        </w:rPr>
        <w:t>D    8</w:t>
      </w:r>
      <w:r>
        <w:rPr>
          <w:rFonts w:ascii="宋体" w:hAnsi="宋体" w:cs="宋体"/>
          <w:color w:val="000000"/>
          <w:kern w:val="0"/>
          <w:szCs w:val="21"/>
        </w:rPr>
        <w:t>．</w:t>
      </w:r>
      <w:r>
        <w:rPr>
          <w:rFonts w:ascii="宋体" w:hAnsi="宋体"/>
          <w:color w:val="000000"/>
          <w:kern w:val="0"/>
          <w:szCs w:val="21"/>
        </w:rPr>
        <w:t>ABCD    9</w:t>
      </w:r>
      <w:r>
        <w:rPr>
          <w:rFonts w:ascii="宋体" w:hAnsi="宋体" w:cs="宋体"/>
          <w:color w:val="000000"/>
          <w:kern w:val="0"/>
          <w:szCs w:val="21"/>
        </w:rPr>
        <w:t>．</w:t>
      </w:r>
      <w:r>
        <w:rPr>
          <w:rFonts w:ascii="宋体" w:hAnsi="宋体"/>
          <w:color w:val="000000"/>
          <w:kern w:val="0"/>
          <w:szCs w:val="21"/>
        </w:rPr>
        <w:t xml:space="preserve">    10</w:t>
      </w:r>
      <w:r>
        <w:rPr>
          <w:rFonts w:ascii="宋体" w:hAnsi="宋体" w:cs="宋体"/>
          <w:color w:val="000000"/>
          <w:kern w:val="0"/>
          <w:szCs w:val="21"/>
        </w:rPr>
        <w:t>．</w:t>
      </w:r>
      <w:r>
        <w:rPr>
          <w:rFonts w:ascii="宋体" w:hAnsi="宋体"/>
          <w:color w:val="000000"/>
          <w:kern w:val="0"/>
          <w:szCs w:val="21"/>
        </w:rPr>
        <w:t>ABC</w:t>
      </w:r>
    </w:p>
    <w:p>
      <w:pPr>
        <w:widowControl/>
        <w:spacing w:line="360" w:lineRule="auto"/>
        <w:jc w:val="left"/>
        <w:rPr>
          <w:rFonts w:ascii="宋体" w:hAnsi="宋体" w:cs="宋体"/>
          <w:b/>
          <w:bCs/>
          <w:color w:val="000000"/>
          <w:kern w:val="0"/>
          <w:szCs w:val="21"/>
        </w:rPr>
      </w:pPr>
      <w:r>
        <w:rPr>
          <w:rFonts w:ascii="宋体" w:hAnsi="宋体" w:cs="宋体"/>
          <w:b/>
          <w:bCs/>
          <w:color w:val="000000"/>
          <w:kern w:val="0"/>
          <w:szCs w:val="21"/>
        </w:rPr>
        <w:t>四、简答题</w:t>
      </w:r>
    </w:p>
    <w:p>
      <w:pPr>
        <w:widowControl/>
        <w:spacing w:line="360" w:lineRule="auto"/>
        <w:jc w:val="left"/>
        <w:rPr>
          <w:rFonts w:ascii="宋体" w:hAnsi="宋体" w:cs="宋体"/>
          <w:color w:val="000000"/>
          <w:kern w:val="0"/>
          <w:szCs w:val="21"/>
        </w:rPr>
      </w:pPr>
      <w:r>
        <w:rPr>
          <w:rFonts w:ascii="宋体" w:hAnsi="宋体"/>
          <w:color w:val="000000"/>
          <w:kern w:val="0"/>
          <w:szCs w:val="21"/>
        </w:rPr>
        <w:t xml:space="preserve"> 1</w:t>
      </w:r>
      <w:r>
        <w:rPr>
          <w:rFonts w:ascii="宋体" w:hAnsi="宋体" w:cs="宋体"/>
          <w:color w:val="000000"/>
          <w:kern w:val="0"/>
          <w:szCs w:val="21"/>
        </w:rPr>
        <w:t>．简述申请注册的商标应当具备的条件。</w:t>
      </w:r>
    </w:p>
    <w:p>
      <w:pPr>
        <w:widowControl/>
        <w:spacing w:line="360" w:lineRule="auto"/>
        <w:jc w:val="left"/>
        <w:rPr>
          <w:rFonts w:ascii="宋体" w:hAnsi="宋体" w:cs="宋体"/>
          <w:color w:val="000000"/>
          <w:kern w:val="0"/>
          <w:szCs w:val="21"/>
        </w:rPr>
      </w:pPr>
      <w:r>
        <w:rPr>
          <w:rFonts w:hint="eastAsia" w:ascii="宋体" w:hAnsi="宋体"/>
          <w:color w:val="000000"/>
          <w:kern w:val="0"/>
          <w:szCs w:val="21"/>
          <w:lang w:val="en-US" w:eastAsia="zh-CN"/>
        </w:rPr>
        <w:t>答：</w:t>
      </w:r>
      <w:r>
        <w:rPr>
          <w:rFonts w:ascii="宋体" w:hAnsi="宋体"/>
          <w:color w:val="000000"/>
          <w:kern w:val="0"/>
          <w:szCs w:val="21"/>
        </w:rPr>
        <w:t>(1)</w:t>
      </w:r>
      <w:r>
        <w:rPr>
          <w:rFonts w:ascii="宋体" w:hAnsi="宋体" w:cs="宋体"/>
          <w:color w:val="000000"/>
          <w:kern w:val="0"/>
          <w:szCs w:val="21"/>
        </w:rPr>
        <w:t>申请注册的商标应当具备法定的构成要素</w:t>
      </w:r>
    </w:p>
    <w:p>
      <w:pPr>
        <w:widowControl/>
        <w:spacing w:line="360" w:lineRule="auto"/>
        <w:jc w:val="left"/>
        <w:rPr>
          <w:rFonts w:ascii="宋体" w:hAnsi="宋体" w:cs="宋体"/>
          <w:color w:val="000000"/>
          <w:kern w:val="0"/>
          <w:szCs w:val="21"/>
        </w:rPr>
      </w:pPr>
      <w:r>
        <w:rPr>
          <w:rFonts w:ascii="宋体" w:hAnsi="宋体"/>
          <w:color w:val="000000"/>
          <w:kern w:val="0"/>
          <w:szCs w:val="21"/>
        </w:rPr>
        <w:t>(2)</w:t>
      </w:r>
      <w:r>
        <w:rPr>
          <w:rFonts w:ascii="宋体" w:hAnsi="宋体" w:cs="宋体"/>
          <w:color w:val="000000"/>
          <w:kern w:val="0"/>
          <w:szCs w:val="21"/>
        </w:rPr>
        <w:t>申请注册的商标应具备显著性</w:t>
      </w:r>
    </w:p>
    <w:p>
      <w:pPr>
        <w:widowControl/>
        <w:spacing w:line="360" w:lineRule="auto"/>
        <w:jc w:val="left"/>
        <w:rPr>
          <w:rFonts w:ascii="宋体" w:hAnsi="宋体"/>
          <w:color w:val="000000"/>
          <w:kern w:val="0"/>
          <w:szCs w:val="21"/>
        </w:rPr>
      </w:pPr>
      <w:r>
        <w:rPr>
          <w:rFonts w:ascii="宋体" w:hAnsi="宋体"/>
          <w:color w:val="000000"/>
          <w:kern w:val="0"/>
          <w:szCs w:val="21"/>
        </w:rPr>
        <w:t>(3)</w:t>
      </w:r>
      <w:r>
        <w:rPr>
          <w:rFonts w:ascii="宋体" w:hAnsi="宋体" w:cs="宋体"/>
          <w:color w:val="000000"/>
          <w:kern w:val="0"/>
          <w:szCs w:val="21"/>
        </w:rPr>
        <w:t>申请注册的商标不得是法律禁止作为商标使用的标志</w:t>
      </w:r>
    </w:p>
    <w:p>
      <w:pPr>
        <w:widowControl/>
        <w:spacing w:line="360" w:lineRule="auto"/>
        <w:jc w:val="left"/>
        <w:rPr>
          <w:rFonts w:ascii="宋体" w:hAnsi="宋体"/>
          <w:color w:val="000000"/>
          <w:kern w:val="0"/>
          <w:szCs w:val="21"/>
        </w:rPr>
      </w:pPr>
      <w:r>
        <w:rPr>
          <w:rFonts w:ascii="宋体" w:hAnsi="宋体"/>
          <w:color w:val="000000"/>
          <w:kern w:val="0"/>
          <w:szCs w:val="21"/>
        </w:rPr>
        <w:t xml:space="preserve"> (4)</w:t>
      </w:r>
      <w:r>
        <w:rPr>
          <w:rFonts w:ascii="宋体" w:hAnsi="宋体" w:cs="宋体"/>
          <w:color w:val="000000"/>
          <w:kern w:val="0"/>
          <w:szCs w:val="21"/>
        </w:rPr>
        <w:t>申请注册的商标不得是不能作为商标注册的标志</w:t>
      </w:r>
    </w:p>
    <w:p>
      <w:pPr>
        <w:widowControl/>
        <w:spacing w:line="360" w:lineRule="auto"/>
        <w:jc w:val="left"/>
        <w:rPr>
          <w:rFonts w:ascii="宋体" w:hAnsi="宋体"/>
          <w:color w:val="000000"/>
          <w:kern w:val="0"/>
          <w:szCs w:val="21"/>
        </w:rPr>
      </w:pPr>
      <w:r>
        <w:rPr>
          <w:rFonts w:ascii="宋体" w:hAnsi="宋体"/>
          <w:color w:val="000000"/>
          <w:kern w:val="0"/>
          <w:szCs w:val="21"/>
        </w:rPr>
        <w:t>(5)</w:t>
      </w:r>
      <w:r>
        <w:rPr>
          <w:rFonts w:ascii="宋体" w:hAnsi="宋体" w:cs="宋体"/>
          <w:color w:val="000000"/>
          <w:kern w:val="0"/>
          <w:szCs w:val="21"/>
        </w:rPr>
        <w:t>申请注册的商标不得与他人在同一种或者类似商品或者服务上已经注册或者初步审定商标相同或者近似</w:t>
      </w:r>
    </w:p>
    <w:p>
      <w:pPr>
        <w:widowControl/>
        <w:spacing w:line="360" w:lineRule="auto"/>
        <w:jc w:val="left"/>
        <w:rPr>
          <w:rFonts w:ascii="宋体" w:hAnsi="宋体"/>
          <w:color w:val="000000"/>
          <w:kern w:val="0"/>
          <w:szCs w:val="21"/>
        </w:rPr>
      </w:pPr>
      <w:r>
        <w:rPr>
          <w:rFonts w:ascii="宋体" w:hAnsi="宋体"/>
          <w:color w:val="000000"/>
          <w:kern w:val="0"/>
          <w:szCs w:val="21"/>
        </w:rPr>
        <w:t xml:space="preserve"> (6)</w:t>
      </w:r>
      <w:r>
        <w:rPr>
          <w:rFonts w:ascii="宋体" w:hAnsi="宋体" w:cs="宋体"/>
          <w:color w:val="000000"/>
          <w:kern w:val="0"/>
          <w:szCs w:val="21"/>
        </w:rPr>
        <w:t>申请注册的商标不得与被撤销或者注销未满一年的注册商标相同或者近似</w:t>
      </w:r>
    </w:p>
    <w:p>
      <w:pPr>
        <w:widowControl/>
        <w:spacing w:line="360" w:lineRule="auto"/>
        <w:jc w:val="left"/>
        <w:rPr>
          <w:rFonts w:hint="eastAsia" w:ascii="宋体" w:hAnsi="宋体" w:cs="宋体"/>
          <w:color w:val="000000"/>
          <w:kern w:val="0"/>
          <w:szCs w:val="21"/>
          <w:lang w:val="en-US" w:eastAsia="zh-CN"/>
        </w:rPr>
      </w:pPr>
      <w:r>
        <w:rPr>
          <w:rFonts w:ascii="宋体" w:hAnsi="宋体"/>
          <w:color w:val="000000"/>
          <w:kern w:val="0"/>
          <w:szCs w:val="21"/>
        </w:rPr>
        <w:t>2</w:t>
      </w:r>
      <w:r>
        <w:rPr>
          <w:rFonts w:ascii="宋体" w:hAnsi="宋体" w:cs="宋体"/>
          <w:color w:val="000000"/>
          <w:kern w:val="0"/>
          <w:szCs w:val="21"/>
        </w:rPr>
        <w:t>．</w:t>
      </w:r>
      <w:r>
        <w:rPr>
          <w:rFonts w:hint="eastAsia" w:ascii="宋体" w:hAnsi="宋体" w:cs="宋体"/>
          <w:color w:val="000000"/>
          <w:kern w:val="0"/>
          <w:szCs w:val="21"/>
          <w:lang w:val="en-US" w:eastAsia="zh-CN"/>
        </w:rPr>
        <w:t>答：</w:t>
      </w:r>
    </w:p>
    <w:p>
      <w:pPr>
        <w:widowControl/>
        <w:spacing w:line="360" w:lineRule="auto"/>
        <w:jc w:val="left"/>
        <w:rPr>
          <w:rFonts w:hint="eastAsia" w:ascii="宋体" w:hAnsi="宋体"/>
          <w:b/>
          <w:bCs/>
          <w:color w:val="000000"/>
          <w:kern w:val="0"/>
          <w:szCs w:val="21"/>
          <w:lang w:eastAsia="zh-CN"/>
        </w:rPr>
      </w:pPr>
      <w:r>
        <w:rPr>
          <w:rFonts w:ascii="宋体" w:hAnsi="宋体"/>
          <w:b/>
          <w:bCs/>
          <w:color w:val="000000"/>
          <w:kern w:val="0"/>
          <w:szCs w:val="21"/>
        </w:rPr>
        <w:t xml:space="preserve">  </w:t>
      </w:r>
      <w:r>
        <w:rPr>
          <w:rFonts w:hint="eastAsia" w:ascii="宋体" w:hAnsi="宋体"/>
          <w:b/>
          <w:bCs/>
          <w:color w:val="000000"/>
          <w:kern w:val="0"/>
          <w:szCs w:val="21"/>
          <w:lang w:eastAsia="zh-CN"/>
        </w:rPr>
        <w:t>五、论述题</w:t>
      </w:r>
    </w:p>
    <w:p>
      <w:pPr>
        <w:rPr>
          <w:sz w:val="21"/>
        </w:rPr>
      </w:pPr>
      <w:r>
        <w:t>1.  </w:t>
      </w:r>
      <w:r>
        <w:rPr>
          <w:rFonts w:hint="eastAsia"/>
          <w:lang w:val="en-US" w:eastAsia="zh-CN"/>
        </w:rPr>
        <w:t>答：</w:t>
      </w:r>
      <w:r>
        <w:rPr>
          <w:sz w:val="21"/>
        </w:rPr>
        <w:t>（一）含义</w:t>
      </w:r>
    </w:p>
    <w:p>
      <w:pPr>
        <w:pStyle w:val="2"/>
        <w:ind w:left="0" w:right="0" w:firstLine="420"/>
        <w:jc w:val="left"/>
        <w:rPr>
          <w:sz w:val="21"/>
        </w:rPr>
      </w:pPr>
      <w:r>
        <w:rPr>
          <w:sz w:val="21"/>
        </w:rPr>
        <w:t>强制许可是指为了防止专利权人滥用专利权阻碍技术进步和损害公共利益，国家专利行政机构可以根据申请而颁布实施专利的许可。</w:t>
      </w:r>
    </w:p>
    <w:p>
      <w:pPr>
        <w:pStyle w:val="2"/>
        <w:ind w:left="0" w:right="0" w:firstLine="420"/>
        <w:jc w:val="left"/>
        <w:rPr>
          <w:sz w:val="21"/>
        </w:rPr>
      </w:pPr>
      <w:r>
        <w:rPr>
          <w:sz w:val="21"/>
        </w:rPr>
        <w:t>（二）特征</w:t>
      </w:r>
    </w:p>
    <w:p>
      <w:pPr>
        <w:pStyle w:val="2"/>
        <w:ind w:left="0" w:right="0" w:firstLine="420"/>
        <w:jc w:val="left"/>
        <w:rPr>
          <w:sz w:val="21"/>
        </w:rPr>
      </w:pPr>
      <w:r>
        <w:rPr>
          <w:rFonts w:hint="eastAsia"/>
          <w:sz w:val="21"/>
          <w:lang w:val="en-US" w:eastAsia="zh-CN"/>
        </w:rPr>
        <w:t>（1）</w:t>
      </w:r>
      <w:r>
        <w:rPr>
          <w:sz w:val="21"/>
        </w:rPr>
        <w:t>、我国专利法规定的强制许可只适用于发明和实用新型专利；</w:t>
      </w:r>
    </w:p>
    <w:p>
      <w:pPr>
        <w:pStyle w:val="2"/>
        <w:ind w:left="0" w:right="0" w:firstLine="420"/>
        <w:jc w:val="left"/>
        <w:rPr>
          <w:sz w:val="21"/>
        </w:rPr>
      </w:pPr>
      <w:r>
        <w:rPr>
          <w:rFonts w:hint="eastAsia"/>
          <w:sz w:val="21"/>
          <w:lang w:val="en-US" w:eastAsia="zh-CN"/>
        </w:rPr>
        <w:t>（2）</w:t>
      </w:r>
      <w:r>
        <w:rPr>
          <w:sz w:val="21"/>
        </w:rPr>
        <w:t>、获得的都是普通许可；</w:t>
      </w:r>
    </w:p>
    <w:p>
      <w:pPr>
        <w:pStyle w:val="2"/>
        <w:ind w:left="0" w:right="0" w:firstLine="420"/>
        <w:jc w:val="left"/>
        <w:rPr>
          <w:sz w:val="21"/>
        </w:rPr>
      </w:pPr>
      <w:r>
        <w:rPr>
          <w:rFonts w:hint="eastAsia"/>
          <w:sz w:val="21"/>
          <w:lang w:val="en-US" w:eastAsia="zh-CN"/>
        </w:rPr>
        <w:t>（3）</w:t>
      </w:r>
      <w:r>
        <w:rPr>
          <w:sz w:val="21"/>
        </w:rPr>
        <w:t>、均为有偿许可；</w:t>
      </w:r>
    </w:p>
    <w:p>
      <w:pPr>
        <w:pStyle w:val="2"/>
        <w:ind w:left="0" w:right="0" w:firstLine="420"/>
        <w:jc w:val="left"/>
        <w:rPr>
          <w:sz w:val="21"/>
        </w:rPr>
      </w:pPr>
      <w:r>
        <w:rPr>
          <w:rFonts w:hint="eastAsia"/>
          <w:sz w:val="21"/>
          <w:lang w:val="en-US" w:eastAsia="zh-CN"/>
        </w:rPr>
        <w:t>（4）</w:t>
      </w:r>
      <w:r>
        <w:rPr>
          <w:sz w:val="21"/>
        </w:rPr>
        <w:t>、基于强制许可生产的产品主要限于供应国内市场。</w:t>
      </w:r>
    </w:p>
    <w:p>
      <w:pPr>
        <w:pStyle w:val="2"/>
        <w:ind w:left="0" w:right="0" w:firstLine="420"/>
        <w:jc w:val="left"/>
        <w:rPr>
          <w:sz w:val="21"/>
        </w:rPr>
      </w:pPr>
      <w:r>
        <w:rPr>
          <w:sz w:val="21"/>
        </w:rPr>
        <w:t>（三）类型</w:t>
      </w:r>
    </w:p>
    <w:p>
      <w:pPr>
        <w:pStyle w:val="2"/>
        <w:ind w:left="0" w:right="0" w:firstLine="420"/>
        <w:jc w:val="left"/>
        <w:rPr>
          <w:sz w:val="21"/>
        </w:rPr>
      </w:pPr>
      <w:r>
        <w:rPr>
          <w:rFonts w:hint="eastAsia"/>
          <w:sz w:val="21"/>
          <w:lang w:val="en-US" w:eastAsia="zh-CN"/>
        </w:rPr>
        <w:t>（</w:t>
      </w:r>
      <w:r>
        <w:rPr>
          <w:sz w:val="21"/>
          <w:lang w:val="en-US"/>
        </w:rPr>
        <w:t>1</w:t>
      </w:r>
      <w:r>
        <w:rPr>
          <w:rFonts w:hint="eastAsia"/>
          <w:sz w:val="21"/>
          <w:lang w:val="en-US" w:eastAsia="zh-CN"/>
        </w:rPr>
        <w:t>）</w:t>
      </w:r>
      <w:r>
        <w:rPr>
          <w:sz w:val="21"/>
        </w:rPr>
        <w:t>、防止滥用的强制许可</w:t>
      </w:r>
    </w:p>
    <w:p>
      <w:pPr>
        <w:pStyle w:val="2"/>
        <w:ind w:left="0" w:right="0" w:firstLine="420"/>
        <w:jc w:val="left"/>
        <w:rPr>
          <w:sz w:val="21"/>
        </w:rPr>
      </w:pPr>
      <w:r>
        <w:rPr>
          <w:sz w:val="21"/>
        </w:rPr>
        <w:t>根据《专利法》第</w:t>
      </w:r>
      <w:r>
        <w:rPr>
          <w:sz w:val="21"/>
          <w:lang w:val="en-US"/>
        </w:rPr>
        <w:t>48</w:t>
      </w:r>
      <w:r>
        <w:rPr>
          <w:sz w:val="21"/>
        </w:rPr>
        <w:t>条规定，在两种情形下，国务院专利行政部门根据具备实施条件的单位或者个人的申请，可以给予实施发明专利或者实用新型专利的强制许可：（</w:t>
      </w:r>
      <w:r>
        <w:rPr>
          <w:sz w:val="21"/>
          <w:lang w:val="en-US"/>
        </w:rPr>
        <w:t>1</w:t>
      </w:r>
      <w:r>
        <w:rPr>
          <w:sz w:val="21"/>
        </w:rPr>
        <w:t>）专利权人自专利权被授予之日起满</w:t>
      </w:r>
      <w:r>
        <w:rPr>
          <w:sz w:val="21"/>
          <w:lang w:val="en-US"/>
        </w:rPr>
        <w:t>3</w:t>
      </w:r>
      <w:r>
        <w:rPr>
          <w:sz w:val="21"/>
        </w:rPr>
        <w:t>年，且自提出专利申请之日起满</w:t>
      </w:r>
      <w:r>
        <w:rPr>
          <w:sz w:val="21"/>
          <w:lang w:val="en-US"/>
        </w:rPr>
        <w:t>4</w:t>
      </w:r>
      <w:r>
        <w:rPr>
          <w:sz w:val="21"/>
        </w:rPr>
        <w:t>年，无正当理由未实施或者未充分实施其专利的；（</w:t>
      </w:r>
      <w:r>
        <w:rPr>
          <w:sz w:val="21"/>
          <w:lang w:val="en-US"/>
        </w:rPr>
        <w:t>2</w:t>
      </w:r>
      <w:r>
        <w:rPr>
          <w:sz w:val="21"/>
        </w:rPr>
        <w:t>）专利权人行使专利权的行为被依法认定为垄断行为，为消除或者减少该行为对竞争产生的不利影响的。</w:t>
      </w:r>
    </w:p>
    <w:p>
      <w:pPr>
        <w:pStyle w:val="2"/>
        <w:ind w:left="0" w:right="0" w:firstLine="420"/>
        <w:jc w:val="left"/>
        <w:rPr>
          <w:sz w:val="21"/>
        </w:rPr>
      </w:pPr>
      <w:r>
        <w:rPr>
          <w:rFonts w:hint="eastAsia"/>
          <w:sz w:val="21"/>
          <w:lang w:val="en-US" w:eastAsia="zh-CN"/>
        </w:rPr>
        <w:t>（</w:t>
      </w:r>
      <w:r>
        <w:rPr>
          <w:sz w:val="21"/>
          <w:lang w:val="en-US"/>
        </w:rPr>
        <w:t>2</w:t>
      </w:r>
      <w:r>
        <w:rPr>
          <w:rFonts w:hint="eastAsia"/>
          <w:sz w:val="21"/>
          <w:lang w:val="en-US" w:eastAsia="zh-CN"/>
        </w:rPr>
        <w:t>）</w:t>
      </w:r>
      <w:r>
        <w:rPr>
          <w:sz w:val="21"/>
        </w:rPr>
        <w:t>、根据公共利益需要的强制许可</w:t>
      </w:r>
    </w:p>
    <w:p>
      <w:pPr>
        <w:pStyle w:val="2"/>
        <w:ind w:left="0" w:right="0" w:firstLine="420"/>
        <w:jc w:val="left"/>
        <w:rPr>
          <w:sz w:val="21"/>
        </w:rPr>
      </w:pPr>
      <w:r>
        <w:rPr>
          <w:sz w:val="21"/>
        </w:rPr>
        <w:t>根据《专利法》第</w:t>
      </w:r>
      <w:r>
        <w:rPr>
          <w:sz w:val="21"/>
          <w:lang w:val="en-US"/>
        </w:rPr>
        <w:t>49</w:t>
      </w:r>
      <w:r>
        <w:rPr>
          <w:sz w:val="21"/>
        </w:rPr>
        <w:t>条规定：在国家出现紧急状态或者非常情况时，或者为了公共利益的目的，国务院专利行政部门可以给予实施发明专利或者实用新型专利的强制许可。根据《专利法》第</w:t>
      </w:r>
      <w:r>
        <w:rPr>
          <w:sz w:val="21"/>
          <w:lang w:val="en-US"/>
        </w:rPr>
        <w:t>52</w:t>
      </w:r>
      <w:r>
        <w:rPr>
          <w:sz w:val="21"/>
        </w:rPr>
        <w:t>条规定，强制许可涉及的发明创造为半导体技术的，其实施限于公共利益的目的和为消除或者减少该专利权人的垄断行为对竞争产生的不利影响。</w:t>
      </w:r>
    </w:p>
    <w:p>
      <w:pPr>
        <w:pStyle w:val="2"/>
        <w:jc w:val="left"/>
      </w:pPr>
      <w:r>
        <w:rPr>
          <w:rFonts w:hint="eastAsia"/>
          <w:lang w:val="en-US" w:eastAsia="zh-CN"/>
        </w:rPr>
        <w:t>（</w:t>
      </w:r>
      <w:r>
        <w:rPr>
          <w:lang w:val="en-US"/>
        </w:rPr>
        <w:t>3</w:t>
      </w:r>
      <w:r>
        <w:rPr>
          <w:rFonts w:hint="eastAsia"/>
          <w:lang w:val="en-US" w:eastAsia="zh-CN"/>
        </w:rPr>
        <w:t>）</w:t>
      </w:r>
      <w:r>
        <w:rPr>
          <w:lang w:val="en-US"/>
        </w:rPr>
        <w:t>.</w:t>
      </w:r>
      <w:r>
        <w:t>制造并出口专利药品的强制许可根据《专利法》第</w:t>
      </w:r>
      <w:r>
        <w:rPr>
          <w:lang w:val="en-US"/>
        </w:rPr>
        <w:t>50</w:t>
      </w:r>
      <w:r>
        <w:t>条规定，为了公共将康目的，对取得专利权的药品，国务院专利行政部门可以给予制造并将其出口到符合中华人民共和国参加的有关国际条约规定的国家或者地区的强制许可。</w:t>
      </w:r>
    </w:p>
    <w:p>
      <w:pPr>
        <w:pStyle w:val="2"/>
        <w:jc w:val="left"/>
      </w:pPr>
      <w:r>
        <w:rPr>
          <w:rFonts w:hint="eastAsia"/>
          <w:lang w:val="en-US" w:eastAsia="zh-CN"/>
        </w:rPr>
        <w:t>（</w:t>
      </w:r>
      <w:r>
        <w:rPr>
          <w:lang w:val="en-US"/>
        </w:rPr>
        <w:t>4</w:t>
      </w:r>
      <w:r>
        <w:rPr>
          <w:rFonts w:hint="eastAsia"/>
          <w:lang w:val="en-US" w:eastAsia="zh-CN"/>
        </w:rPr>
        <w:t>）.</w:t>
      </w:r>
      <w:r>
        <w:t>为实施从属专利需要的强制许可</w:t>
      </w:r>
    </w:p>
    <w:p>
      <w:pPr>
        <w:pStyle w:val="2"/>
        <w:ind w:left="0" w:right="0" w:firstLine="420"/>
        <w:jc w:val="left"/>
        <w:rPr>
          <w:sz w:val="21"/>
        </w:rPr>
      </w:pPr>
      <w:r>
        <w:rPr>
          <w:sz w:val="21"/>
        </w:rPr>
        <w:t>根据《专利法》第</w:t>
      </w:r>
      <w:r>
        <w:rPr>
          <w:sz w:val="21"/>
          <w:lang w:val="en-US"/>
        </w:rPr>
        <w:t>51</w:t>
      </w:r>
      <w:r>
        <w:rPr>
          <w:sz w:val="21"/>
        </w:rPr>
        <w:t>条规定，一项取得专利权的发明或者实用新型比前已经取得专利权的发明或者实用新型具有显著经济意义的重大技术进步，其实施又有赖于前一发明或者实用新型的实施的，国务院专利行政部门根据后一专利权人的申请，可以给予实施前一发明或者实用新型的强制许可。</w:t>
      </w:r>
    </w:p>
    <w:p>
      <w:pPr>
        <w:pStyle w:val="2"/>
        <w:ind w:right="0"/>
        <w:jc w:val="left"/>
        <w:rPr>
          <w:sz w:val="21"/>
        </w:rPr>
      </w:pPr>
      <w:r>
        <w:t>2.  </w:t>
      </w:r>
      <w:r>
        <w:rPr>
          <w:rFonts w:hint="eastAsia"/>
          <w:lang w:val="en-US" w:eastAsia="zh-CN"/>
        </w:rPr>
        <w:t>答：</w:t>
      </w:r>
    </w:p>
    <w:p>
      <w:pPr>
        <w:pStyle w:val="2"/>
      </w:pPr>
    </w:p>
    <w:p>
      <w:pPr>
        <w:pStyle w:val="2"/>
        <w:rPr>
          <w:sz w:val="21"/>
        </w:rPr>
      </w:pPr>
      <w:r>
        <w:t>3.  </w:t>
      </w:r>
      <w:r>
        <w:rPr>
          <w:rFonts w:hint="eastAsia"/>
          <w:lang w:val="en-US" w:eastAsia="zh-CN"/>
        </w:rPr>
        <w:t>答：</w:t>
      </w:r>
      <w:r>
        <w:rPr>
          <w:sz w:val="21"/>
        </w:rPr>
        <w:t>我国是实行商标注册制的国家，即除了驰名商标之外，一般情况下只有通过注册才能获得商标权，而标志要获得商标注册就应当符合《商标法》规定的条件，包括标志必须具有显著性、非功能性，而且标志必须合法，不得误导性使用地理标志，其注册不能侵犯他人的在先权利。具体如下：</w:t>
      </w:r>
    </w:p>
    <w:p>
      <w:pPr>
        <w:pStyle w:val="2"/>
        <w:ind w:left="0" w:right="0" w:firstLine="420"/>
        <w:jc w:val="left"/>
        <w:rPr>
          <w:sz w:val="21"/>
        </w:rPr>
      </w:pPr>
      <w:r>
        <w:rPr>
          <w:sz w:val="21"/>
        </w:rPr>
        <w:t>（</w:t>
      </w:r>
      <w:r>
        <w:rPr>
          <w:sz w:val="21"/>
          <w:lang w:val="en-US"/>
        </w:rPr>
        <w:t>1</w:t>
      </w:r>
      <w:r>
        <w:rPr>
          <w:sz w:val="21"/>
        </w:rPr>
        <w:t>）显著性。标志具有显著性，是指用于特定商品或服务的标志具有的能够将这种商品或者服务的提供者与其他同种或者类似商品或服务的提供者加以区分的特性。</w:t>
      </w:r>
    </w:p>
    <w:p>
      <w:pPr>
        <w:pStyle w:val="2"/>
        <w:ind w:left="0" w:right="0" w:firstLine="420"/>
        <w:jc w:val="left"/>
        <w:rPr>
          <w:sz w:val="21"/>
        </w:rPr>
      </w:pPr>
      <w:r>
        <w:rPr>
          <w:sz w:val="21"/>
        </w:rPr>
        <w:t>（</w:t>
      </w:r>
      <w:r>
        <w:rPr>
          <w:sz w:val="21"/>
          <w:lang w:val="en-US"/>
        </w:rPr>
        <w:t>2</w:t>
      </w:r>
      <w:r>
        <w:rPr>
          <w:sz w:val="21"/>
        </w:rPr>
        <w:t>）非功能性。我国《商标法》第</w:t>
      </w:r>
      <w:r>
        <w:rPr>
          <w:sz w:val="21"/>
          <w:lang w:val="en-US"/>
        </w:rPr>
        <w:t>12</w:t>
      </w:r>
      <w:r>
        <w:rPr>
          <w:sz w:val="21"/>
        </w:rPr>
        <w:t>条规定：以三维标志申请注册商标的，为获得技术效果而需有的商品形状不得注册。这反映了商标法不保护实用功能的原理。</w:t>
      </w:r>
    </w:p>
    <w:p>
      <w:pPr>
        <w:pStyle w:val="2"/>
        <w:ind w:left="0" w:right="0" w:firstLine="420"/>
        <w:jc w:val="left"/>
        <w:rPr>
          <w:sz w:val="21"/>
        </w:rPr>
      </w:pPr>
      <w:r>
        <w:rPr>
          <w:sz w:val="21"/>
        </w:rPr>
        <w:t>（</w:t>
      </w:r>
      <w:r>
        <w:rPr>
          <w:sz w:val="21"/>
          <w:lang w:val="en-US"/>
        </w:rPr>
        <w:t>3</w:t>
      </w:r>
      <w:r>
        <w:rPr>
          <w:sz w:val="21"/>
        </w:rPr>
        <w:t>）合法性。标志内容不违反法律禁止性规定，即：不得与特定官方标志相同或近似；不得进行民族歧视、欺骗公众和损害道德风尚；不得使用特定的中国和外国地名；不得采用欺骗和不正当手段进行注册。</w:t>
      </w:r>
    </w:p>
    <w:p>
      <w:pPr>
        <w:pStyle w:val="2"/>
        <w:ind w:left="0" w:right="0" w:firstLine="420"/>
        <w:jc w:val="left"/>
        <w:rPr>
          <w:sz w:val="21"/>
        </w:rPr>
      </w:pPr>
      <w:r>
        <w:rPr>
          <w:sz w:val="21"/>
        </w:rPr>
        <w:t>（</w:t>
      </w:r>
      <w:r>
        <w:rPr>
          <w:sz w:val="21"/>
          <w:lang w:val="en-US"/>
        </w:rPr>
        <w:t>4</w:t>
      </w:r>
      <w:r>
        <w:rPr>
          <w:sz w:val="21"/>
        </w:rPr>
        <w:t>）不得误导性使用地理标志。如果将地理标志作为商标使用，而商品又并非来源于地理标志所标示的地区，那么就会对公众造成误导，所以法律禁止误导性使用地理标志。</w:t>
      </w:r>
    </w:p>
    <w:p>
      <w:pPr>
        <w:pStyle w:val="2"/>
        <w:ind w:left="0" w:right="0" w:firstLine="420"/>
        <w:jc w:val="left"/>
      </w:pPr>
      <w:r>
        <w:rPr>
          <w:sz w:val="21"/>
        </w:rPr>
        <w:t>（</w:t>
      </w:r>
      <w:r>
        <w:rPr>
          <w:sz w:val="21"/>
          <w:lang w:val="en-US"/>
        </w:rPr>
        <w:t>5</w:t>
      </w:r>
      <w:r>
        <w:rPr>
          <w:sz w:val="21"/>
        </w:rPr>
        <w:t>）标志的注册不得损害他人的在先权益，即：不得以不正当手段抢注他人已有一定影响的未注册商标；代表人、代理人不得抢注被代表人、被代理人商标；不得与他人在相同或类似商品或服务上已注册的或初步审定的商标相同或近似；不得注册于他人驰名商标相同或近似的标志；不得侵犯他人其他的在先权利。</w:t>
      </w:r>
      <w:r>
        <w:rPr>
          <w:rFonts w:hint="eastAsia" w:ascii="宋体" w:hAnsi="宋体"/>
          <w:szCs w:val="21"/>
        </w:rPr>
        <w:t xml:space="preserve">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UyZjBlM2NlMDNhMDc2OWNhNTg0MmE3Yjg5MWM0NjgifQ=="/>
  </w:docVars>
  <w:rsids>
    <w:rsidRoot w:val="2DE002D2"/>
    <w:rsid w:val="17A441DF"/>
    <w:rsid w:val="2A6F1C74"/>
    <w:rsid w:val="2DE002D2"/>
    <w:rsid w:val="2E2D579C"/>
    <w:rsid w:val="302E1A8E"/>
    <w:rsid w:val="30AD1AC9"/>
    <w:rsid w:val="322264A0"/>
    <w:rsid w:val="33ED0D8F"/>
    <w:rsid w:val="5D9A2ADA"/>
    <w:rsid w:val="5E354101"/>
    <w:rsid w:val="63E416F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7"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7"/>
    <w:pPr>
      <w:spacing w:before="0" w:after="120"/>
    </w:p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0"/>
    <w:pPr>
      <w:spacing w:beforeAutospacing="1" w:afterAutospacing="1"/>
      <w:jc w:val="left"/>
    </w:pPr>
    <w:rPr>
      <w:rFonts w:cs="Times New Roman"/>
      <w:kern w:val="0"/>
      <w:sz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8</TotalTime>
  <ScaleCrop>false</ScaleCrop>
  <LinksUpToDate>false</LinksUpToDate>
  <CharactersWithSpaces>0</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2021-10-27T06:58:00Z</dcterms:created>
  <dc:creator>H姐姐</dc:creator>
  <cp:lastModifiedBy>育华教育玉环客服</cp:lastModifiedBy>
  <dcterms:modified xsi:type="dcterms:W3CDTF">2022-11-30T02:55:36Z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2A2453E1EB2C473D846B7820A4D16116</vt:lpwstr>
  </property>
</Properties>
</file>